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8"/>
        <w:rPr>
          <w:sz w:val="12"/>
        </w:rPr>
      </w:pPr>
    </w:p>
    <w:p>
      <w:pPr>
        <w:spacing w:before="100"/>
        <w:ind w:left="548" w:right="548" w:firstLine="0"/>
        <w:jc w:val="center"/>
        <w:rPr>
          <w:sz w:val="28"/>
        </w:rPr>
      </w:pPr>
      <w:r>
        <w:rPr>
          <w:w w:val="110"/>
          <w:sz w:val="28"/>
        </w:rPr>
        <w:t>2017</w:t>
      </w:r>
      <w:r>
        <w:rPr>
          <w:spacing w:val="-14"/>
          <w:w w:val="110"/>
          <w:sz w:val="28"/>
        </w:rPr>
        <w:t> </w:t>
      </w:r>
      <w:r>
        <w:rPr>
          <w:w w:val="110"/>
          <w:sz w:val="28"/>
        </w:rPr>
        <w:t>David</w:t>
      </w:r>
      <w:r>
        <w:rPr>
          <w:spacing w:val="-14"/>
          <w:w w:val="110"/>
          <w:sz w:val="28"/>
        </w:rPr>
        <w:t> </w:t>
      </w:r>
      <w:r>
        <w:rPr>
          <w:w w:val="110"/>
          <w:sz w:val="28"/>
        </w:rPr>
        <w:t>L.</w:t>
      </w:r>
      <w:r>
        <w:rPr>
          <w:spacing w:val="-13"/>
          <w:w w:val="110"/>
          <w:sz w:val="28"/>
        </w:rPr>
        <w:t> </w:t>
      </w:r>
      <w:r>
        <w:rPr>
          <w:w w:val="110"/>
          <w:sz w:val="28"/>
        </w:rPr>
        <w:t>Lange</w:t>
      </w:r>
      <w:r>
        <w:rPr>
          <w:spacing w:val="-14"/>
          <w:w w:val="110"/>
          <w:sz w:val="28"/>
        </w:rPr>
        <w:t> </w:t>
      </w:r>
      <w:r>
        <w:rPr>
          <w:w w:val="110"/>
          <w:sz w:val="28"/>
        </w:rPr>
        <w:t>Lecture</w:t>
      </w:r>
      <w:r>
        <w:rPr>
          <w:spacing w:val="-14"/>
          <w:w w:val="110"/>
          <w:sz w:val="28"/>
        </w:rPr>
        <w:t> </w:t>
      </w:r>
      <w:r>
        <w:rPr>
          <w:w w:val="110"/>
          <w:sz w:val="28"/>
        </w:rPr>
        <w:t>in</w:t>
      </w:r>
      <w:r>
        <w:rPr>
          <w:spacing w:val="-13"/>
          <w:w w:val="110"/>
          <w:sz w:val="28"/>
        </w:rPr>
        <w:t> </w:t>
      </w:r>
      <w:r>
        <w:rPr>
          <w:w w:val="110"/>
          <w:sz w:val="28"/>
        </w:rPr>
        <w:t>Intellectual</w:t>
      </w:r>
      <w:r>
        <w:rPr>
          <w:spacing w:val="-14"/>
          <w:w w:val="110"/>
          <w:sz w:val="28"/>
        </w:rPr>
        <w:t> </w:t>
      </w:r>
      <w:r>
        <w:rPr>
          <w:w w:val="110"/>
          <w:sz w:val="28"/>
        </w:rPr>
        <w:t>Property</w:t>
      </w:r>
    </w:p>
    <w:p>
      <w:pPr>
        <w:pStyle w:val="Title"/>
      </w:pPr>
      <w:r>
        <w:rPr>
          <w:w w:val="105"/>
        </w:rPr>
        <w:t>THE</w:t>
      </w:r>
      <w:r>
        <w:rPr>
          <w:spacing w:val="6"/>
          <w:w w:val="105"/>
        </w:rPr>
        <w:t> </w:t>
      </w:r>
      <w:r>
        <w:rPr>
          <w:w w:val="105"/>
        </w:rPr>
        <w:t>PUZZLE</w:t>
      </w:r>
      <w:r>
        <w:rPr>
          <w:spacing w:val="7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TRADITIONAL</w:t>
      </w:r>
      <w:r>
        <w:rPr>
          <w:spacing w:val="6"/>
          <w:w w:val="105"/>
        </w:rPr>
        <w:t> </w:t>
      </w:r>
      <w:r>
        <w:rPr>
          <w:w w:val="105"/>
        </w:rPr>
        <w:t>KNOWLEDGE</w:t>
      </w:r>
    </w:p>
    <w:p>
      <w:pPr>
        <w:spacing w:line="520" w:lineRule="atLeast" w:before="19"/>
        <w:ind w:left="2836" w:right="2834" w:firstLine="0"/>
        <w:jc w:val="center"/>
        <w:rPr>
          <w:sz w:val="18"/>
        </w:rPr>
      </w:pPr>
      <w:r>
        <w:rPr>
          <w:w w:val="110"/>
          <w:sz w:val="22"/>
        </w:rPr>
        <w:t>W</w:t>
      </w:r>
      <w:r>
        <w:rPr>
          <w:w w:val="110"/>
          <w:sz w:val="18"/>
        </w:rPr>
        <w:t>ILLIAM </w:t>
      </w:r>
      <w:r>
        <w:rPr>
          <w:w w:val="110"/>
          <w:sz w:val="22"/>
        </w:rPr>
        <w:t>F</w:t>
      </w:r>
      <w:r>
        <w:rPr>
          <w:w w:val="110"/>
          <w:sz w:val="18"/>
        </w:rPr>
        <w:t>ISHER</w:t>
      </w:r>
      <w:r>
        <w:rPr>
          <w:w w:val="110"/>
          <w:sz w:val="22"/>
        </w:rPr>
        <w:t>†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w w:val="110"/>
          <w:sz w:val="18"/>
        </w:rPr>
        <w:t>BSTRACT</w:t>
      </w:r>
    </w:p>
    <w:p>
      <w:pPr>
        <w:spacing w:line="249" w:lineRule="auto" w:before="129"/>
        <w:ind w:left="900" w:right="893" w:firstLine="260"/>
        <w:jc w:val="both"/>
        <w:rPr>
          <w:i/>
          <w:sz w:val="20"/>
        </w:rPr>
      </w:pPr>
      <w:r>
        <w:rPr>
          <w:i/>
          <w:w w:val="105"/>
          <w:sz w:val="20"/>
        </w:rPr>
        <w:t>Drawing on three case studies, this Essay contends that the proper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role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law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managing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uses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traditional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knowledge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highly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contextual. In some settings, distributive justice, cultural diversity, and</w:t>
      </w:r>
      <w:r>
        <w:rPr>
          <w:i/>
          <w:spacing w:val="-50"/>
          <w:w w:val="105"/>
          <w:sz w:val="20"/>
        </w:rPr>
        <w:t> </w:t>
      </w:r>
      <w:r>
        <w:rPr>
          <w:i/>
          <w:w w:val="105"/>
          <w:sz w:val="20"/>
        </w:rPr>
        <w:t>group identity formation would be promoted by according indigenous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groups more power to control or to benefit from uses of knowledge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developed and sustained by their members, while in other settings,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respect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for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individual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autonomy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promotion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semiotic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democracy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counsel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against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providing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4"/>
          <w:w w:val="105"/>
          <w:sz w:val="20"/>
        </w:rPr>
        <w:t> </w:t>
      </w:r>
      <w:r>
        <w:rPr>
          <w:i/>
          <w:w w:val="105"/>
          <w:sz w:val="20"/>
        </w:rPr>
        <w:t>groups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that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power.</w:t>
      </w:r>
      <w:r>
        <w:rPr>
          <w:i/>
          <w:spacing w:val="-12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13"/>
          <w:w w:val="105"/>
          <w:sz w:val="20"/>
        </w:rPr>
        <w:t> </w:t>
      </w:r>
      <w:r>
        <w:rPr>
          <w:i/>
          <w:w w:val="105"/>
          <w:sz w:val="20"/>
        </w:rPr>
        <w:t>Essay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then outlines two alternative legal frameworks, either of which could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accommodate this complex combination of competing values. The first</w:t>
      </w:r>
      <w:r>
        <w:rPr>
          <w:i/>
          <w:spacing w:val="-50"/>
          <w:w w:val="105"/>
          <w:sz w:val="20"/>
        </w:rPr>
        <w:t> </w:t>
      </w:r>
      <w:r>
        <w:rPr>
          <w:i/>
          <w:w w:val="105"/>
          <w:sz w:val="20"/>
        </w:rPr>
        <w:t>would incorporate in a multilateral treaty a set of provisions that, by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increasing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the risk that unauthorized use of traditional knowledge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would result in forfeiture of intellectual property rights, would put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pressure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private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firms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accede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reasonable</w:t>
      </w:r>
      <w:r>
        <w:rPr>
          <w:i/>
          <w:spacing w:val="-5"/>
          <w:w w:val="105"/>
          <w:sz w:val="20"/>
        </w:rPr>
        <w:t> </w:t>
      </w:r>
      <w:r>
        <w:rPr>
          <w:i/>
          <w:w w:val="105"/>
          <w:sz w:val="20"/>
        </w:rPr>
        <w:t>requests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made</w:t>
      </w:r>
      <w:r>
        <w:rPr>
          <w:i/>
          <w:spacing w:val="-7"/>
          <w:w w:val="105"/>
          <w:sz w:val="20"/>
        </w:rPr>
        <w:t> </w:t>
      </w:r>
      <w:r>
        <w:rPr>
          <w:i/>
          <w:w w:val="105"/>
          <w:sz w:val="20"/>
        </w:rPr>
        <w:t>by</w:t>
      </w:r>
      <w:r>
        <w:rPr>
          <w:i/>
          <w:spacing w:val="-6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-50"/>
          <w:w w:val="105"/>
          <w:sz w:val="20"/>
        </w:rPr>
        <w:t> </w:t>
      </w:r>
      <w:r>
        <w:rPr>
          <w:i/>
          <w:w w:val="105"/>
          <w:sz w:val="20"/>
        </w:rPr>
        <w:t>governments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developing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countries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by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representatives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indigenous groups. The second would augment and harness public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discourse concerning the morality of particular uses of traditional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knowledge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by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creating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disclosure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obligation,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disconnected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from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intellectual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property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law,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analogous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to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labelling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requirements</w:t>
      </w:r>
      <w:r>
        <w:rPr>
          <w:i/>
          <w:spacing w:val="1"/>
          <w:w w:val="105"/>
          <w:sz w:val="20"/>
        </w:rPr>
        <w:t> </w:t>
      </w:r>
      <w:r>
        <w:rPr>
          <w:i/>
          <w:w w:val="105"/>
          <w:sz w:val="20"/>
        </w:rPr>
        <w:t>commonly</w:t>
      </w:r>
      <w:r>
        <w:rPr>
          <w:i/>
          <w:spacing w:val="5"/>
          <w:w w:val="105"/>
          <w:sz w:val="20"/>
        </w:rPr>
        <w:t> </w:t>
      </w:r>
      <w:r>
        <w:rPr>
          <w:i/>
          <w:w w:val="105"/>
          <w:sz w:val="20"/>
        </w:rPr>
        <w:t>imposed</w:t>
      </w:r>
      <w:r>
        <w:rPr>
          <w:i/>
          <w:spacing w:val="5"/>
          <w:w w:val="105"/>
          <w:sz w:val="20"/>
        </w:rPr>
        <w:t> </w:t>
      </w:r>
      <w:r>
        <w:rPr>
          <w:i/>
          <w:w w:val="105"/>
          <w:sz w:val="20"/>
        </w:rPr>
        <w:t>on</w:t>
      </w:r>
      <w:r>
        <w:rPr>
          <w:i/>
          <w:spacing w:val="4"/>
          <w:w w:val="105"/>
          <w:sz w:val="20"/>
        </w:rPr>
        <w:t> </w:t>
      </w:r>
      <w:r>
        <w:rPr>
          <w:i/>
          <w:w w:val="105"/>
          <w:sz w:val="20"/>
        </w:rPr>
        <w:t>the</w:t>
      </w:r>
      <w:r>
        <w:rPr>
          <w:i/>
          <w:spacing w:val="5"/>
          <w:w w:val="105"/>
          <w:sz w:val="20"/>
        </w:rPr>
        <w:t> </w:t>
      </w:r>
      <w:r>
        <w:rPr>
          <w:i/>
          <w:w w:val="105"/>
          <w:sz w:val="20"/>
        </w:rPr>
        <w:t>producers</w:t>
      </w:r>
      <w:r>
        <w:rPr>
          <w:i/>
          <w:spacing w:val="4"/>
          <w:w w:val="105"/>
          <w:sz w:val="20"/>
        </w:rPr>
        <w:t> </w:t>
      </w:r>
      <w:r>
        <w:rPr>
          <w:i/>
          <w:w w:val="105"/>
          <w:sz w:val="20"/>
        </w:rPr>
        <w:t>of</w:t>
      </w:r>
      <w:r>
        <w:rPr>
          <w:i/>
          <w:spacing w:val="5"/>
          <w:w w:val="105"/>
          <w:sz w:val="20"/>
        </w:rPr>
        <w:t> </w:t>
      </w:r>
      <w:r>
        <w:rPr>
          <w:i/>
          <w:w w:val="105"/>
          <w:sz w:val="20"/>
        </w:rPr>
        <w:t>food,</w:t>
      </w:r>
      <w:r>
        <w:rPr>
          <w:i/>
          <w:spacing w:val="4"/>
          <w:w w:val="105"/>
          <w:sz w:val="20"/>
        </w:rPr>
        <w:t> </w:t>
      </w:r>
      <w:r>
        <w:rPr>
          <w:i/>
          <w:w w:val="105"/>
          <w:sz w:val="20"/>
        </w:rPr>
        <w:t>clothing,</w:t>
      </w:r>
      <w:r>
        <w:rPr>
          <w:i/>
          <w:spacing w:val="5"/>
          <w:w w:val="105"/>
          <w:sz w:val="20"/>
        </w:rPr>
        <w:t> </w:t>
      </w:r>
      <w:r>
        <w:rPr>
          <w:i/>
          <w:w w:val="105"/>
          <w:sz w:val="20"/>
        </w:rPr>
        <w:t>and</w:t>
      </w:r>
      <w:r>
        <w:rPr>
          <w:i/>
          <w:spacing w:val="5"/>
          <w:w w:val="105"/>
          <w:sz w:val="20"/>
        </w:rPr>
        <w:t> </w:t>
      </w:r>
      <w:r>
        <w:rPr>
          <w:i/>
          <w:w w:val="105"/>
          <w:sz w:val="20"/>
        </w:rPr>
        <w:t>drugs.</w:t>
      </w:r>
    </w:p>
    <w:p>
      <w:pPr>
        <w:pStyle w:val="BodyText"/>
        <w:spacing w:before="9"/>
        <w:rPr>
          <w:i/>
          <w:sz w:val="23"/>
        </w:rPr>
      </w:pPr>
    </w:p>
    <w:p>
      <w:pPr>
        <w:spacing w:before="1"/>
        <w:ind w:left="548" w:right="547" w:firstLine="0"/>
        <w:jc w:val="center"/>
        <w:rPr>
          <w:sz w:val="18"/>
        </w:rPr>
      </w:pPr>
      <w:r>
        <w:rPr>
          <w:w w:val="110"/>
          <w:sz w:val="22"/>
        </w:rPr>
        <w:t>T</w:t>
      </w:r>
      <w:r>
        <w:rPr>
          <w:w w:val="110"/>
          <w:sz w:val="18"/>
        </w:rPr>
        <w:t>ABLE</w:t>
      </w:r>
      <w:r>
        <w:rPr>
          <w:spacing w:val="-4"/>
          <w:w w:val="110"/>
          <w:sz w:val="18"/>
        </w:rPr>
        <w:t> </w:t>
      </w:r>
      <w:r>
        <w:rPr>
          <w:w w:val="110"/>
          <w:sz w:val="18"/>
        </w:rPr>
        <w:t>OF</w:t>
      </w:r>
      <w:r>
        <w:rPr>
          <w:spacing w:val="-2"/>
          <w:w w:val="110"/>
          <w:sz w:val="18"/>
        </w:rPr>
        <w:t> </w:t>
      </w:r>
      <w:r>
        <w:rPr>
          <w:w w:val="110"/>
          <w:sz w:val="22"/>
        </w:rPr>
        <w:t>C</w:t>
      </w:r>
      <w:r>
        <w:rPr>
          <w:w w:val="110"/>
          <w:sz w:val="18"/>
        </w:rPr>
        <w:t>ONTENTS</w:t>
      </w:r>
    </w:p>
    <w:p>
      <w:pPr>
        <w:pStyle w:val="BodyText"/>
        <w:tabs>
          <w:tab w:pos="7222" w:val="right" w:leader="dot"/>
        </w:tabs>
        <w:spacing w:before="127"/>
        <w:ind w:left="540"/>
      </w:pPr>
      <w:r>
        <w:rPr>
          <w:w w:val="110"/>
        </w:rPr>
        <w:t>Introduction</w:t>
        <w:tab/>
        <w:t>1512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  <w:tab w:pos="7222" w:val="right" w:leader="dot"/>
        </w:tabs>
        <w:spacing w:line="240" w:lineRule="auto" w:before="6" w:after="0"/>
        <w:ind w:left="791" w:right="0" w:hanging="252"/>
        <w:jc w:val="left"/>
        <w:rPr>
          <w:sz w:val="22"/>
        </w:rPr>
      </w:pPr>
      <w:r>
        <w:rPr>
          <w:w w:val="110"/>
          <w:sz w:val="22"/>
        </w:rPr>
        <w:t>Representative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Controversies</w:t>
        <w:tab/>
        <w:t>1513</w:t>
      </w:r>
    </w:p>
    <w:p>
      <w:pPr>
        <w:pStyle w:val="ListParagraph"/>
        <w:numPr>
          <w:ilvl w:val="1"/>
          <w:numId w:val="1"/>
        </w:numPr>
        <w:tabs>
          <w:tab w:pos="1540" w:val="left" w:leader="none"/>
          <w:tab w:pos="7222" w:val="right" w:leader="dot"/>
        </w:tabs>
        <w:spacing w:line="240" w:lineRule="auto" w:before="8" w:after="0"/>
        <w:ind w:left="1539" w:right="0" w:hanging="400"/>
        <w:jc w:val="left"/>
        <w:rPr>
          <w:sz w:val="22"/>
        </w:rPr>
      </w:pPr>
      <w:r>
        <w:rPr>
          <w:i/>
          <w:w w:val="105"/>
          <w:sz w:val="22"/>
        </w:rPr>
        <w:t>Quassia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Amara</w:t>
        <w:tab/>
      </w:r>
      <w:r>
        <w:rPr>
          <w:w w:val="105"/>
          <w:sz w:val="22"/>
        </w:rPr>
        <w:t>1514</w:t>
      </w:r>
    </w:p>
    <w:p>
      <w:pPr>
        <w:spacing w:before="423"/>
        <w:ind w:left="540" w:right="0" w:firstLine="0"/>
        <w:jc w:val="both"/>
        <w:rPr>
          <w:sz w:val="16"/>
        </w:rPr>
      </w:pPr>
      <w:r>
        <w:rPr/>
        <w:pict>
          <v:rect style="position:absolute;margin-left:101.519997pt;margin-top:14.878755pt;width:337.02pt;height:.72pt;mso-position-horizontal-relative:page;mso-position-vertical-relative:paragraph;z-index:15728640" filled="true" fillcolor="#000000" stroked="false">
            <v:fill type="solid"/>
            <w10:wrap type="none"/>
          </v:rect>
        </w:pict>
      </w:r>
      <w:r>
        <w:rPr>
          <w:w w:val="105"/>
          <w:sz w:val="16"/>
        </w:rPr>
        <w:t>Copyright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©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2018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William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Fisher.</w:t>
      </w:r>
    </w:p>
    <w:p>
      <w:pPr>
        <w:spacing w:line="261" w:lineRule="auto" w:before="37"/>
        <w:ind w:left="540" w:right="536" w:firstLine="360"/>
        <w:jc w:val="both"/>
        <w:rPr>
          <w:sz w:val="16"/>
        </w:rPr>
      </w:pPr>
      <w:r>
        <w:rPr>
          <w:w w:val="105"/>
          <w:sz w:val="16"/>
        </w:rPr>
        <w:t>†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WilmerHale Professor of Intellectual Property Law, Harvard University. This Essay was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first presented as the inaugural David L. Lange Lecture on Intellectual Property at Duke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University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Law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School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March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23,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2017.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am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grateful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comments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James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Boyle,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Arti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Rai, Jerome Reichman, and David Lange himself. Subsequent drafts have benefitted from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suggestions made by Anupam Chander, Justin Hughes, Ruth Okediji, Madhavi Sunder,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participants in a Faculty Summer Workshop at Harvard Law School, and the participants in a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workshop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2017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meeting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European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Policy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Intellectual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Property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Association.</w:t>
      </w:r>
    </w:p>
    <w:p>
      <w:pPr>
        <w:spacing w:after="0" w:line="261" w:lineRule="auto"/>
        <w:jc w:val="both"/>
        <w:rPr>
          <w:sz w:val="16"/>
        </w:rPr>
        <w:sectPr>
          <w:type w:val="continuous"/>
          <w:pgSz w:w="10800" w:h="13680"/>
          <w:pgMar w:top="1280" w:bottom="280" w:left="1520" w:right="1520"/>
        </w:sectPr>
      </w:pP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3" w:val="right" w:leader="dot"/>
        </w:tabs>
        <w:spacing w:line="240" w:lineRule="auto" w:before="102" w:after="0"/>
        <w:ind w:left="1540" w:right="0" w:hanging="401"/>
        <w:jc w:val="left"/>
        <w:rPr>
          <w:sz w:val="22"/>
        </w:rPr>
      </w:pPr>
      <w:r>
        <w:rPr>
          <w:w w:val="105"/>
          <w:sz w:val="22"/>
        </w:rPr>
        <w:t>Wandjina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Spirit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Images</w:t>
        <w:tab/>
        <w:t>1520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2" w:val="right" w:leader="dot"/>
        </w:tabs>
        <w:spacing w:line="240" w:lineRule="auto" w:before="8" w:after="0"/>
        <w:ind w:left="1540" w:right="0" w:hanging="401"/>
        <w:jc w:val="left"/>
        <w:rPr>
          <w:sz w:val="22"/>
        </w:rPr>
      </w:pPr>
      <w:r>
        <w:rPr>
          <w:w w:val="110"/>
          <w:sz w:val="22"/>
        </w:rPr>
        <w:t>Tibetan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Rugs</w:t>
        <w:tab/>
        <w:t>1528</w:t>
      </w:r>
    </w:p>
    <w:p>
      <w:pPr>
        <w:pStyle w:val="ListParagraph"/>
        <w:numPr>
          <w:ilvl w:val="0"/>
          <w:numId w:val="1"/>
        </w:numPr>
        <w:tabs>
          <w:tab w:pos="878" w:val="left" w:leader="none"/>
          <w:tab w:pos="7223" w:val="right" w:leader="dot"/>
        </w:tabs>
        <w:spacing w:line="240" w:lineRule="auto" w:before="7" w:after="0"/>
        <w:ind w:left="877" w:right="0" w:hanging="338"/>
        <w:jc w:val="left"/>
        <w:rPr>
          <w:sz w:val="22"/>
        </w:rPr>
      </w:pPr>
      <w:r>
        <w:rPr>
          <w:w w:val="105"/>
          <w:sz w:val="22"/>
        </w:rPr>
        <w:t>The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Law</w:t>
        <w:tab/>
        <w:t>1536</w:t>
      </w:r>
    </w:p>
    <w:p>
      <w:pPr>
        <w:pStyle w:val="ListParagraph"/>
        <w:numPr>
          <w:ilvl w:val="0"/>
          <w:numId w:val="1"/>
        </w:numPr>
        <w:tabs>
          <w:tab w:pos="964" w:val="left" w:leader="none"/>
          <w:tab w:pos="7223" w:val="right" w:leader="dot"/>
        </w:tabs>
        <w:spacing w:line="240" w:lineRule="auto" w:before="6" w:after="0"/>
        <w:ind w:left="963" w:right="0" w:hanging="424"/>
        <w:jc w:val="left"/>
        <w:rPr>
          <w:sz w:val="22"/>
        </w:rPr>
      </w:pPr>
      <w:r>
        <w:rPr>
          <w:w w:val="105"/>
          <w:sz w:val="22"/>
        </w:rPr>
        <w:t>The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Principal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Justifications</w:t>
        <w:tab/>
        <w:t>1542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2" w:val="right" w:leader="dot"/>
        </w:tabs>
        <w:spacing w:line="240" w:lineRule="auto" w:before="8" w:after="0"/>
        <w:ind w:left="1540" w:right="0" w:hanging="401"/>
        <w:jc w:val="left"/>
        <w:rPr>
          <w:sz w:val="22"/>
        </w:rPr>
      </w:pPr>
      <w:r>
        <w:rPr>
          <w:w w:val="110"/>
          <w:sz w:val="22"/>
        </w:rPr>
        <w:t>Labor</w:t>
        <w:tab/>
        <w:t>1543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3" w:val="right" w:leader="dot"/>
        </w:tabs>
        <w:spacing w:line="240" w:lineRule="auto" w:before="7" w:after="0"/>
        <w:ind w:left="1540" w:right="0" w:hanging="401"/>
        <w:jc w:val="left"/>
        <w:rPr>
          <w:sz w:val="22"/>
        </w:rPr>
      </w:pPr>
      <w:r>
        <w:rPr>
          <w:w w:val="105"/>
          <w:sz w:val="22"/>
        </w:rPr>
        <w:t>Corrective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Justice</w:t>
        <w:tab/>
        <w:t>1545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1" w:val="right" w:leader="dot"/>
        </w:tabs>
        <w:spacing w:line="240" w:lineRule="auto" w:before="6" w:after="0"/>
        <w:ind w:left="1540" w:right="0" w:hanging="401"/>
        <w:jc w:val="left"/>
        <w:rPr>
          <w:sz w:val="22"/>
        </w:rPr>
      </w:pPr>
      <w:r>
        <w:rPr>
          <w:w w:val="105"/>
          <w:sz w:val="22"/>
        </w:rPr>
        <w:t>Utilitarianism</w:t>
        <w:tab/>
        <w:t>1547</w:t>
      </w:r>
    </w:p>
    <w:p>
      <w:pPr>
        <w:pStyle w:val="ListParagraph"/>
        <w:numPr>
          <w:ilvl w:val="0"/>
          <w:numId w:val="1"/>
        </w:numPr>
        <w:tabs>
          <w:tab w:pos="963" w:val="left" w:leader="none"/>
          <w:tab w:pos="7223" w:val="right" w:leader="dot"/>
        </w:tabs>
        <w:spacing w:line="240" w:lineRule="auto" w:before="8" w:after="0"/>
        <w:ind w:left="963" w:right="0" w:hanging="423"/>
        <w:jc w:val="left"/>
        <w:rPr>
          <w:sz w:val="22"/>
        </w:rPr>
      </w:pPr>
      <w:r>
        <w:rPr>
          <w:w w:val="110"/>
          <w:sz w:val="22"/>
        </w:rPr>
        <w:t>Cultural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Theory</w:t>
        <w:tab/>
        <w:t>1549</w:t>
      </w:r>
    </w:p>
    <w:p>
      <w:pPr>
        <w:pStyle w:val="ListParagraph"/>
        <w:numPr>
          <w:ilvl w:val="0"/>
          <w:numId w:val="1"/>
        </w:numPr>
        <w:tabs>
          <w:tab w:pos="878" w:val="left" w:leader="none"/>
          <w:tab w:pos="7223" w:val="right" w:leader="dot"/>
        </w:tabs>
        <w:spacing w:line="240" w:lineRule="auto" w:before="7" w:after="0"/>
        <w:ind w:left="877" w:right="0" w:hanging="338"/>
        <w:jc w:val="left"/>
        <w:rPr>
          <w:sz w:val="22"/>
        </w:rPr>
      </w:pPr>
      <w:r>
        <w:rPr>
          <w:w w:val="105"/>
          <w:sz w:val="22"/>
        </w:rPr>
        <w:t>Solutions</w:t>
        <w:tab/>
        <w:t>1565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1" w:val="right" w:leader="dot"/>
        </w:tabs>
        <w:spacing w:line="240" w:lineRule="auto" w:before="7" w:after="0"/>
        <w:ind w:left="1540" w:right="0" w:hanging="401"/>
        <w:jc w:val="left"/>
        <w:rPr>
          <w:sz w:val="22"/>
        </w:rPr>
      </w:pPr>
      <w:r>
        <w:rPr>
          <w:w w:val="105"/>
          <w:sz w:val="22"/>
        </w:rPr>
        <w:t>Delegation</w:t>
        <w:tab/>
        <w:t>1566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  <w:tab w:pos="7221" w:val="right" w:leader="dot"/>
        </w:tabs>
        <w:spacing w:line="240" w:lineRule="auto" w:before="7" w:after="0"/>
        <w:ind w:left="1540" w:right="0" w:hanging="401"/>
        <w:jc w:val="left"/>
        <w:rPr>
          <w:sz w:val="22"/>
        </w:rPr>
      </w:pPr>
      <w:r>
        <w:rPr>
          <w:w w:val="105"/>
          <w:sz w:val="22"/>
        </w:rPr>
        <w:t>Mandatory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Disclosure—Modified</w:t>
        <w:tab/>
        <w:t>1568</w:t>
      </w:r>
    </w:p>
    <w:p>
      <w:pPr>
        <w:pStyle w:val="BodyText"/>
        <w:tabs>
          <w:tab w:pos="7222" w:val="right" w:leader="dot"/>
        </w:tabs>
        <w:spacing w:before="7"/>
        <w:ind w:left="540"/>
      </w:pPr>
      <w:r>
        <w:rPr>
          <w:w w:val="105"/>
        </w:rPr>
        <w:t>Conclusion</w:t>
        <w:tab/>
        <w:t>1578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548" w:right="548" w:firstLine="0"/>
        <w:jc w:val="center"/>
        <w:rPr>
          <w:sz w:val="18"/>
        </w:rPr>
      </w:pPr>
      <w:r>
        <w:rPr>
          <w:w w:val="115"/>
          <w:sz w:val="22"/>
        </w:rPr>
        <w:t>I</w:t>
      </w:r>
      <w:r>
        <w:rPr>
          <w:w w:val="115"/>
          <w:sz w:val="18"/>
        </w:rPr>
        <w:t>NTRODUCTION</w:t>
      </w:r>
    </w:p>
    <w:p>
      <w:pPr>
        <w:pStyle w:val="BodyText"/>
        <w:spacing w:line="247" w:lineRule="auto" w:before="128"/>
        <w:ind w:left="540" w:right="535" w:firstLine="440"/>
        <w:jc w:val="both"/>
      </w:pPr>
      <w:r>
        <w:rPr>
          <w:w w:val="105"/>
        </w:rPr>
        <w:t>To what extent, if any, should the law enable indigenous groups to</w:t>
      </w:r>
      <w:r>
        <w:rPr>
          <w:spacing w:val="1"/>
          <w:w w:val="105"/>
        </w:rPr>
        <w:t> </w:t>
      </w:r>
      <w:r>
        <w:rPr>
          <w:w w:val="110"/>
        </w:rPr>
        <w:t>control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benefit</w:t>
      </w:r>
      <w:r>
        <w:rPr>
          <w:spacing w:val="1"/>
          <w:w w:val="110"/>
        </w:rPr>
        <w:t> </w:t>
      </w: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uses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"/>
          <w:w w:val="110"/>
        </w:rPr>
        <w:t> </w:t>
      </w:r>
      <w:r>
        <w:rPr>
          <w:w w:val="110"/>
        </w:rPr>
        <w:t>those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developed?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1"/>
          <w:w w:val="110"/>
        </w:rPr>
        <w:t> </w:t>
      </w:r>
      <w:r>
        <w:rPr>
          <w:w w:val="110"/>
        </w:rPr>
        <w:t>Essay</w:t>
      </w:r>
      <w:r>
        <w:rPr>
          <w:spacing w:val="1"/>
          <w:w w:val="110"/>
        </w:rPr>
        <w:t> </w:t>
      </w:r>
      <w:r>
        <w:rPr>
          <w:w w:val="110"/>
        </w:rPr>
        <w:t>offers</w:t>
      </w:r>
      <w:r>
        <w:rPr>
          <w:spacing w:val="1"/>
          <w:w w:val="110"/>
        </w:rPr>
        <w:t> </w:t>
      </w:r>
      <w:r>
        <w:rPr>
          <w:w w:val="110"/>
        </w:rPr>
        <w:t>two</w:t>
      </w:r>
      <w:r>
        <w:rPr>
          <w:spacing w:val="1"/>
          <w:w w:val="110"/>
        </w:rPr>
        <w:t> </w:t>
      </w:r>
      <w:r>
        <w:rPr>
          <w:w w:val="110"/>
        </w:rPr>
        <w:t>alternative</w:t>
      </w:r>
      <w:r>
        <w:rPr>
          <w:spacing w:val="1"/>
          <w:w w:val="110"/>
        </w:rPr>
        <w:t> </w:t>
      </w:r>
      <w:r>
        <w:rPr>
          <w:w w:val="110"/>
        </w:rPr>
        <w:t>answers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notoriously</w:t>
      </w:r>
      <w:r>
        <w:rPr>
          <w:spacing w:val="-7"/>
          <w:w w:val="110"/>
        </w:rPr>
        <w:t> </w:t>
      </w:r>
      <w:r>
        <w:rPr>
          <w:w w:val="110"/>
        </w:rPr>
        <w:t>difficult</w:t>
      </w:r>
      <w:r>
        <w:rPr>
          <w:spacing w:val="-6"/>
          <w:w w:val="110"/>
        </w:rPr>
        <w:t> </w:t>
      </w:r>
      <w:r>
        <w:rPr>
          <w:w w:val="110"/>
        </w:rPr>
        <w:t>question.</w:t>
      </w:r>
    </w:p>
    <w:p>
      <w:pPr>
        <w:pStyle w:val="BodyText"/>
        <w:spacing w:line="247" w:lineRule="auto" w:before="17"/>
        <w:ind w:left="540" w:right="533" w:firstLine="440"/>
        <w:jc w:val="both"/>
      </w:pPr>
      <w:r>
        <w:rPr>
          <w:w w:val="110"/>
        </w:rPr>
        <w:t>Part I describes three recent controversies in which the question</w:t>
      </w:r>
      <w:r>
        <w:rPr>
          <w:spacing w:val="1"/>
          <w:w w:val="110"/>
        </w:rPr>
        <w:t> </w:t>
      </w:r>
      <w:r>
        <w:rPr>
          <w:w w:val="110"/>
        </w:rPr>
        <w:t>has</w:t>
      </w:r>
      <w:r>
        <w:rPr>
          <w:spacing w:val="-6"/>
          <w:w w:val="110"/>
        </w:rPr>
        <w:t> </w:t>
      </w:r>
      <w:r>
        <w:rPr>
          <w:w w:val="110"/>
        </w:rPr>
        <w:t>arisen.</w:t>
      </w:r>
      <w:r>
        <w:rPr>
          <w:spacing w:val="-6"/>
          <w:w w:val="110"/>
        </w:rPr>
        <w:t> </w:t>
      </w:r>
      <w:r>
        <w:rPr>
          <w:w w:val="110"/>
        </w:rPr>
        <w:t>These</w:t>
      </w:r>
      <w:r>
        <w:rPr>
          <w:spacing w:val="-6"/>
          <w:w w:val="110"/>
        </w:rPr>
        <w:t> </w:t>
      </w:r>
      <w:r>
        <w:rPr>
          <w:w w:val="110"/>
        </w:rPr>
        <w:t>controversies</w:t>
      </w:r>
      <w:r>
        <w:rPr>
          <w:spacing w:val="-6"/>
          <w:w w:val="110"/>
        </w:rPr>
        <w:t> </w:t>
      </w:r>
      <w:r>
        <w:rPr>
          <w:w w:val="110"/>
        </w:rPr>
        <w:t>illustrate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diversity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interests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-58"/>
          <w:w w:val="110"/>
        </w:rPr>
        <w:t> </w:t>
      </w:r>
      <w:r>
        <w:rPr>
          <w:w w:val="105"/>
        </w:rPr>
        <w:t>values implicated by struggles over traditional knowledge and identify</w:t>
      </w:r>
      <w:r>
        <w:rPr>
          <w:spacing w:val="1"/>
          <w:w w:val="105"/>
        </w:rPr>
        <w:t> </w:t>
      </w:r>
      <w:r>
        <w:rPr>
          <w:w w:val="110"/>
        </w:rPr>
        <w:t>circumstances that have resulted in satisfactory resolution of those</w:t>
      </w:r>
      <w:r>
        <w:rPr>
          <w:spacing w:val="1"/>
          <w:w w:val="110"/>
        </w:rPr>
        <w:t> </w:t>
      </w:r>
      <w:r>
        <w:rPr>
          <w:w w:val="110"/>
        </w:rPr>
        <w:t>struggles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9"/>
          <w:w w:val="110"/>
        </w:rPr>
        <w:t> </w:t>
      </w:r>
      <w:r>
        <w:rPr>
          <w:w w:val="110"/>
        </w:rPr>
        <w:t>thus</w:t>
      </w:r>
      <w:r>
        <w:rPr>
          <w:spacing w:val="-8"/>
          <w:w w:val="110"/>
        </w:rPr>
        <w:t> </w:t>
      </w:r>
      <w:r>
        <w:rPr>
          <w:w w:val="110"/>
        </w:rPr>
        <w:t>may</w:t>
      </w:r>
      <w:r>
        <w:rPr>
          <w:spacing w:val="-8"/>
          <w:w w:val="110"/>
        </w:rPr>
        <w:t> </w:t>
      </w:r>
      <w:r>
        <w:rPr>
          <w:w w:val="110"/>
        </w:rPr>
        <w:t>provide</w:t>
      </w:r>
      <w:r>
        <w:rPr>
          <w:spacing w:val="-8"/>
          <w:w w:val="110"/>
        </w:rPr>
        <w:t> </w:t>
      </w:r>
      <w:r>
        <w:rPr>
          <w:w w:val="110"/>
        </w:rPr>
        <w:t>seeds</w:t>
      </w:r>
      <w:r>
        <w:rPr>
          <w:spacing w:val="-9"/>
          <w:w w:val="110"/>
        </w:rPr>
        <w:t> </w:t>
      </w:r>
      <w:r>
        <w:rPr>
          <w:w w:val="110"/>
        </w:rPr>
        <w:t>for</w:t>
      </w:r>
      <w:r>
        <w:rPr>
          <w:spacing w:val="-8"/>
          <w:w w:val="110"/>
        </w:rPr>
        <w:t> </w:t>
      </w:r>
      <w:r>
        <w:rPr>
          <w:w w:val="110"/>
        </w:rPr>
        <w:t>legal</w:t>
      </w:r>
      <w:r>
        <w:rPr>
          <w:spacing w:val="-8"/>
          <w:w w:val="110"/>
        </w:rPr>
        <w:t> </w:t>
      </w:r>
      <w:r>
        <w:rPr>
          <w:w w:val="110"/>
        </w:rPr>
        <w:t>reform.</w:t>
      </w:r>
    </w:p>
    <w:p>
      <w:pPr>
        <w:pStyle w:val="BodyText"/>
        <w:spacing w:line="247" w:lineRule="auto" w:before="17"/>
        <w:ind w:left="540" w:right="539" w:firstLine="440"/>
        <w:jc w:val="both"/>
      </w:pPr>
      <w:r>
        <w:rPr>
          <w:w w:val="110"/>
        </w:rPr>
        <w:t>Part II sketches the laws currently in force throughout the world</w:t>
      </w:r>
      <w:r>
        <w:rPr>
          <w:spacing w:val="-58"/>
          <w:w w:val="110"/>
        </w:rPr>
        <w:t> </w:t>
      </w:r>
      <w:r>
        <w:rPr>
          <w:w w:val="110"/>
        </w:rPr>
        <w:t>that</w:t>
      </w:r>
      <w:r>
        <w:rPr>
          <w:spacing w:val="-7"/>
          <w:w w:val="110"/>
        </w:rPr>
        <w:t> </w:t>
      </w:r>
      <w:r>
        <w:rPr>
          <w:w w:val="110"/>
        </w:rPr>
        <w:t>determine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relative</w:t>
      </w:r>
      <w:r>
        <w:rPr>
          <w:spacing w:val="-6"/>
          <w:w w:val="110"/>
        </w:rPr>
        <w:t> </w:t>
      </w:r>
      <w:r>
        <w:rPr>
          <w:w w:val="110"/>
        </w:rPr>
        <w:t>rights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parties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such</w:t>
      </w:r>
      <w:r>
        <w:rPr>
          <w:spacing w:val="-7"/>
          <w:w w:val="110"/>
        </w:rPr>
        <w:t> </w:t>
      </w:r>
      <w:r>
        <w:rPr>
          <w:w w:val="110"/>
        </w:rPr>
        <w:t>disputes.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10"/>
        </w:rPr>
        <w:t>Part III summarizes and evaluates the principal arguments that</w:t>
      </w:r>
      <w:r>
        <w:rPr>
          <w:spacing w:val="1"/>
          <w:w w:val="110"/>
        </w:rPr>
        <w:t> </w:t>
      </w:r>
      <w:r>
        <w:rPr>
          <w:w w:val="105"/>
        </w:rPr>
        <w:t>scholars and activists have offered for enhanced legal protection of the</w:t>
      </w:r>
      <w:r>
        <w:rPr>
          <w:spacing w:val="1"/>
          <w:w w:val="105"/>
        </w:rPr>
        <w:t> </w:t>
      </w:r>
      <w:r>
        <w:rPr>
          <w:w w:val="105"/>
        </w:rPr>
        <w:t>kinds of knowledge at issue in such cases. It concludes that, even taking</w:t>
      </w:r>
      <w:r>
        <w:rPr>
          <w:spacing w:val="-55"/>
          <w:w w:val="105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given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normative</w:t>
      </w:r>
      <w:r>
        <w:rPr>
          <w:spacing w:val="1"/>
          <w:w w:val="110"/>
        </w:rPr>
        <w:t> </w:t>
      </w:r>
      <w:r>
        <w:rPr>
          <w:w w:val="110"/>
        </w:rPr>
        <w:t>premises</w:t>
      </w:r>
      <w:r>
        <w:rPr>
          <w:spacing w:val="1"/>
          <w:w w:val="110"/>
        </w:rPr>
        <w:t> </w:t>
      </w: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1"/>
          <w:w w:val="110"/>
        </w:rPr>
        <w:t> </w:t>
      </w:r>
      <w:r>
        <w:rPr>
          <w:w w:val="110"/>
        </w:rPr>
        <w:t>those</w:t>
      </w:r>
      <w:r>
        <w:rPr>
          <w:spacing w:val="1"/>
          <w:w w:val="110"/>
        </w:rPr>
        <w:t> </w:t>
      </w:r>
      <w:r>
        <w:rPr>
          <w:w w:val="110"/>
        </w:rPr>
        <w:t>arguments</w:t>
      </w:r>
      <w:r>
        <w:rPr>
          <w:spacing w:val="1"/>
          <w:w w:val="110"/>
        </w:rPr>
        <w:t> </w:t>
      </w:r>
      <w:r>
        <w:rPr>
          <w:w w:val="110"/>
        </w:rPr>
        <w:t>are</w:t>
      </w:r>
      <w:r>
        <w:rPr>
          <w:spacing w:val="1"/>
          <w:w w:val="110"/>
        </w:rPr>
        <w:t> </w:t>
      </w:r>
      <w:r>
        <w:rPr>
          <w:w w:val="110"/>
        </w:rPr>
        <w:t>founded,</w:t>
      </w:r>
      <w:r>
        <w:rPr>
          <w:spacing w:val="-7"/>
          <w:w w:val="110"/>
        </w:rPr>
        <w:t> </w:t>
      </w:r>
      <w:r>
        <w:rPr>
          <w:w w:val="110"/>
        </w:rPr>
        <w:t>none</w:t>
      </w:r>
      <w:r>
        <w:rPr>
          <w:spacing w:val="-6"/>
          <w:w w:val="110"/>
        </w:rPr>
        <w:t> </w:t>
      </w:r>
      <w:r>
        <w:rPr>
          <w:w w:val="110"/>
        </w:rPr>
        <w:t>withstands</w:t>
      </w:r>
      <w:r>
        <w:rPr>
          <w:spacing w:val="-6"/>
          <w:w w:val="110"/>
        </w:rPr>
        <w:t> </w:t>
      </w:r>
      <w:r>
        <w:rPr>
          <w:w w:val="110"/>
        </w:rPr>
        <w:t>scrutiny.</w:t>
      </w:r>
    </w:p>
    <w:p>
      <w:pPr>
        <w:pStyle w:val="BodyText"/>
        <w:spacing w:line="247" w:lineRule="auto" w:before="17"/>
        <w:ind w:left="540" w:right="535" w:firstLine="440"/>
        <w:jc w:val="both"/>
      </w:pPr>
      <w:r>
        <w:rPr>
          <w:w w:val="110"/>
        </w:rPr>
        <w:t>Part IV contends that a cultural theory of intellectual property</w:t>
      </w:r>
      <w:r>
        <w:rPr>
          <w:spacing w:val="1"/>
          <w:w w:val="110"/>
        </w:rPr>
        <w:t> </w:t>
      </w:r>
      <w:r>
        <w:rPr>
          <w:w w:val="110"/>
        </w:rPr>
        <w:t>could</w:t>
      </w:r>
      <w:r>
        <w:rPr>
          <w:spacing w:val="1"/>
          <w:w w:val="110"/>
        </w:rPr>
        <w:t> </w:t>
      </w:r>
      <w:r>
        <w:rPr>
          <w:w w:val="110"/>
        </w:rPr>
        <w:t>provide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foundation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more</w:t>
      </w:r>
      <w:r>
        <w:rPr>
          <w:spacing w:val="1"/>
          <w:w w:val="110"/>
        </w:rPr>
        <w:t> </w:t>
      </w:r>
      <w:r>
        <w:rPr>
          <w:w w:val="110"/>
        </w:rPr>
        <w:t>promising</w:t>
      </w:r>
      <w:r>
        <w:rPr>
          <w:spacing w:val="1"/>
          <w:w w:val="110"/>
        </w:rPr>
        <w:t> </w:t>
      </w:r>
      <w:r>
        <w:rPr>
          <w:w w:val="110"/>
        </w:rPr>
        <w:t>defense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enhanced legal protection. Specifically, it argues that, under some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circumstances,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using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legal</w:t>
      </w:r>
      <w:r>
        <w:rPr>
          <w:spacing w:val="-13"/>
          <w:w w:val="110"/>
        </w:rPr>
        <w:t> </w:t>
      </w:r>
      <w:r>
        <w:rPr>
          <w:w w:val="110"/>
        </w:rPr>
        <w:t>system</w:t>
      </w:r>
      <w:r>
        <w:rPr>
          <w:spacing w:val="-15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discourage</w:t>
      </w:r>
      <w:r>
        <w:rPr>
          <w:spacing w:val="-13"/>
          <w:w w:val="110"/>
        </w:rPr>
        <w:t> </w:t>
      </w:r>
      <w:r>
        <w:rPr>
          <w:w w:val="110"/>
        </w:rPr>
        <w:t>unauthorized</w:t>
      </w:r>
      <w:r>
        <w:rPr>
          <w:spacing w:val="-14"/>
          <w:w w:val="110"/>
        </w:rPr>
        <w:t> </w:t>
      </w:r>
      <w:r>
        <w:rPr>
          <w:w w:val="110"/>
        </w:rPr>
        <w:t>uses</w:t>
      </w:r>
      <w:r>
        <w:rPr>
          <w:spacing w:val="-5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help</w:t>
      </w:r>
      <w:r>
        <w:rPr>
          <w:spacing w:val="1"/>
          <w:w w:val="110"/>
        </w:rPr>
        <w:t> </w:t>
      </w:r>
      <w:r>
        <w:rPr>
          <w:w w:val="110"/>
        </w:rPr>
        <w:t>cultivate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more</w:t>
      </w:r>
      <w:r>
        <w:rPr>
          <w:spacing w:val="1"/>
          <w:w w:val="110"/>
        </w:rPr>
        <w:t> </w:t>
      </w:r>
      <w:r>
        <w:rPr>
          <w:w w:val="110"/>
        </w:rPr>
        <w:t>just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attractive</w:t>
      </w:r>
      <w:r>
        <w:rPr>
          <w:spacing w:val="-6"/>
          <w:w w:val="110"/>
        </w:rPr>
        <w:t> </w:t>
      </w:r>
      <w:r>
        <w:rPr>
          <w:w w:val="110"/>
        </w:rPr>
        <w:t>culture.</w:t>
      </w:r>
    </w:p>
    <w:p>
      <w:pPr>
        <w:pStyle w:val="BodyText"/>
        <w:spacing w:line="247" w:lineRule="auto" w:before="17"/>
        <w:ind w:left="540" w:right="535" w:firstLine="440"/>
        <w:jc w:val="both"/>
      </w:pPr>
      <w:r>
        <w:rPr>
          <w:w w:val="110"/>
        </w:rPr>
        <w:t>Part</w:t>
      </w:r>
      <w:r>
        <w:rPr>
          <w:spacing w:val="-6"/>
          <w:w w:val="110"/>
        </w:rPr>
        <w:t> </w:t>
      </w:r>
      <w:r>
        <w:rPr>
          <w:w w:val="110"/>
        </w:rPr>
        <w:t>V</w:t>
      </w:r>
      <w:r>
        <w:rPr>
          <w:spacing w:val="-5"/>
          <w:w w:val="110"/>
        </w:rPr>
        <w:t> </w:t>
      </w:r>
      <w:r>
        <w:rPr>
          <w:w w:val="110"/>
        </w:rPr>
        <w:t>draws</w:t>
      </w:r>
      <w:r>
        <w:rPr>
          <w:spacing w:val="-5"/>
          <w:w w:val="110"/>
        </w:rPr>
        <w:t> </w:t>
      </w:r>
      <w:r>
        <w:rPr>
          <w:w w:val="110"/>
        </w:rPr>
        <w:t>on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cultural</w:t>
      </w:r>
      <w:r>
        <w:rPr>
          <w:spacing w:val="-5"/>
          <w:w w:val="110"/>
        </w:rPr>
        <w:t> </w:t>
      </w:r>
      <w:r>
        <w:rPr>
          <w:w w:val="110"/>
        </w:rPr>
        <w:t>theory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suggest</w:t>
      </w:r>
      <w:r>
        <w:rPr>
          <w:spacing w:val="-6"/>
          <w:w w:val="110"/>
        </w:rPr>
        <w:t> </w:t>
      </w:r>
      <w:r>
        <w:rPr>
          <w:w w:val="110"/>
        </w:rPr>
        <w:t>two</w:t>
      </w:r>
      <w:r>
        <w:rPr>
          <w:spacing w:val="-5"/>
          <w:w w:val="110"/>
        </w:rPr>
        <w:t> </w:t>
      </w:r>
      <w:r>
        <w:rPr>
          <w:w w:val="110"/>
        </w:rPr>
        <w:t>legal</w:t>
      </w:r>
      <w:r>
        <w:rPr>
          <w:spacing w:val="-6"/>
          <w:w w:val="110"/>
        </w:rPr>
        <w:t> </w:t>
      </w:r>
      <w:r>
        <w:rPr>
          <w:w w:val="110"/>
        </w:rPr>
        <w:t>regimes,</w:t>
      </w:r>
      <w:r>
        <w:rPr>
          <w:spacing w:val="-58"/>
          <w:w w:val="110"/>
        </w:rPr>
        <w:t> </w:t>
      </w:r>
      <w:r>
        <w:rPr>
          <w:w w:val="110"/>
        </w:rPr>
        <w:t>either</w:t>
      </w:r>
      <w:r>
        <w:rPr>
          <w:spacing w:val="24"/>
          <w:w w:val="110"/>
        </w:rPr>
        <w:t> </w:t>
      </w:r>
      <w:r>
        <w:rPr>
          <w:w w:val="110"/>
        </w:rPr>
        <w:t>of</w:t>
      </w:r>
      <w:r>
        <w:rPr>
          <w:spacing w:val="24"/>
          <w:w w:val="110"/>
        </w:rPr>
        <w:t> </w:t>
      </w:r>
      <w:r>
        <w:rPr>
          <w:w w:val="110"/>
        </w:rPr>
        <w:t>which</w:t>
      </w:r>
      <w:r>
        <w:rPr>
          <w:spacing w:val="24"/>
          <w:w w:val="110"/>
        </w:rPr>
        <w:t> </w:t>
      </w:r>
      <w:r>
        <w:rPr>
          <w:w w:val="110"/>
        </w:rPr>
        <w:t>might</w:t>
      </w:r>
      <w:r>
        <w:rPr>
          <w:spacing w:val="24"/>
          <w:w w:val="110"/>
        </w:rPr>
        <w:t> </w:t>
      </w:r>
      <w:r>
        <w:rPr>
          <w:w w:val="110"/>
        </w:rPr>
        <w:t>be</w:t>
      </w:r>
      <w:r>
        <w:rPr>
          <w:spacing w:val="24"/>
          <w:w w:val="110"/>
        </w:rPr>
        <w:t> </w:t>
      </w:r>
      <w:r>
        <w:rPr>
          <w:w w:val="110"/>
        </w:rPr>
        <w:t>used</w:t>
      </w:r>
      <w:r>
        <w:rPr>
          <w:spacing w:val="24"/>
          <w:w w:val="110"/>
        </w:rPr>
        <w:t> </w:t>
      </w:r>
      <w:r>
        <w:rPr>
          <w:w w:val="110"/>
        </w:rPr>
        <w:t>to</w:t>
      </w:r>
      <w:r>
        <w:rPr>
          <w:spacing w:val="24"/>
          <w:w w:val="110"/>
        </w:rPr>
        <w:t> </w:t>
      </w:r>
      <w:r>
        <w:rPr>
          <w:w w:val="110"/>
        </w:rPr>
        <w:t>manage</w:t>
      </w:r>
      <w:r>
        <w:rPr>
          <w:spacing w:val="23"/>
          <w:w w:val="110"/>
        </w:rPr>
        <w:t> </w:t>
      </w:r>
      <w:r>
        <w:rPr>
          <w:w w:val="110"/>
        </w:rPr>
        <w:t>struggles</w:t>
      </w:r>
      <w:r>
        <w:rPr>
          <w:spacing w:val="24"/>
          <w:w w:val="110"/>
        </w:rPr>
        <w:t> </w:t>
      </w:r>
      <w:r>
        <w:rPr>
          <w:w w:val="110"/>
        </w:rPr>
        <w:t>over</w:t>
      </w:r>
      <w:r>
        <w:rPr>
          <w:spacing w:val="24"/>
          <w:w w:val="110"/>
        </w:rPr>
        <w:t> </w:t>
      </w:r>
      <w:r>
        <w:rPr>
          <w:w w:val="110"/>
        </w:rPr>
        <w:t>traditional</w:t>
      </w:r>
    </w:p>
    <w:p>
      <w:pPr>
        <w:spacing w:after="0" w:line="247" w:lineRule="auto"/>
        <w:jc w:val="both"/>
        <w:sectPr>
          <w:headerReference w:type="even" r:id="rId5"/>
          <w:headerReference w:type="default" r:id="rId6"/>
          <w:pgSz w:w="10800" w:h="13680"/>
          <w:pgMar w:header="561" w:footer="0" w:top="1000" w:bottom="280" w:left="1520" w:right="1520"/>
          <w:pgNumType w:start="1512"/>
        </w:sectPr>
      </w:pPr>
    </w:p>
    <w:p>
      <w:pPr>
        <w:pStyle w:val="BodyText"/>
        <w:spacing w:line="247" w:lineRule="auto" w:before="102"/>
        <w:ind w:left="540"/>
      </w:pPr>
      <w:r>
        <w:rPr>
          <w:w w:val="110"/>
        </w:rPr>
        <w:t>knowledge</w:t>
      </w:r>
      <w:r>
        <w:rPr>
          <w:spacing w:val="13"/>
          <w:w w:val="110"/>
        </w:rPr>
        <w:t> </w:t>
      </w:r>
      <w:r>
        <w:rPr>
          <w:w w:val="110"/>
        </w:rPr>
        <w:t>in</w:t>
      </w:r>
      <w:r>
        <w:rPr>
          <w:spacing w:val="15"/>
          <w:w w:val="110"/>
        </w:rPr>
        <w:t> </w:t>
      </w:r>
      <w:r>
        <w:rPr>
          <w:w w:val="110"/>
        </w:rPr>
        <w:t>ways</w:t>
      </w:r>
      <w:r>
        <w:rPr>
          <w:spacing w:val="15"/>
          <w:w w:val="110"/>
        </w:rPr>
        <w:t> </w:t>
      </w:r>
      <w:r>
        <w:rPr>
          <w:w w:val="110"/>
        </w:rPr>
        <w:t>that</w:t>
      </w:r>
      <w:r>
        <w:rPr>
          <w:spacing w:val="15"/>
          <w:w w:val="110"/>
        </w:rPr>
        <w:t> </w:t>
      </w:r>
      <w:r>
        <w:rPr>
          <w:w w:val="110"/>
        </w:rPr>
        <w:t>accommodated</w:t>
      </w:r>
      <w:r>
        <w:rPr>
          <w:spacing w:val="15"/>
          <w:w w:val="110"/>
        </w:rPr>
        <w:t> </w:t>
      </w:r>
      <w:r>
        <w:rPr>
          <w:w w:val="110"/>
        </w:rPr>
        <w:t>the</w:t>
      </w:r>
      <w:r>
        <w:rPr>
          <w:spacing w:val="15"/>
          <w:w w:val="110"/>
        </w:rPr>
        <w:t> </w:t>
      </w:r>
      <w:r>
        <w:rPr>
          <w:w w:val="110"/>
        </w:rPr>
        <w:t>complex</w:t>
      </w:r>
      <w:r>
        <w:rPr>
          <w:spacing w:val="15"/>
          <w:w w:val="110"/>
        </w:rPr>
        <w:t> </w:t>
      </w:r>
      <w:r>
        <w:rPr>
          <w:w w:val="110"/>
        </w:rPr>
        <w:t>competing</w:t>
      </w:r>
      <w:r>
        <w:rPr>
          <w:spacing w:val="-58"/>
          <w:w w:val="110"/>
        </w:rPr>
        <w:t> </w:t>
      </w:r>
      <w:r>
        <w:rPr>
          <w:w w:val="110"/>
        </w:rPr>
        <w:t>considerations</w:t>
      </w:r>
      <w:r>
        <w:rPr>
          <w:spacing w:val="-6"/>
          <w:w w:val="110"/>
        </w:rPr>
        <w:t> </w:t>
      </w:r>
      <w:r>
        <w:rPr>
          <w:w w:val="110"/>
        </w:rPr>
        <w:t>at</w:t>
      </w:r>
      <w:r>
        <w:rPr>
          <w:spacing w:val="-6"/>
          <w:w w:val="110"/>
        </w:rPr>
        <w:t> </w:t>
      </w:r>
      <w:r>
        <w:rPr>
          <w:w w:val="110"/>
        </w:rPr>
        <w:t>stake.</w:t>
      </w:r>
    </w:p>
    <w:p>
      <w:pPr>
        <w:pStyle w:val="BodyText"/>
        <w:spacing w:before="6"/>
      </w:pPr>
    </w:p>
    <w:p>
      <w:pPr>
        <w:pStyle w:val="ListParagraph"/>
        <w:numPr>
          <w:ilvl w:val="2"/>
          <w:numId w:val="1"/>
        </w:numPr>
        <w:tabs>
          <w:tab w:pos="2247" w:val="left" w:leader="none"/>
        </w:tabs>
        <w:spacing w:line="240" w:lineRule="auto" w:before="0" w:after="0"/>
        <w:ind w:left="2246" w:right="0" w:hanging="231"/>
        <w:jc w:val="left"/>
        <w:rPr>
          <w:sz w:val="18"/>
        </w:rPr>
      </w:pPr>
      <w:r>
        <w:rPr>
          <w:w w:val="110"/>
          <w:sz w:val="22"/>
        </w:rPr>
        <w:t>R</w:t>
      </w:r>
      <w:r>
        <w:rPr>
          <w:w w:val="110"/>
          <w:sz w:val="18"/>
        </w:rPr>
        <w:t>EPRESENTATIVE</w:t>
      </w:r>
      <w:r>
        <w:rPr>
          <w:spacing w:val="4"/>
          <w:w w:val="110"/>
          <w:sz w:val="18"/>
        </w:rPr>
        <w:t> </w:t>
      </w:r>
      <w:r>
        <w:rPr>
          <w:w w:val="110"/>
          <w:sz w:val="22"/>
        </w:rPr>
        <w:t>C</w:t>
      </w:r>
      <w:r>
        <w:rPr>
          <w:w w:val="110"/>
          <w:sz w:val="18"/>
        </w:rPr>
        <w:t>ONTROVERSIES</w:t>
      </w:r>
    </w:p>
    <w:p>
      <w:pPr>
        <w:pStyle w:val="BodyText"/>
        <w:spacing w:line="247" w:lineRule="auto" w:before="128"/>
        <w:ind w:left="540" w:right="536" w:firstLine="440"/>
        <w:jc w:val="both"/>
      </w:pPr>
      <w:r>
        <w:rPr>
          <w:w w:val="105"/>
        </w:rPr>
        <w:t>For the purposes of this Essay, traditional knowledge is defined as</w:t>
      </w:r>
      <w:r>
        <w:rPr>
          <w:spacing w:val="1"/>
          <w:w w:val="105"/>
        </w:rPr>
        <w:t> </w:t>
      </w:r>
      <w:r>
        <w:rPr>
          <w:w w:val="110"/>
        </w:rPr>
        <w:t>understanding</w:t>
      </w:r>
      <w:r>
        <w:rPr>
          <w:spacing w:val="-8"/>
          <w:w w:val="110"/>
        </w:rPr>
        <w:t> </w:t>
      </w:r>
      <w:r>
        <w:rPr>
          <w:w w:val="110"/>
        </w:rPr>
        <w:t>or</w:t>
      </w:r>
      <w:r>
        <w:rPr>
          <w:spacing w:val="-7"/>
          <w:w w:val="110"/>
        </w:rPr>
        <w:t> </w:t>
      </w:r>
      <w:r>
        <w:rPr>
          <w:w w:val="110"/>
        </w:rPr>
        <w:t>skill</w:t>
      </w:r>
      <w:r>
        <w:rPr>
          <w:spacing w:val="-7"/>
          <w:w w:val="110"/>
        </w:rPr>
        <w:t> </w:t>
      </w:r>
      <w:r>
        <w:rPr>
          <w:w w:val="110"/>
        </w:rPr>
        <w:t>developed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preserved</w:t>
      </w:r>
      <w:r>
        <w:rPr>
          <w:spacing w:val="-7"/>
          <w:w w:val="110"/>
        </w:rPr>
        <w:t> </w:t>
      </w:r>
      <w:r>
        <w:rPr>
          <w:w w:val="110"/>
        </w:rPr>
        <w:t>by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members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an</w:t>
      </w:r>
      <w:r>
        <w:rPr>
          <w:spacing w:val="-58"/>
          <w:w w:val="110"/>
        </w:rPr>
        <w:t> </w:t>
      </w:r>
      <w:r>
        <w:rPr>
          <w:w w:val="110"/>
        </w:rPr>
        <w:t>indigenous</w:t>
      </w:r>
      <w:r>
        <w:rPr>
          <w:spacing w:val="1"/>
          <w:w w:val="110"/>
        </w:rPr>
        <w:t> </w:t>
      </w:r>
      <w:r>
        <w:rPr>
          <w:w w:val="110"/>
        </w:rPr>
        <w:t>group</w:t>
      </w:r>
      <w:r>
        <w:rPr>
          <w:spacing w:val="1"/>
          <w:w w:val="110"/>
        </w:rPr>
        <w:t> </w:t>
      </w:r>
      <w:r>
        <w:rPr>
          <w:w w:val="110"/>
        </w:rPr>
        <w:t>concerning</w:t>
      </w:r>
      <w:r>
        <w:rPr>
          <w:spacing w:val="1"/>
          <w:w w:val="110"/>
        </w:rPr>
        <w:t> </w:t>
      </w:r>
      <w:r>
        <w:rPr>
          <w:w w:val="110"/>
        </w:rPr>
        <w:t>either</w:t>
      </w:r>
      <w:r>
        <w:rPr>
          <w:spacing w:val="1"/>
          <w:w w:val="110"/>
        </w:rPr>
        <w:t> </w:t>
      </w:r>
      <w:r>
        <w:rPr>
          <w:w w:val="110"/>
        </w:rPr>
        <w:t>actual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potential</w:t>
      </w:r>
      <w:r>
        <w:rPr>
          <w:spacing w:val="1"/>
          <w:w w:val="110"/>
        </w:rPr>
        <w:t> </w:t>
      </w:r>
      <w:r>
        <w:rPr>
          <w:w w:val="110"/>
        </w:rPr>
        <w:t>socially</w:t>
      </w:r>
      <w:r>
        <w:rPr>
          <w:spacing w:val="1"/>
          <w:w w:val="110"/>
        </w:rPr>
        <w:t> </w:t>
      </w:r>
      <w:r>
        <w:rPr>
          <w:w w:val="110"/>
        </w:rPr>
        <w:t>beneficial</w:t>
      </w:r>
      <w:r>
        <w:rPr>
          <w:spacing w:val="1"/>
          <w:w w:val="110"/>
        </w:rPr>
        <w:t> </w:t>
      </w:r>
      <w:r>
        <w:rPr>
          <w:w w:val="110"/>
        </w:rPr>
        <w:t>uses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natural</w:t>
      </w:r>
      <w:r>
        <w:rPr>
          <w:spacing w:val="1"/>
          <w:w w:val="110"/>
        </w:rPr>
        <w:t> </w:t>
      </w:r>
      <w:r>
        <w:rPr>
          <w:w w:val="110"/>
        </w:rPr>
        <w:t>resources</w:t>
      </w:r>
      <w:r>
        <w:rPr>
          <w:spacing w:val="1"/>
          <w:w w:val="110"/>
        </w:rPr>
        <w:t> </w:t>
      </w:r>
      <w:r>
        <w:rPr>
          <w:w w:val="110"/>
        </w:rPr>
        <w:t>(such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plants,</w:t>
      </w:r>
      <w:r>
        <w:rPr>
          <w:spacing w:val="1"/>
          <w:w w:val="110"/>
        </w:rPr>
        <w:t> </w:t>
      </w:r>
      <w:r>
        <w:rPr>
          <w:w w:val="110"/>
        </w:rPr>
        <w:t>animals,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-58"/>
          <w:w w:val="110"/>
        </w:rPr>
        <w:t> </w:t>
      </w:r>
      <w:r>
        <w:rPr>
          <w:w w:val="110"/>
        </w:rPr>
        <w:t>components thereof) or cultural practices (such as rituals, narratives,</w:t>
      </w:r>
      <w:r>
        <w:rPr>
          <w:spacing w:val="-58"/>
          <w:w w:val="110"/>
        </w:rPr>
        <w:t> </w:t>
      </w:r>
      <w:r>
        <w:rPr>
          <w:w w:val="110"/>
        </w:rPr>
        <w:t>poems, images, designs, clothing, fabrics, music, or dances).</w:t>
      </w:r>
      <w:r>
        <w:rPr>
          <w:w w:val="110"/>
          <w:vertAlign w:val="superscript"/>
        </w:rPr>
        <w:t>1</w:t>
      </w:r>
      <w:r>
        <w:rPr>
          <w:w w:val="110"/>
          <w:vertAlign w:val="baseline"/>
        </w:rPr>
        <w:t> More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expansive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definitions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can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readily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imagined, but they would encompass territory outside the zone 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plausible legal intervention and thus can be ignored for the purposes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this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Essay.</w:t>
      </w:r>
    </w:p>
    <w:p>
      <w:pPr>
        <w:pStyle w:val="BodyText"/>
        <w:spacing w:line="247" w:lineRule="auto" w:before="14"/>
        <w:ind w:left="540" w:right="533" w:firstLine="440"/>
        <w:jc w:val="both"/>
      </w:pPr>
      <w:r>
        <w:rPr>
          <w:w w:val="110"/>
        </w:rPr>
        <w:t>Controversies</w:t>
      </w:r>
      <w:r>
        <w:rPr>
          <w:spacing w:val="1"/>
          <w:w w:val="110"/>
        </w:rPr>
        <w:t> </w:t>
      </w:r>
      <w:r>
        <w:rPr>
          <w:w w:val="110"/>
        </w:rPr>
        <w:t>over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status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-58"/>
          <w:w w:val="110"/>
        </w:rPr>
        <w:t> </w:t>
      </w:r>
      <w:r>
        <w:rPr>
          <w:w w:val="110"/>
        </w:rPr>
        <w:t>typically</w:t>
      </w:r>
      <w:r>
        <w:rPr>
          <w:spacing w:val="-4"/>
          <w:w w:val="110"/>
        </w:rPr>
        <w:t> </w:t>
      </w:r>
      <w:r>
        <w:rPr>
          <w:w w:val="110"/>
        </w:rPr>
        <w:t>arise</w:t>
      </w:r>
      <w:r>
        <w:rPr>
          <w:spacing w:val="-3"/>
          <w:w w:val="110"/>
        </w:rPr>
        <w:t> </w:t>
      </w:r>
      <w:r>
        <w:rPr>
          <w:w w:val="110"/>
        </w:rPr>
        <w:t>when</w:t>
      </w:r>
      <w:r>
        <w:rPr>
          <w:spacing w:val="-3"/>
          <w:w w:val="110"/>
        </w:rPr>
        <w:t> </w:t>
      </w:r>
      <w:r>
        <w:rPr>
          <w:w w:val="110"/>
        </w:rPr>
        <w:t>companies</w:t>
      </w:r>
      <w:r>
        <w:rPr>
          <w:spacing w:val="-3"/>
          <w:w w:val="110"/>
        </w:rPr>
        <w:t> </w:t>
      </w:r>
      <w:r>
        <w:rPr>
          <w:w w:val="110"/>
        </w:rPr>
        <w:t>or</w:t>
      </w:r>
      <w:r>
        <w:rPr>
          <w:spacing w:val="-3"/>
          <w:w w:val="110"/>
        </w:rPr>
        <w:t> </w:t>
      </w:r>
      <w:r>
        <w:rPr>
          <w:w w:val="110"/>
        </w:rPr>
        <w:t>individuals</w:t>
      </w:r>
      <w:r>
        <w:rPr>
          <w:spacing w:val="-3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developed</w:t>
      </w:r>
      <w:r>
        <w:rPr>
          <w:spacing w:val="-3"/>
          <w:w w:val="110"/>
        </w:rPr>
        <w:t> </w:t>
      </w:r>
      <w:r>
        <w:rPr>
          <w:w w:val="110"/>
        </w:rPr>
        <w:t>countries</w:t>
      </w:r>
      <w:r>
        <w:rPr>
          <w:spacing w:val="-58"/>
          <w:w w:val="110"/>
        </w:rPr>
        <w:t> </w:t>
      </w:r>
      <w:r>
        <w:rPr>
          <w:w w:val="110"/>
        </w:rPr>
        <w:t>make use of such knowledge, without permission, in ways that either</w:t>
      </w:r>
      <w:r>
        <w:rPr>
          <w:spacing w:val="-58"/>
          <w:w w:val="110"/>
        </w:rPr>
        <w:t> </w:t>
      </w:r>
      <w:r>
        <w:rPr>
          <w:w w:val="110"/>
        </w:rPr>
        <w:t>generate profits that are not shared with the members of the relevant</w:t>
      </w:r>
      <w:r>
        <w:rPr>
          <w:spacing w:val="1"/>
          <w:w w:val="110"/>
        </w:rPr>
        <w:t> </w:t>
      </w:r>
      <w:r>
        <w:rPr>
          <w:w w:val="110"/>
        </w:rPr>
        <w:t>indigenous group or offend members of the group. The groups and</w:t>
      </w:r>
      <w:r>
        <w:rPr>
          <w:spacing w:val="1"/>
          <w:w w:val="110"/>
        </w:rPr>
        <w:t> </w:t>
      </w:r>
      <w:r>
        <w:rPr>
          <w:w w:val="110"/>
        </w:rPr>
        <w:t>interests that have been involved in such controversies in the past are</w:t>
      </w:r>
      <w:r>
        <w:rPr>
          <w:spacing w:val="-59"/>
          <w:w w:val="110"/>
        </w:rPr>
        <w:t> </w:t>
      </w:r>
      <w:r>
        <w:rPr>
          <w:w w:val="110"/>
        </w:rPr>
        <w:t>diverse. It would be impossible to catalogue them in a single essay.</w:t>
      </w:r>
      <w:r>
        <w:rPr>
          <w:spacing w:val="1"/>
          <w:w w:val="110"/>
        </w:rPr>
        <w:t> </w:t>
      </w:r>
      <w:r>
        <w:rPr>
          <w:w w:val="110"/>
        </w:rPr>
        <w:t>However,</w:t>
      </w:r>
      <w:r>
        <w:rPr>
          <w:spacing w:val="1"/>
          <w:w w:val="110"/>
        </w:rPr>
        <w:t> </w:t>
      </w:r>
      <w:r>
        <w:rPr>
          <w:w w:val="110"/>
        </w:rPr>
        <w:t>developing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sensible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regime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handle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controversies</w:t>
      </w:r>
      <w:r>
        <w:rPr>
          <w:spacing w:val="-14"/>
          <w:w w:val="110"/>
        </w:rPr>
        <w:t> </w:t>
      </w:r>
      <w:r>
        <w:rPr>
          <w:w w:val="110"/>
        </w:rPr>
        <w:t>requires</w:t>
      </w:r>
      <w:r>
        <w:rPr>
          <w:spacing w:val="-14"/>
          <w:w w:val="110"/>
        </w:rPr>
        <w:t> </w:t>
      </w:r>
      <w:r>
        <w:rPr>
          <w:w w:val="110"/>
        </w:rPr>
        <w:t>some</w:t>
      </w:r>
      <w:r>
        <w:rPr>
          <w:spacing w:val="-14"/>
          <w:w w:val="110"/>
        </w:rPr>
        <w:t> </w:t>
      </w:r>
      <w:r>
        <w:rPr>
          <w:w w:val="110"/>
        </w:rPr>
        <w:t>sense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people</w:t>
      </w:r>
      <w:r>
        <w:rPr>
          <w:spacing w:val="-13"/>
          <w:w w:val="110"/>
        </w:rPr>
        <w:t> </w:t>
      </w:r>
      <w:r>
        <w:rPr>
          <w:w w:val="110"/>
        </w:rPr>
        <w:t>and</w:t>
      </w:r>
      <w:r>
        <w:rPr>
          <w:spacing w:val="-14"/>
          <w:w w:val="110"/>
        </w:rPr>
        <w:t> </w:t>
      </w:r>
      <w:r>
        <w:rPr>
          <w:w w:val="110"/>
        </w:rPr>
        <w:t>issues</w:t>
      </w:r>
      <w:r>
        <w:rPr>
          <w:spacing w:val="-14"/>
          <w:w w:val="110"/>
        </w:rPr>
        <w:t> </w:t>
      </w:r>
      <w:r>
        <w:rPr>
          <w:w w:val="110"/>
        </w:rPr>
        <w:t>they</w:t>
      </w:r>
      <w:r>
        <w:rPr>
          <w:spacing w:val="-13"/>
          <w:w w:val="110"/>
        </w:rPr>
        <w:t> </w:t>
      </w:r>
      <w:r>
        <w:rPr>
          <w:w w:val="110"/>
        </w:rPr>
        <w:t>affect.</w:t>
      </w:r>
      <w:r>
        <w:rPr>
          <w:spacing w:val="-58"/>
          <w:w w:val="110"/>
        </w:rPr>
        <w:t> </w:t>
      </w:r>
      <w:r>
        <w:rPr>
          <w:w w:val="105"/>
        </w:rPr>
        <w:t>Set forth below are summaries of three illustrative recent episodes that</w:t>
      </w:r>
      <w:r>
        <w:rPr>
          <w:spacing w:val="1"/>
          <w:w w:val="105"/>
        </w:rPr>
        <w:t> </w:t>
      </w:r>
      <w:r>
        <w:rPr>
          <w:w w:val="110"/>
        </w:rPr>
        <w:t>thus far have received little attention. Shorter summaries of some</w:t>
      </w:r>
      <w:r>
        <w:rPr>
          <w:spacing w:val="1"/>
          <w:w w:val="110"/>
        </w:rPr>
        <w:t> </w:t>
      </w:r>
      <w:r>
        <w:rPr>
          <w:w w:val="110"/>
        </w:rPr>
        <w:t>better known controversies will be provided in conjunction with the</w:t>
      </w:r>
      <w:r>
        <w:rPr>
          <w:spacing w:val="1"/>
          <w:w w:val="110"/>
        </w:rPr>
        <w:t> </w:t>
      </w:r>
      <w:r>
        <w:rPr>
          <w:w w:val="110"/>
        </w:rPr>
        <w:t>normative</w:t>
      </w:r>
      <w:r>
        <w:rPr>
          <w:spacing w:val="-6"/>
          <w:w w:val="110"/>
        </w:rPr>
        <w:t> </w:t>
      </w:r>
      <w:r>
        <w:rPr>
          <w:w w:val="110"/>
        </w:rPr>
        <w:t>arguments</w:t>
      </w:r>
      <w:r>
        <w:rPr>
          <w:spacing w:val="-6"/>
          <w:w w:val="110"/>
        </w:rPr>
        <w:t> </w:t>
      </w:r>
      <w:r>
        <w:rPr>
          <w:w w:val="110"/>
        </w:rPr>
        <w:t>considered</w:t>
      </w:r>
      <w:r>
        <w:rPr>
          <w:spacing w:val="-6"/>
          <w:w w:val="110"/>
        </w:rPr>
        <w:t> </w:t>
      </w:r>
      <w:r>
        <w:rPr>
          <w:w w:val="110"/>
        </w:rPr>
        <w:t>in</w:t>
      </w:r>
      <w:r>
        <w:rPr>
          <w:spacing w:val="-6"/>
          <w:w w:val="110"/>
        </w:rPr>
        <w:t> </w:t>
      </w:r>
      <w:r>
        <w:rPr>
          <w:w w:val="110"/>
        </w:rPr>
        <w:t>Parts</w:t>
      </w:r>
      <w:r>
        <w:rPr>
          <w:spacing w:val="-6"/>
          <w:w w:val="110"/>
        </w:rPr>
        <w:t> </w:t>
      </w:r>
      <w:r>
        <w:rPr>
          <w:w w:val="110"/>
        </w:rPr>
        <w:t>III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-6"/>
          <w:w w:val="110"/>
        </w:rPr>
        <w:t> </w:t>
      </w:r>
      <w:r>
        <w:rPr>
          <w:w w:val="110"/>
        </w:rPr>
        <w:t>IV.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rect style="position:absolute;margin-left:101.519997pt;margin-top:9.735439pt;width:337.02pt;height:.72pt;mso-position-horizontal-relative:page;mso-position-vertical-relative:paragraph;z-index:-157281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61" w:lineRule="auto" w:before="82"/>
        <w:ind w:left="540" w:right="537" w:firstLine="360"/>
        <w:jc w:val="left"/>
        <w:rPr>
          <w:sz w:val="16"/>
        </w:rPr>
      </w:pPr>
      <w:r>
        <w:rPr>
          <w:w w:val="105"/>
          <w:sz w:val="16"/>
        </w:rPr>
        <w:t>1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This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definition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modified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version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one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developed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Stephen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Munzer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Kal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Raustiala.</w:t>
      </w:r>
      <w:r>
        <w:rPr>
          <w:spacing w:val="20"/>
          <w:w w:val="105"/>
          <w:sz w:val="16"/>
        </w:rPr>
        <w:t> </w:t>
      </w:r>
      <w:r>
        <w:rPr>
          <w:i/>
          <w:w w:val="105"/>
          <w:sz w:val="16"/>
        </w:rPr>
        <w:t>See</w:t>
      </w:r>
      <w:r>
        <w:rPr>
          <w:i/>
          <w:spacing w:val="22"/>
          <w:w w:val="105"/>
          <w:sz w:val="16"/>
        </w:rPr>
        <w:t> </w:t>
      </w:r>
      <w:r>
        <w:rPr>
          <w:w w:val="105"/>
          <w:sz w:val="16"/>
        </w:rPr>
        <w:t>Stephen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R.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Munzer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Kal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Raustiala,</w:t>
      </w:r>
      <w:r>
        <w:rPr>
          <w:spacing w:val="23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Uneasy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Case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Intellectual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Property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Rights</w:t>
      </w:r>
      <w:r>
        <w:rPr>
          <w:i/>
          <w:spacing w:val="7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6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7"/>
          <w:w w:val="105"/>
          <w:sz w:val="16"/>
        </w:rPr>
        <w:t> </w:t>
      </w:r>
      <w:r>
        <w:rPr>
          <w:i/>
          <w:w w:val="105"/>
          <w:sz w:val="16"/>
        </w:rPr>
        <w:t>Knowledge</w:t>
      </w:r>
      <w:r>
        <w:rPr>
          <w:w w:val="105"/>
          <w:sz w:val="16"/>
        </w:rPr>
        <w:t>,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27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ARDOZO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RTS</w:t>
      </w:r>
      <w:r>
        <w:rPr>
          <w:spacing w:val="6"/>
          <w:w w:val="105"/>
          <w:sz w:val="13"/>
        </w:rPr>
        <w:t> </w:t>
      </w:r>
      <w:r>
        <w:rPr>
          <w:w w:val="105"/>
          <w:sz w:val="16"/>
        </w:rPr>
        <w:t>&amp;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NT</w:t>
      </w:r>
      <w:r>
        <w:rPr>
          <w:w w:val="105"/>
          <w:sz w:val="16"/>
        </w:rPr>
        <w:t>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L.J.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37,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38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(2009).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examples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other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definitions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same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vein,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David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R.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Hansen,</w:t>
      </w:r>
      <w:r>
        <w:rPr>
          <w:spacing w:val="21"/>
          <w:w w:val="105"/>
          <w:sz w:val="16"/>
        </w:rPr>
        <w:t> </w:t>
      </w:r>
      <w:r>
        <w:rPr>
          <w:i/>
          <w:w w:val="105"/>
          <w:sz w:val="16"/>
        </w:rPr>
        <w:t>Protection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9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Knowledge: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Trade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Barriers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Public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Domain</w:t>
      </w:r>
      <w:r>
        <w:rPr>
          <w:w w:val="105"/>
          <w:sz w:val="16"/>
        </w:rPr>
        <w:t>,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58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J.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OPYRIGHT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OC</w:t>
      </w:r>
      <w:r>
        <w:rPr>
          <w:w w:val="105"/>
          <w:sz w:val="16"/>
        </w:rPr>
        <w:t>’</w:t>
      </w:r>
      <w:r>
        <w:rPr>
          <w:w w:val="105"/>
          <w:sz w:val="13"/>
        </w:rPr>
        <w:t>Y</w:t>
      </w:r>
      <w:r>
        <w:rPr>
          <w:spacing w:val="18"/>
          <w:w w:val="105"/>
          <w:sz w:val="13"/>
        </w:rPr>
        <w:t> </w:t>
      </w:r>
      <w:r>
        <w:rPr>
          <w:w w:val="105"/>
          <w:sz w:val="16"/>
        </w:rPr>
        <w:t>757,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759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(2010–2011);</w:t>
      </w:r>
      <w:r>
        <w:rPr>
          <w:spacing w:val="8"/>
          <w:w w:val="105"/>
          <w:sz w:val="16"/>
        </w:rPr>
        <w:t> </w:t>
      </w:r>
      <w:r>
        <w:rPr>
          <w:i/>
          <w:w w:val="105"/>
          <w:sz w:val="16"/>
        </w:rPr>
        <w:t>Towards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Establishment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a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Regional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Framework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Protection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Knowledge,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Cultural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Expressions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Genetic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Resources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Caribbean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Region</w:t>
      </w:r>
      <w:r>
        <w:rPr>
          <w:w w:val="105"/>
          <w:sz w:val="16"/>
        </w:rPr>
        <w:t>,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WIPO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(2009),</w:t>
      </w:r>
      <w:r>
        <w:rPr>
          <w:spacing w:val="-39"/>
          <w:w w:val="105"/>
          <w:sz w:val="16"/>
        </w:rPr>
        <w:t> </w:t>
      </w:r>
      <w:hyperlink r:id="rId7">
        <w:r>
          <w:rPr>
            <w:w w:val="105"/>
            <w:sz w:val="16"/>
          </w:rPr>
          <w:t>http://www.wipo.int/edocs/mdocs/tk/en/wipo_grtk_kin_08/wipo_grtk_kin_08_caribbean_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brochure.pdf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[https://perma.cc/C3NW-RXLE].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reasons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will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become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apparent,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definition</w:t>
      </w:r>
      <w:r>
        <w:rPr>
          <w:spacing w:val="29"/>
          <w:w w:val="105"/>
          <w:sz w:val="16"/>
        </w:rPr>
        <w:t> </w:t>
      </w:r>
      <w:r>
        <w:rPr>
          <w:w w:val="105"/>
          <w:sz w:val="16"/>
        </w:rPr>
        <w:t>employed</w:t>
      </w:r>
      <w:r>
        <w:rPr>
          <w:spacing w:val="29"/>
          <w:w w:val="105"/>
          <w:sz w:val="16"/>
        </w:rPr>
        <w:t> </w:t>
      </w:r>
      <w:r>
        <w:rPr>
          <w:w w:val="105"/>
          <w:sz w:val="16"/>
        </w:rPr>
        <w:t>here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intentionally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lumps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together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kinds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knowledge</w:t>
      </w:r>
      <w:r>
        <w:rPr>
          <w:spacing w:val="29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many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scholars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now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differentiate.</w:t>
      </w:r>
      <w:r>
        <w:rPr>
          <w:spacing w:val="10"/>
          <w:w w:val="105"/>
          <w:sz w:val="16"/>
        </w:rPr>
        <w:t> </w:t>
      </w:r>
      <w:r>
        <w:rPr>
          <w:i/>
          <w:w w:val="105"/>
          <w:sz w:val="16"/>
        </w:rPr>
        <w:t>See,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Justin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Hughes,</w:t>
      </w:r>
      <w:r>
        <w:rPr>
          <w:spacing w:val="10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Knowledge,</w:t>
      </w:r>
      <w:r>
        <w:rPr>
          <w:i/>
          <w:spacing w:val="12"/>
          <w:w w:val="105"/>
          <w:sz w:val="16"/>
        </w:rPr>
        <w:t> </w:t>
      </w:r>
      <w:r>
        <w:rPr>
          <w:i/>
          <w:w w:val="105"/>
          <w:sz w:val="16"/>
        </w:rPr>
        <w:t>Cultural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Expression,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Siren’s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Call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Property</w:t>
      </w:r>
      <w:r>
        <w:rPr>
          <w:w w:val="105"/>
          <w:sz w:val="16"/>
        </w:rPr>
        <w:t>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49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AN</w:t>
      </w:r>
      <w:r>
        <w:rPr>
          <w:spacing w:val="2"/>
          <w:w w:val="105"/>
          <w:sz w:val="13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IEGO</w:t>
      </w:r>
      <w:r>
        <w:rPr>
          <w:spacing w:val="2"/>
          <w:w w:val="105"/>
          <w:sz w:val="13"/>
        </w:rPr>
        <w:t> </w:t>
      </w:r>
      <w:r>
        <w:rPr>
          <w:w w:val="105"/>
          <w:sz w:val="16"/>
        </w:rPr>
        <w:t>L.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1215,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1216–18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(2013)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(examining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differences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between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terms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“[t]raditional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knowledge”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“traditional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cultural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expression[]”).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ListParagraph"/>
        <w:numPr>
          <w:ilvl w:val="0"/>
          <w:numId w:val="2"/>
        </w:numPr>
        <w:tabs>
          <w:tab w:pos="940" w:val="left" w:leader="none"/>
        </w:tabs>
        <w:spacing w:line="240" w:lineRule="auto" w:before="102" w:after="0"/>
        <w:ind w:left="940" w:right="0" w:hanging="400"/>
        <w:jc w:val="both"/>
        <w:rPr>
          <w:sz w:val="22"/>
        </w:rPr>
      </w:pPr>
      <w:r>
        <w:rPr>
          <w:w w:val="110"/>
          <w:sz w:val="22"/>
        </w:rPr>
        <w:t>Quassia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Amara</w:t>
      </w:r>
    </w:p>
    <w:p>
      <w:pPr>
        <w:pStyle w:val="BodyText"/>
        <w:spacing w:line="247" w:lineRule="auto" w:before="128"/>
        <w:ind w:left="540" w:right="536" w:firstLine="440"/>
        <w:jc w:val="both"/>
      </w:pPr>
      <w:r>
        <w:rPr>
          <w:w w:val="110"/>
        </w:rPr>
        <w:t>Each year, roughly 200 million people suffer from malaria and</w:t>
      </w:r>
      <w:r>
        <w:rPr>
          <w:spacing w:val="1"/>
          <w:w w:val="110"/>
        </w:rPr>
        <w:t> </w:t>
      </w:r>
      <w:r>
        <w:rPr>
          <w:w w:val="110"/>
        </w:rPr>
        <w:t>roughly 500,000 die from it.</w:t>
      </w:r>
      <w:r>
        <w:rPr>
          <w:w w:val="110"/>
          <w:vertAlign w:val="superscript"/>
        </w:rPr>
        <w:t>2</w:t>
      </w:r>
      <w:r>
        <w:rPr>
          <w:w w:val="110"/>
          <w:vertAlign w:val="baseline"/>
        </w:rPr>
        <w:t> Currently, the standard treatment 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malaria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artemisinin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combination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therapy,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which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usually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effective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treating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disease.</w:t>
      </w:r>
      <w:r>
        <w:rPr>
          <w:w w:val="110"/>
          <w:vertAlign w:val="superscript"/>
        </w:rPr>
        <w:t>3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Unfortunately,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various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reasons,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resistance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malaria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parasites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artemisinin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increasing.</w:t>
      </w:r>
      <w:r>
        <w:rPr>
          <w:w w:val="110"/>
          <w:vertAlign w:val="superscript"/>
        </w:rPr>
        <w:t>4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Partly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result,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scientists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pharmaceutical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companies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begun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exploring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alternative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therapies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with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greater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urgency.</w:t>
      </w:r>
    </w:p>
    <w:p>
      <w:pPr>
        <w:pStyle w:val="BodyText"/>
        <w:spacing w:line="249" w:lineRule="auto" w:before="15"/>
        <w:ind w:left="540" w:right="535" w:firstLine="440"/>
        <w:jc w:val="right"/>
      </w:pPr>
      <w:r>
        <w:rPr>
          <w:w w:val="105"/>
        </w:rPr>
        <w:t>One</w:t>
      </w:r>
      <w:r>
        <w:rPr>
          <w:spacing w:val="1"/>
          <w:w w:val="105"/>
        </w:rPr>
        <w:t> </w:t>
      </w:r>
      <w:r>
        <w:rPr>
          <w:w w:val="105"/>
        </w:rPr>
        <w:t>promising</w:t>
      </w:r>
      <w:r>
        <w:rPr>
          <w:spacing w:val="1"/>
          <w:w w:val="105"/>
        </w:rPr>
        <w:t> </w:t>
      </w:r>
      <w:r>
        <w:rPr>
          <w:w w:val="105"/>
        </w:rPr>
        <w:t>source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such</w:t>
      </w:r>
      <w:r>
        <w:rPr>
          <w:spacing w:val="1"/>
          <w:w w:val="105"/>
        </w:rPr>
        <w:t> </w:t>
      </w:r>
      <w:r>
        <w:rPr>
          <w:w w:val="105"/>
        </w:rPr>
        <w:t>alternatives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set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herbal</w:t>
      </w:r>
      <w:r>
        <w:rPr>
          <w:spacing w:val="-55"/>
          <w:w w:val="105"/>
        </w:rPr>
        <w:t> </w:t>
      </w:r>
      <w:r>
        <w:rPr>
          <w:w w:val="105"/>
        </w:rPr>
        <w:t>remedies</w:t>
      </w:r>
      <w:r>
        <w:rPr>
          <w:spacing w:val="44"/>
          <w:w w:val="105"/>
        </w:rPr>
        <w:t> </w:t>
      </w:r>
      <w:r>
        <w:rPr>
          <w:w w:val="105"/>
        </w:rPr>
        <w:t>that</w:t>
      </w:r>
      <w:r>
        <w:rPr>
          <w:spacing w:val="45"/>
          <w:w w:val="105"/>
        </w:rPr>
        <w:t> </w:t>
      </w:r>
      <w:r>
        <w:rPr>
          <w:w w:val="105"/>
        </w:rPr>
        <w:t>have</w:t>
      </w:r>
      <w:r>
        <w:rPr>
          <w:spacing w:val="45"/>
          <w:w w:val="105"/>
        </w:rPr>
        <w:t> </w:t>
      </w:r>
      <w:r>
        <w:rPr>
          <w:w w:val="105"/>
        </w:rPr>
        <w:t>been</w:t>
      </w:r>
      <w:r>
        <w:rPr>
          <w:spacing w:val="44"/>
          <w:w w:val="105"/>
        </w:rPr>
        <w:t> </w:t>
      </w:r>
      <w:r>
        <w:rPr>
          <w:w w:val="105"/>
        </w:rPr>
        <w:t>used</w:t>
      </w:r>
      <w:r>
        <w:rPr>
          <w:spacing w:val="45"/>
          <w:w w:val="105"/>
        </w:rPr>
        <w:t> </w:t>
      </w:r>
      <w:r>
        <w:rPr>
          <w:w w:val="105"/>
        </w:rPr>
        <w:t>for</w:t>
      </w:r>
      <w:r>
        <w:rPr>
          <w:spacing w:val="45"/>
          <w:w w:val="105"/>
        </w:rPr>
        <w:t> </w:t>
      </w:r>
      <w:r>
        <w:rPr>
          <w:w w:val="105"/>
        </w:rPr>
        <w:t>centuries</w:t>
      </w:r>
      <w:r>
        <w:rPr>
          <w:spacing w:val="45"/>
          <w:w w:val="105"/>
        </w:rPr>
        <w:t> </w:t>
      </w:r>
      <w:r>
        <w:rPr>
          <w:w w:val="105"/>
        </w:rPr>
        <w:t>by</w:t>
      </w:r>
      <w:r>
        <w:rPr>
          <w:spacing w:val="44"/>
          <w:w w:val="105"/>
        </w:rPr>
        <w:t> </w:t>
      </w:r>
      <w:r>
        <w:rPr>
          <w:w w:val="105"/>
        </w:rPr>
        <w:t>indigenous</w:t>
      </w:r>
      <w:r>
        <w:rPr>
          <w:spacing w:val="45"/>
          <w:w w:val="105"/>
        </w:rPr>
        <w:t> </w:t>
      </w:r>
      <w:r>
        <w:rPr>
          <w:w w:val="105"/>
        </w:rPr>
        <w:t>groups</w:t>
      </w:r>
      <w:r>
        <w:rPr>
          <w:spacing w:val="45"/>
          <w:w w:val="105"/>
        </w:rPr>
        <w:t> </w:t>
      </w:r>
      <w:r>
        <w:rPr>
          <w:w w:val="105"/>
        </w:rPr>
        <w:t>to</w:t>
      </w:r>
      <w:r>
        <w:rPr>
          <w:spacing w:val="-55"/>
          <w:w w:val="105"/>
        </w:rPr>
        <w:t> </w:t>
      </w:r>
      <w:r>
        <w:rPr>
          <w:w w:val="105"/>
        </w:rPr>
        <w:t>combat</w:t>
      </w:r>
      <w:r>
        <w:rPr>
          <w:spacing w:val="29"/>
          <w:w w:val="105"/>
        </w:rPr>
        <w:t> </w:t>
      </w:r>
      <w:r>
        <w:rPr>
          <w:w w:val="105"/>
        </w:rPr>
        <w:t>malaria.</w:t>
      </w:r>
      <w:r>
        <w:rPr>
          <w:spacing w:val="29"/>
          <w:w w:val="105"/>
        </w:rPr>
        <w:t> </w:t>
      </w:r>
      <w:r>
        <w:rPr>
          <w:w w:val="105"/>
        </w:rPr>
        <w:t>A</w:t>
      </w:r>
      <w:r>
        <w:rPr>
          <w:spacing w:val="29"/>
          <w:w w:val="105"/>
        </w:rPr>
        <w:t> </w:t>
      </w:r>
      <w:r>
        <w:rPr>
          <w:w w:val="105"/>
        </w:rPr>
        <w:t>wide</w:t>
      </w:r>
      <w:r>
        <w:rPr>
          <w:spacing w:val="29"/>
          <w:w w:val="105"/>
        </w:rPr>
        <w:t> </w:t>
      </w:r>
      <w:r>
        <w:rPr>
          <w:w w:val="105"/>
        </w:rPr>
        <w:t>variety</w:t>
      </w:r>
      <w:r>
        <w:rPr>
          <w:spacing w:val="29"/>
          <w:w w:val="105"/>
        </w:rPr>
        <w:t> </w:t>
      </w:r>
      <w:r>
        <w:rPr>
          <w:w w:val="105"/>
        </w:rPr>
        <w:t>of</w:t>
      </w:r>
      <w:r>
        <w:rPr>
          <w:spacing w:val="27"/>
          <w:w w:val="105"/>
        </w:rPr>
        <w:t> </w:t>
      </w:r>
      <w:r>
        <w:rPr>
          <w:w w:val="105"/>
        </w:rPr>
        <w:t>plants</w:t>
      </w:r>
      <w:r>
        <w:rPr>
          <w:spacing w:val="29"/>
          <w:w w:val="105"/>
        </w:rPr>
        <w:t> </w:t>
      </w:r>
      <w:r>
        <w:rPr>
          <w:w w:val="105"/>
        </w:rPr>
        <w:t>are</w:t>
      </w:r>
      <w:r>
        <w:rPr>
          <w:spacing w:val="27"/>
          <w:w w:val="105"/>
        </w:rPr>
        <w:t> </w:t>
      </w:r>
      <w:r>
        <w:rPr>
          <w:w w:val="105"/>
        </w:rPr>
        <w:t>employed</w:t>
      </w:r>
      <w:r>
        <w:rPr>
          <w:spacing w:val="27"/>
          <w:w w:val="105"/>
        </w:rPr>
        <w:t> </w:t>
      </w:r>
      <w:r>
        <w:rPr>
          <w:w w:val="105"/>
        </w:rPr>
        <w:t>in</w:t>
      </w:r>
      <w:r>
        <w:rPr>
          <w:spacing w:val="29"/>
          <w:w w:val="105"/>
        </w:rPr>
        <w:t> </w:t>
      </w:r>
      <w:r>
        <w:rPr>
          <w:w w:val="105"/>
        </w:rPr>
        <w:t>such</w:t>
      </w:r>
      <w:r>
        <w:rPr>
          <w:spacing w:val="-55"/>
          <w:w w:val="105"/>
        </w:rPr>
        <w:t> </w:t>
      </w:r>
      <w:r>
        <w:rPr>
          <w:w w:val="105"/>
        </w:rPr>
        <w:t>remedies.</w:t>
      </w:r>
      <w:r>
        <w:rPr>
          <w:spacing w:val="36"/>
          <w:w w:val="105"/>
        </w:rPr>
        <w:t> </w:t>
      </w:r>
      <w:r>
        <w:rPr>
          <w:w w:val="105"/>
        </w:rPr>
        <w:t>One</w:t>
      </w:r>
      <w:r>
        <w:rPr>
          <w:spacing w:val="36"/>
          <w:w w:val="105"/>
        </w:rPr>
        <w:t> </w:t>
      </w:r>
      <w:r>
        <w:rPr>
          <w:w w:val="105"/>
        </w:rPr>
        <w:t>recent</w:t>
      </w:r>
      <w:r>
        <w:rPr>
          <w:spacing w:val="36"/>
          <w:w w:val="105"/>
        </w:rPr>
        <w:t> </w:t>
      </w:r>
      <w:r>
        <w:rPr>
          <w:w w:val="105"/>
        </w:rPr>
        <w:t>survey</w:t>
      </w:r>
      <w:r>
        <w:rPr>
          <w:spacing w:val="36"/>
          <w:w w:val="105"/>
        </w:rPr>
        <w:t> </w:t>
      </w:r>
      <w:r>
        <w:rPr>
          <w:w w:val="105"/>
        </w:rPr>
        <w:t>identified</w:t>
      </w:r>
      <w:r>
        <w:rPr>
          <w:spacing w:val="36"/>
          <w:w w:val="105"/>
        </w:rPr>
        <w:t> </w:t>
      </w:r>
      <w:r>
        <w:rPr>
          <w:w w:val="105"/>
        </w:rPr>
        <w:t>102</w:t>
      </w:r>
      <w:r>
        <w:rPr>
          <w:spacing w:val="36"/>
          <w:w w:val="105"/>
        </w:rPr>
        <w:t> </w:t>
      </w:r>
      <w:r>
        <w:rPr>
          <w:w w:val="105"/>
        </w:rPr>
        <w:t>species</w:t>
      </w:r>
      <w:r>
        <w:rPr>
          <w:spacing w:val="36"/>
          <w:w w:val="105"/>
        </w:rPr>
        <w:t> </w:t>
      </w:r>
      <w:r>
        <w:rPr>
          <w:w w:val="105"/>
        </w:rPr>
        <w:t>in</w:t>
      </w:r>
      <w:r>
        <w:rPr>
          <w:spacing w:val="36"/>
          <w:w w:val="105"/>
        </w:rPr>
        <w:t> </w:t>
      </w:r>
      <w:r>
        <w:rPr>
          <w:w w:val="105"/>
        </w:rPr>
        <w:t>use</w:t>
      </w:r>
      <w:r>
        <w:rPr>
          <w:spacing w:val="36"/>
          <w:w w:val="105"/>
        </w:rPr>
        <w:t> </w:t>
      </w:r>
      <w:r>
        <w:rPr>
          <w:w w:val="105"/>
        </w:rPr>
        <w:t>in</w:t>
      </w:r>
      <w:r>
        <w:rPr>
          <w:spacing w:val="37"/>
          <w:w w:val="105"/>
        </w:rPr>
        <w:t> </w:t>
      </w:r>
      <w:r>
        <w:rPr>
          <w:w w:val="105"/>
        </w:rPr>
        <w:t>Nigeria</w:t>
      </w:r>
      <w:r>
        <w:rPr>
          <w:spacing w:val="-55"/>
          <w:w w:val="105"/>
        </w:rPr>
        <w:t> </w:t>
      </w:r>
      <w:r>
        <w:rPr>
          <w:w w:val="105"/>
        </w:rPr>
        <w:t>alone</w:t>
      </w:r>
      <w:r>
        <w:rPr>
          <w:w w:val="105"/>
          <w:vertAlign w:val="superscript"/>
        </w:rPr>
        <w:t>5</w:t>
      </w:r>
      <w:r>
        <w:rPr>
          <w:w w:val="105"/>
          <w:vertAlign w:val="baseline"/>
        </w:rPr>
        <w:t>;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another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identified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99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use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8"/>
          <w:w w:val="10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8"/>
          <w:w w:val="105"/>
          <w:vertAlign w:val="baseline"/>
        </w:rPr>
        <w:t> </w:t>
      </w:r>
      <w:r>
        <w:rPr>
          <w:w w:val="105"/>
          <w:vertAlign w:val="baseline"/>
        </w:rPr>
        <w:t>single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state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northern</w:t>
      </w:r>
      <w:r>
        <w:rPr>
          <w:spacing w:val="11"/>
          <w:w w:val="105"/>
          <w:vertAlign w:val="baseline"/>
        </w:rPr>
        <w:t> </w:t>
      </w:r>
      <w:r>
        <w:rPr>
          <w:w w:val="105"/>
          <w:vertAlign w:val="baseline"/>
        </w:rPr>
        <w:t>Brazil.</w:t>
      </w:r>
      <w:r>
        <w:rPr>
          <w:w w:val="105"/>
          <w:vertAlign w:val="superscript"/>
        </w:rPr>
        <w:t>6</w:t>
      </w:r>
      <w:r>
        <w:rPr>
          <w:spacing w:val="-55"/>
          <w:w w:val="105"/>
          <w:vertAlign w:val="baseline"/>
        </w:rPr>
        <w:t> </w:t>
      </w:r>
      <w:r>
        <w:rPr>
          <w:w w:val="105"/>
          <w:vertAlign w:val="baseline"/>
        </w:rPr>
        <w:t>Among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those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plants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14"/>
          <w:w w:val="105"/>
          <w:vertAlign w:val="baseline"/>
        </w:rPr>
        <w:t> </w:t>
      </w:r>
      <w:r>
        <w:rPr>
          <w:i/>
          <w:w w:val="105"/>
          <w:vertAlign w:val="baseline"/>
        </w:rPr>
        <w:t>Quassia</w:t>
      </w:r>
      <w:r>
        <w:rPr>
          <w:i/>
          <w:spacing w:val="15"/>
          <w:w w:val="105"/>
          <w:vertAlign w:val="baseline"/>
        </w:rPr>
        <w:t> </w:t>
      </w:r>
      <w:r>
        <w:rPr>
          <w:i/>
          <w:w w:val="105"/>
          <w:vertAlign w:val="baseline"/>
        </w:rPr>
        <w:t>amara</w:t>
      </w:r>
      <w:r>
        <w:rPr>
          <w:w w:val="105"/>
          <w:vertAlign w:val="baseline"/>
        </w:rPr>
        <w:t>—sometimes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known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as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bitterroot.</w:t>
      </w:r>
      <w:r>
        <w:rPr>
          <w:spacing w:val="18"/>
          <w:w w:val="105"/>
          <w:vertAlign w:val="baseline"/>
        </w:rPr>
        <w:t> </w:t>
      </w:r>
      <w:r>
        <w:rPr>
          <w:w w:val="105"/>
          <w:vertAlign w:val="baseline"/>
        </w:rPr>
        <w:t>Its</w:t>
      </w:r>
      <w:r>
        <w:rPr>
          <w:spacing w:val="18"/>
          <w:w w:val="105"/>
          <w:vertAlign w:val="baseline"/>
        </w:rPr>
        <w:t> </w:t>
      </w:r>
      <w:r>
        <w:rPr>
          <w:w w:val="105"/>
          <w:vertAlign w:val="baseline"/>
        </w:rPr>
        <w:t>medicinal</w:t>
      </w:r>
      <w:r>
        <w:rPr>
          <w:spacing w:val="18"/>
          <w:w w:val="105"/>
          <w:vertAlign w:val="baseline"/>
        </w:rPr>
        <w:t> </w:t>
      </w:r>
      <w:r>
        <w:rPr>
          <w:w w:val="105"/>
          <w:vertAlign w:val="baseline"/>
        </w:rPr>
        <w:t>power</w:t>
      </w:r>
      <w:r>
        <w:rPr>
          <w:spacing w:val="18"/>
          <w:w w:val="105"/>
          <w:vertAlign w:val="baseline"/>
        </w:rPr>
        <w:t> </w:t>
      </w:r>
      <w:r>
        <w:rPr>
          <w:w w:val="105"/>
          <w:vertAlign w:val="baseline"/>
        </w:rPr>
        <w:t>has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been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appreciated</w:t>
      </w:r>
      <w:r>
        <w:rPr>
          <w:spacing w:val="18"/>
          <w:w w:val="105"/>
          <w:vertAlign w:val="baseline"/>
        </w:rPr>
        <w:t> </w:t>
      </w:r>
      <w:r>
        <w:rPr>
          <w:w w:val="105"/>
          <w:vertAlign w:val="baseline"/>
        </w:rPr>
        <w:t>for</w:t>
      </w:r>
      <w:r>
        <w:rPr>
          <w:spacing w:val="18"/>
          <w:w w:val="105"/>
          <w:vertAlign w:val="baseline"/>
        </w:rPr>
        <w:t> </w:t>
      </w:r>
      <w:r>
        <w:rPr>
          <w:w w:val="105"/>
          <w:vertAlign w:val="baseline"/>
        </w:rPr>
        <w:t>centuries.</w:t>
      </w:r>
      <w:r>
        <w:rPr>
          <w:spacing w:val="-55"/>
          <w:w w:val="105"/>
          <w:vertAlign w:val="baseline"/>
        </w:rPr>
        <w:t> </w:t>
      </w:r>
      <w:r>
        <w:rPr>
          <w:w w:val="105"/>
          <w:vertAlign w:val="baseline"/>
        </w:rPr>
        <w:t>Indeed,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1762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botanist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Carl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Linnaeus</w:t>
      </w:r>
      <w:r>
        <w:rPr>
          <w:spacing w:val="54"/>
          <w:w w:val="105"/>
          <w:vertAlign w:val="baseline"/>
        </w:rPr>
        <w:t> </w:t>
      </w:r>
      <w:r>
        <w:rPr>
          <w:w w:val="105"/>
          <w:vertAlign w:val="baseline"/>
        </w:rPr>
        <w:t>gave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54"/>
          <w:w w:val="105"/>
          <w:vertAlign w:val="baseline"/>
        </w:rPr>
        <w:t> </w:t>
      </w:r>
      <w:r>
        <w:rPr>
          <w:w w:val="105"/>
          <w:vertAlign w:val="baseline"/>
        </w:rPr>
        <w:t>plant</w:t>
      </w:r>
      <w:r>
        <w:rPr>
          <w:spacing w:val="53"/>
          <w:w w:val="105"/>
          <w:vertAlign w:val="baseline"/>
        </w:rPr>
        <w:t> </w:t>
      </w:r>
      <w:r>
        <w:rPr>
          <w:w w:val="105"/>
          <w:vertAlign w:val="baseline"/>
        </w:rPr>
        <w:t>its</w:t>
      </w:r>
      <w:r>
        <w:rPr>
          <w:spacing w:val="54"/>
          <w:w w:val="105"/>
          <w:vertAlign w:val="baseline"/>
        </w:rPr>
        <w:t> </w:t>
      </w:r>
      <w:r>
        <w:rPr>
          <w:w w:val="105"/>
          <w:vertAlign w:val="baseline"/>
        </w:rPr>
        <w:t>scientific</w:t>
      </w:r>
      <w:r>
        <w:rPr>
          <w:spacing w:val="-55"/>
          <w:w w:val="105"/>
          <w:vertAlign w:val="baseline"/>
        </w:rPr>
        <w:t> </w:t>
      </w:r>
      <w:r>
        <w:rPr>
          <w:w w:val="105"/>
          <w:vertAlign w:val="baseline"/>
        </w:rPr>
        <w:t>name,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allegedly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honor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Graman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Quassi,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who,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while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slave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55"/>
          <w:w w:val="105"/>
          <w:vertAlign w:val="baseline"/>
        </w:rPr>
        <w:t> </w:t>
      </w:r>
      <w:r>
        <w:rPr>
          <w:w w:val="105"/>
          <w:vertAlign w:val="baseline"/>
        </w:rPr>
        <w:t>Surinam,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identified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its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effectiveness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30"/>
          <w:w w:val="105"/>
          <w:vertAlign w:val="baseline"/>
        </w:rPr>
        <w:t> </w:t>
      </w:r>
      <w:r>
        <w:rPr>
          <w:w w:val="105"/>
          <w:vertAlign w:val="baseline"/>
        </w:rPr>
        <w:t>combating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fever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29"/>
          <w:w w:val="105"/>
          <w:vertAlign w:val="baseline"/>
        </w:rPr>
        <w:t> </w:t>
      </w:r>
      <w:r>
        <w:rPr>
          <w:w w:val="105"/>
          <w:vertAlign w:val="baseline"/>
        </w:rPr>
        <w:t>intestinal</w:t>
      </w:r>
    </w:p>
    <w:p>
      <w:pPr>
        <w:pStyle w:val="BodyText"/>
        <w:spacing w:line="243" w:lineRule="exact"/>
        <w:ind w:left="540"/>
      </w:pPr>
      <w:r>
        <w:rPr>
          <w:w w:val="105"/>
        </w:rPr>
        <w:t>parasites.</w:t>
      </w:r>
      <w:r>
        <w:rPr>
          <w:w w:val="105"/>
          <w:vertAlign w:val="superscript"/>
        </w:rPr>
        <w:t>7</w:t>
      </w:r>
    </w:p>
    <w:p>
      <w:pPr>
        <w:pStyle w:val="BodyText"/>
        <w:spacing w:line="247" w:lineRule="auto" w:before="27"/>
        <w:ind w:left="540" w:right="535" w:firstLine="440"/>
        <w:jc w:val="both"/>
      </w:pPr>
      <w:r>
        <w:rPr>
          <w:w w:val="110"/>
        </w:rPr>
        <w:t>For a biochemist, determining which of the plants employed in</w:t>
      </w:r>
      <w:r>
        <w:rPr>
          <w:spacing w:val="1"/>
          <w:w w:val="110"/>
        </w:rPr>
        <w:t> </w:t>
      </w:r>
      <w:r>
        <w:rPr>
          <w:w w:val="110"/>
        </w:rPr>
        <w:t>traditional remedies have </w:t>
      </w:r>
      <w:r>
        <w:rPr>
          <w:i/>
          <w:w w:val="110"/>
        </w:rPr>
        <w:t>some </w:t>
      </w:r>
      <w:r>
        <w:rPr>
          <w:w w:val="110"/>
        </w:rPr>
        <w:t>therapeutic benefits with respect to</w:t>
      </w:r>
      <w:r>
        <w:rPr>
          <w:spacing w:val="1"/>
          <w:w w:val="110"/>
        </w:rPr>
        <w:t> </w:t>
      </w:r>
      <w:r>
        <w:rPr>
          <w:w w:val="110"/>
        </w:rPr>
        <w:t>malaria is relatively straightforward.</w:t>
      </w:r>
      <w:r>
        <w:rPr>
          <w:w w:val="110"/>
          <w:vertAlign w:val="superscript"/>
        </w:rPr>
        <w:t>8</w:t>
      </w:r>
      <w:r>
        <w:rPr>
          <w:w w:val="110"/>
          <w:vertAlign w:val="baseline"/>
        </w:rPr>
        <w:t> Determining which is </w:t>
      </w:r>
      <w:r>
        <w:rPr>
          <w:i/>
          <w:w w:val="110"/>
          <w:vertAlign w:val="baseline"/>
        </w:rPr>
        <w:t>most</w:t>
      </w:r>
      <w:r>
        <w:rPr>
          <w:i/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efficacious—or, more precisely, which contains compounds that could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be most efficacious—is more difficult and time-consuming. Some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assistance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determining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which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many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extant</w:t>
      </w:r>
      <w:r>
        <w:rPr>
          <w:spacing w:val="21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pict>
          <v:rect style="position:absolute;margin-left:101.519997pt;margin-top:10.913957pt;width:337.02pt;height:.72pt;mso-position-horizontal-relative:page;mso-position-vertical-relative:paragraph;z-index:-157276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82" w:after="0"/>
        <w:ind w:left="540" w:right="539" w:firstLine="320"/>
        <w:jc w:val="both"/>
        <w:rPr>
          <w:sz w:val="16"/>
        </w:rPr>
      </w:pPr>
      <w:r>
        <w:rPr>
          <w:i/>
          <w:w w:val="105"/>
          <w:sz w:val="16"/>
        </w:rPr>
        <w:t>Global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Health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Observatory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(GHO)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Data: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Malaria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WHO,</w:t>
      </w:r>
      <w:r>
        <w:rPr>
          <w:spacing w:val="1"/>
          <w:w w:val="105"/>
          <w:sz w:val="16"/>
        </w:rPr>
        <w:t> </w:t>
      </w:r>
      <w:hyperlink r:id="rId8">
        <w:r>
          <w:rPr>
            <w:w w:val="105"/>
            <w:sz w:val="16"/>
          </w:rPr>
          <w:t>http://www.who.int/gho/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malaria/en/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[https://perma.cc/ZPX3-YD7R].</w: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19" w:after="0"/>
        <w:ind w:left="540" w:right="537" w:firstLine="321"/>
        <w:jc w:val="both"/>
        <w:rPr>
          <w:sz w:val="16"/>
        </w:rPr>
      </w:pPr>
      <w:r>
        <w:rPr>
          <w:i/>
          <w:w w:val="105"/>
          <w:sz w:val="16"/>
        </w:rPr>
        <w:t>Overview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Malaria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Treatment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WHO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(Mar.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18,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2017),</w:t>
      </w:r>
      <w:r>
        <w:rPr>
          <w:spacing w:val="1"/>
          <w:w w:val="105"/>
          <w:sz w:val="16"/>
        </w:rPr>
        <w:t> </w:t>
      </w:r>
      <w:hyperlink r:id="rId9">
        <w:r>
          <w:rPr>
            <w:w w:val="105"/>
            <w:sz w:val="16"/>
          </w:rPr>
          <w:t>http://www.who.int/malaria/</w:t>
        </w:r>
      </w:hyperlink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areas/treatment/overview/en/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[https://perma.cc/A46A-XTFX].</w:t>
      </w:r>
    </w:p>
    <w:p>
      <w:pPr>
        <w:pStyle w:val="ListParagraph"/>
        <w:numPr>
          <w:ilvl w:val="1"/>
          <w:numId w:val="2"/>
        </w:numPr>
        <w:tabs>
          <w:tab w:pos="1142" w:val="left" w:leader="none"/>
        </w:tabs>
        <w:spacing w:line="261" w:lineRule="auto" w:before="19" w:after="0"/>
        <w:ind w:left="540" w:right="538" w:firstLine="321"/>
        <w:jc w:val="both"/>
        <w:rPr>
          <w:sz w:val="16"/>
        </w:rPr>
      </w:pPr>
      <w:r>
        <w:rPr>
          <w:w w:val="105"/>
          <w:sz w:val="16"/>
        </w:rPr>
        <w:t>For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discussion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causes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implications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this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trend,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W</w:t>
      </w:r>
      <w:r>
        <w:rPr>
          <w:w w:val="105"/>
          <w:sz w:val="13"/>
        </w:rPr>
        <w:t>ILLIAM</w:t>
      </w:r>
      <w:r>
        <w:rPr>
          <w:spacing w:val="10"/>
          <w:w w:val="105"/>
          <w:sz w:val="13"/>
        </w:rPr>
        <w:t> </w:t>
      </w:r>
      <w:r>
        <w:rPr>
          <w:w w:val="105"/>
          <w:sz w:val="16"/>
        </w:rPr>
        <w:t>W. F</w:t>
      </w:r>
      <w:r>
        <w:rPr>
          <w:w w:val="105"/>
          <w:sz w:val="13"/>
        </w:rPr>
        <w:t>ISHER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III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&amp; T</w:t>
      </w:r>
      <w:r>
        <w:rPr>
          <w:w w:val="110"/>
          <w:sz w:val="13"/>
        </w:rPr>
        <w:t>ALHA </w:t>
      </w:r>
      <w:r>
        <w:rPr>
          <w:w w:val="110"/>
          <w:sz w:val="16"/>
        </w:rPr>
        <w:t>S</w:t>
      </w:r>
      <w:r>
        <w:rPr>
          <w:w w:val="110"/>
          <w:sz w:val="13"/>
        </w:rPr>
        <w:t>YED</w:t>
      </w:r>
      <w:r>
        <w:rPr>
          <w:w w:val="110"/>
          <w:sz w:val="16"/>
        </w:rPr>
        <w:t>, I</w:t>
      </w:r>
      <w:r>
        <w:rPr>
          <w:w w:val="110"/>
          <w:sz w:val="13"/>
        </w:rPr>
        <w:t>NFECTION</w:t>
      </w:r>
      <w:r>
        <w:rPr>
          <w:w w:val="110"/>
          <w:sz w:val="16"/>
        </w:rPr>
        <w:t>: T</w:t>
      </w:r>
      <w:r>
        <w:rPr>
          <w:w w:val="110"/>
          <w:sz w:val="13"/>
        </w:rPr>
        <w:t>HE </w:t>
      </w:r>
      <w:r>
        <w:rPr>
          <w:w w:val="110"/>
          <w:sz w:val="16"/>
        </w:rPr>
        <w:t>H</w:t>
      </w:r>
      <w:r>
        <w:rPr>
          <w:w w:val="110"/>
          <w:sz w:val="13"/>
        </w:rPr>
        <w:t>EALTH </w:t>
      </w:r>
      <w:r>
        <w:rPr>
          <w:w w:val="110"/>
          <w:sz w:val="16"/>
        </w:rPr>
        <w:t>C</w:t>
      </w:r>
      <w:r>
        <w:rPr>
          <w:w w:val="110"/>
          <w:sz w:val="13"/>
        </w:rPr>
        <w:t>RISIS IN THE </w:t>
      </w:r>
      <w:r>
        <w:rPr>
          <w:w w:val="110"/>
          <w:sz w:val="16"/>
        </w:rPr>
        <w:t>D</w:t>
      </w:r>
      <w:r>
        <w:rPr>
          <w:w w:val="110"/>
          <w:sz w:val="13"/>
        </w:rPr>
        <w:t>EVELOPING </w:t>
      </w:r>
      <w:r>
        <w:rPr>
          <w:w w:val="110"/>
          <w:sz w:val="16"/>
        </w:rPr>
        <w:t>W</w:t>
      </w:r>
      <w:r>
        <w:rPr>
          <w:w w:val="110"/>
          <w:sz w:val="13"/>
        </w:rPr>
        <w:t>ORLD AND </w:t>
      </w:r>
      <w:r>
        <w:rPr>
          <w:w w:val="110"/>
          <w:sz w:val="16"/>
        </w:rPr>
        <w:t>W</w:t>
      </w:r>
      <w:r>
        <w:rPr>
          <w:w w:val="110"/>
          <w:sz w:val="13"/>
        </w:rPr>
        <w:t>HAT </w:t>
      </w:r>
      <w:r>
        <w:rPr>
          <w:w w:val="110"/>
          <w:sz w:val="16"/>
        </w:rPr>
        <w:t>W</w:t>
      </w:r>
      <w:r>
        <w:rPr>
          <w:w w:val="110"/>
          <w:sz w:val="13"/>
        </w:rPr>
        <w:t>E</w:t>
      </w:r>
      <w:r>
        <w:rPr>
          <w:spacing w:val="-34"/>
          <w:w w:val="110"/>
          <w:sz w:val="13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HOULD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D</w:t>
      </w:r>
      <w:r>
        <w:rPr>
          <w:w w:val="110"/>
          <w:sz w:val="13"/>
        </w:rPr>
        <w:t>O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BOUT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(forthcoming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2018),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https://cyber.harvard.edu/people/tfisher/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Infection.htm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[https://perma.cc/545P-58X8].</w: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17" w:after="0"/>
        <w:ind w:left="540" w:right="536" w:firstLine="321"/>
        <w:jc w:val="both"/>
        <w:rPr>
          <w:sz w:val="16"/>
        </w:rPr>
      </w:pPr>
      <w:r>
        <w:rPr>
          <w:i/>
          <w:w w:val="110"/>
          <w:sz w:val="16"/>
        </w:rPr>
        <w:t>See</w:t>
      </w:r>
      <w:r>
        <w:rPr>
          <w:i/>
          <w:spacing w:val="-8"/>
          <w:w w:val="110"/>
          <w:sz w:val="16"/>
        </w:rPr>
        <w:t> </w:t>
      </w:r>
      <w:r>
        <w:rPr>
          <w:w w:val="110"/>
          <w:sz w:val="16"/>
        </w:rPr>
        <w:t>Joseph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O.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Adebayo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Antoniana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U.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Krettli,</w:t>
      </w:r>
      <w:r>
        <w:rPr>
          <w:spacing w:val="-6"/>
          <w:w w:val="110"/>
          <w:sz w:val="16"/>
        </w:rPr>
        <w:t> </w:t>
      </w:r>
      <w:r>
        <w:rPr>
          <w:i/>
          <w:w w:val="110"/>
          <w:sz w:val="16"/>
        </w:rPr>
        <w:t>Potential</w:t>
      </w:r>
      <w:r>
        <w:rPr>
          <w:i/>
          <w:spacing w:val="-7"/>
          <w:w w:val="110"/>
          <w:sz w:val="16"/>
        </w:rPr>
        <w:t> </w:t>
      </w:r>
      <w:r>
        <w:rPr>
          <w:i/>
          <w:w w:val="110"/>
          <w:sz w:val="16"/>
        </w:rPr>
        <w:t>Antimalarials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from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Nigerian</w:t>
      </w:r>
      <w:r>
        <w:rPr>
          <w:i/>
          <w:spacing w:val="-41"/>
          <w:w w:val="110"/>
          <w:sz w:val="16"/>
        </w:rPr>
        <w:t> </w:t>
      </w:r>
      <w:r>
        <w:rPr>
          <w:i/>
          <w:w w:val="105"/>
          <w:sz w:val="16"/>
        </w:rPr>
        <w:t>Plants: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A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Review</w:t>
      </w:r>
      <w:r>
        <w:rPr>
          <w:w w:val="105"/>
          <w:sz w:val="16"/>
        </w:rPr>
        <w:t>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133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J.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THNOPHARMACOLOGY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289, 292–94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(2011).</w: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19" w:after="0"/>
        <w:ind w:left="540" w:right="538" w:firstLine="321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William Milliken, </w:t>
      </w:r>
      <w:r>
        <w:rPr>
          <w:i/>
          <w:w w:val="105"/>
          <w:sz w:val="16"/>
        </w:rPr>
        <w:t>Traditional Antimalarial Medicine in Roraima, Brazil</w:t>
      </w:r>
      <w:r>
        <w:rPr>
          <w:w w:val="105"/>
          <w:sz w:val="16"/>
        </w:rPr>
        <w:t>, 51 E</w:t>
      </w:r>
      <w:r>
        <w:rPr>
          <w:w w:val="105"/>
          <w:sz w:val="13"/>
        </w:rPr>
        <w:t>CON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</w:t>
      </w:r>
      <w:r>
        <w:rPr>
          <w:w w:val="105"/>
          <w:sz w:val="13"/>
        </w:rPr>
        <w:t>OTANY</w:t>
      </w:r>
      <w:r>
        <w:rPr>
          <w:spacing w:val="6"/>
          <w:w w:val="105"/>
          <w:sz w:val="13"/>
        </w:rPr>
        <w:t> </w:t>
      </w:r>
      <w:r>
        <w:rPr>
          <w:w w:val="105"/>
          <w:sz w:val="16"/>
        </w:rPr>
        <w:t>212,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217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(1997).</w:t>
      </w:r>
    </w:p>
    <w:p>
      <w:pPr>
        <w:pStyle w:val="ListParagraph"/>
        <w:numPr>
          <w:ilvl w:val="1"/>
          <w:numId w:val="2"/>
        </w:numPr>
        <w:tabs>
          <w:tab w:pos="1142" w:val="left" w:leader="none"/>
        </w:tabs>
        <w:spacing w:line="261" w:lineRule="auto" w:before="19" w:after="0"/>
        <w:ind w:left="540" w:right="537" w:firstLine="321"/>
        <w:jc w:val="both"/>
        <w:rPr>
          <w:sz w:val="16"/>
        </w:rPr>
      </w:pPr>
      <w:r>
        <w:rPr>
          <w:w w:val="110"/>
          <w:sz w:val="16"/>
        </w:rPr>
        <w:t>The contested origins of the name—and the uncertainty pertaining to its connection to</w:t>
      </w:r>
      <w:r>
        <w:rPr>
          <w:spacing w:val="-41"/>
          <w:w w:val="110"/>
          <w:sz w:val="16"/>
        </w:rPr>
        <w:t> </w:t>
      </w:r>
      <w:r>
        <w:rPr>
          <w:w w:val="105"/>
          <w:sz w:val="16"/>
        </w:rPr>
        <w:t>Quassi—are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summarized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John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Uri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Lloyd,</w:t>
      </w:r>
      <w:r>
        <w:rPr>
          <w:spacing w:val="3"/>
          <w:w w:val="105"/>
          <w:sz w:val="16"/>
        </w:rPr>
        <w:t> </w:t>
      </w:r>
      <w:r>
        <w:rPr>
          <w:i/>
          <w:w w:val="105"/>
          <w:sz w:val="16"/>
        </w:rPr>
        <w:t>Quassia</w:t>
      </w:r>
      <w:r>
        <w:rPr>
          <w:i/>
          <w:spacing w:val="4"/>
          <w:w w:val="105"/>
          <w:sz w:val="16"/>
        </w:rPr>
        <w:t> </w:t>
      </w:r>
      <w:r>
        <w:rPr>
          <w:i/>
          <w:w w:val="105"/>
          <w:sz w:val="16"/>
        </w:rPr>
        <w:t>Amara</w:t>
      </w:r>
      <w:r>
        <w:rPr>
          <w:w w:val="105"/>
          <w:sz w:val="16"/>
        </w:rPr>
        <w:t>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19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W.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RUGGIST</w:t>
      </w:r>
      <w:r>
        <w:rPr>
          <w:spacing w:val="13"/>
          <w:w w:val="105"/>
          <w:sz w:val="13"/>
        </w:rPr>
        <w:t> </w:t>
      </w:r>
      <w:r>
        <w:rPr>
          <w:w w:val="105"/>
          <w:sz w:val="16"/>
        </w:rPr>
        <w:t>7,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7–8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(1897).</w: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19" w:after="0"/>
        <w:ind w:left="540" w:right="537" w:firstLine="321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Antoniana U. Krettli, Joseph O. Adebayo &amp; Luisa G. Krettli, </w:t>
      </w:r>
      <w:r>
        <w:rPr>
          <w:i/>
          <w:w w:val="105"/>
          <w:sz w:val="16"/>
        </w:rPr>
        <w:t>Testing of Natural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Products and Synthetic Molecules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Aiming at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New  Antimalarials</w:t>
      </w:r>
      <w:r>
        <w:rPr>
          <w:w w:val="105"/>
          <w:sz w:val="16"/>
        </w:rPr>
        <w:t>, 10 C</w:t>
      </w:r>
      <w:r>
        <w:rPr>
          <w:w w:val="105"/>
          <w:sz w:val="13"/>
        </w:rPr>
        <w:t>URRENT </w:t>
      </w:r>
      <w:r>
        <w:rPr>
          <w:w w:val="105"/>
          <w:sz w:val="16"/>
        </w:rPr>
        <w:t>D</w:t>
      </w:r>
      <w:r>
        <w:rPr>
          <w:w w:val="105"/>
          <w:sz w:val="13"/>
        </w:rPr>
        <w:t>RUG </w:t>
      </w:r>
      <w:r>
        <w:rPr>
          <w:w w:val="105"/>
          <w:sz w:val="16"/>
        </w:rPr>
        <w:t>T</w:t>
      </w:r>
      <w:r>
        <w:rPr>
          <w:w w:val="105"/>
          <w:sz w:val="13"/>
        </w:rPr>
        <w:t>ARGETS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261,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269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(2009).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7"/>
        <w:jc w:val="both"/>
      </w:pPr>
      <w:r>
        <w:rPr>
          <w:w w:val="110"/>
        </w:rPr>
        <w:t>remedies are worth investigating can be obtained by consulting the</w:t>
      </w:r>
      <w:r>
        <w:rPr>
          <w:spacing w:val="1"/>
          <w:w w:val="110"/>
        </w:rPr>
        <w:t> </w:t>
      </w:r>
      <w:r>
        <w:rPr>
          <w:w w:val="105"/>
        </w:rPr>
        <w:t>current members of the indigenous groups that developed, refined, and</w:t>
      </w:r>
      <w:r>
        <w:rPr>
          <w:spacing w:val="1"/>
          <w:w w:val="105"/>
        </w:rPr>
        <w:t> </w:t>
      </w:r>
      <w:r>
        <w:rPr>
          <w:w w:val="110"/>
        </w:rPr>
        <w:t>maintained</w:t>
      </w:r>
      <w:r>
        <w:rPr>
          <w:spacing w:val="-6"/>
          <w:w w:val="110"/>
        </w:rPr>
        <w:t> </w:t>
      </w:r>
      <w:r>
        <w:rPr>
          <w:w w:val="110"/>
        </w:rPr>
        <w:t>them.</w:t>
      </w:r>
      <w:r>
        <w:rPr>
          <w:w w:val="110"/>
          <w:vertAlign w:val="superscript"/>
        </w:rPr>
        <w:t>9</w:t>
      </w:r>
    </w:p>
    <w:p>
      <w:pPr>
        <w:pStyle w:val="BodyText"/>
        <w:spacing w:line="247" w:lineRule="auto" w:before="19"/>
        <w:ind w:left="540" w:right="536" w:firstLine="440"/>
        <w:jc w:val="both"/>
      </w:pPr>
      <w:r>
        <w:rPr>
          <w:w w:val="110"/>
        </w:rPr>
        <w:t>French</w:t>
      </w:r>
      <w:r>
        <w:rPr>
          <w:spacing w:val="-11"/>
          <w:w w:val="110"/>
        </w:rPr>
        <w:t> </w:t>
      </w:r>
      <w:r>
        <w:rPr>
          <w:w w:val="110"/>
        </w:rPr>
        <w:t>Guiana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1"/>
          <w:w w:val="110"/>
        </w:rPr>
        <w:t> </w:t>
      </w:r>
      <w:r>
        <w:rPr>
          <w:w w:val="110"/>
        </w:rPr>
        <w:t>an</w:t>
      </w:r>
      <w:r>
        <w:rPr>
          <w:spacing w:val="-11"/>
          <w:w w:val="110"/>
        </w:rPr>
        <w:t> </w:t>
      </w:r>
      <w:r>
        <w:rPr>
          <w:w w:val="110"/>
        </w:rPr>
        <w:t>especially</w:t>
      </w:r>
      <w:r>
        <w:rPr>
          <w:spacing w:val="-10"/>
          <w:w w:val="110"/>
        </w:rPr>
        <w:t> </w:t>
      </w:r>
      <w:r>
        <w:rPr>
          <w:w w:val="110"/>
        </w:rPr>
        <w:t>attractive</w:t>
      </w:r>
      <w:r>
        <w:rPr>
          <w:spacing w:val="-11"/>
          <w:w w:val="110"/>
        </w:rPr>
        <w:t> </w:t>
      </w:r>
      <w:r>
        <w:rPr>
          <w:w w:val="110"/>
        </w:rPr>
        <w:t>place</w:t>
      </w:r>
      <w:r>
        <w:rPr>
          <w:spacing w:val="-10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conduct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study</w:t>
      </w:r>
      <w:r>
        <w:rPr>
          <w:spacing w:val="-58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this</w:t>
      </w:r>
      <w:r>
        <w:rPr>
          <w:spacing w:val="-4"/>
          <w:w w:val="110"/>
        </w:rPr>
        <w:t> </w:t>
      </w:r>
      <w:r>
        <w:rPr>
          <w:w w:val="110"/>
        </w:rPr>
        <w:t>sort,</w:t>
      </w:r>
      <w:r>
        <w:rPr>
          <w:spacing w:val="-4"/>
          <w:w w:val="110"/>
        </w:rPr>
        <w:t> </w:t>
      </w:r>
      <w:r>
        <w:rPr>
          <w:w w:val="110"/>
        </w:rPr>
        <w:t>partly</w:t>
      </w:r>
      <w:r>
        <w:rPr>
          <w:spacing w:val="-4"/>
          <w:w w:val="110"/>
        </w:rPr>
        <w:t> </w:t>
      </w:r>
      <w:r>
        <w:rPr>
          <w:w w:val="110"/>
        </w:rPr>
        <w:t>because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endemic</w:t>
      </w:r>
      <w:r>
        <w:rPr>
          <w:spacing w:val="-4"/>
          <w:w w:val="110"/>
        </w:rPr>
        <w:t> </w:t>
      </w:r>
      <w:r>
        <w:rPr>
          <w:w w:val="110"/>
        </w:rPr>
        <w:t>prevalence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malaria</w:t>
      </w:r>
      <w:r>
        <w:rPr>
          <w:spacing w:val="-4"/>
          <w:w w:val="110"/>
        </w:rPr>
        <w:t> </w:t>
      </w:r>
      <w:r>
        <w:rPr>
          <w:w w:val="110"/>
        </w:rPr>
        <w:t>there</w:t>
      </w:r>
      <w:r>
        <w:rPr>
          <w:spacing w:val="-3"/>
          <w:w w:val="110"/>
        </w:rPr>
        <w:t> </w:t>
      </w:r>
      <w:r>
        <w:rPr>
          <w:w w:val="110"/>
        </w:rPr>
        <w:t>is</w:t>
      </w:r>
      <w:r>
        <w:rPr>
          <w:spacing w:val="-59"/>
          <w:w w:val="110"/>
        </w:rPr>
        <w:t> </w:t>
      </w:r>
      <w:r>
        <w:rPr>
          <w:w w:val="105"/>
        </w:rPr>
        <w:t>very high</w:t>
      </w:r>
      <w:r>
        <w:rPr>
          <w:w w:val="105"/>
          <w:vertAlign w:val="superscript"/>
        </w:rPr>
        <w:t>10</w:t>
      </w:r>
      <w:r>
        <w:rPr>
          <w:w w:val="105"/>
          <w:vertAlign w:val="baseline"/>
        </w:rPr>
        <w:t> and partly because several indigenous groups in the country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have developed traditional plant-based preventive and therapeutic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systems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controlling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disease.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(Perhaps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those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reasons,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although the infection rate is high, the death rate in Guiana from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malaria is remarkably low—fewer than five cases a year.) Attracted by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these conditions, in 2003 a group of researchers associated with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Institut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Recherche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pour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Développement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(IRD),</w:t>
      </w:r>
      <w:r>
        <w:rPr>
          <w:w w:val="110"/>
          <w:vertAlign w:val="superscript"/>
        </w:rPr>
        <w:t>11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based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Marseille,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conducted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study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“knowledge[,]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attitudes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practices” in four carefully selected villages to ascertain how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residents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dealt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with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malaria.</w:t>
      </w:r>
      <w:r>
        <w:rPr>
          <w:w w:val="110"/>
          <w:vertAlign w:val="superscript"/>
        </w:rPr>
        <w:t>12</w:t>
      </w:r>
    </w:p>
    <w:p>
      <w:pPr>
        <w:pStyle w:val="BodyText"/>
        <w:spacing w:line="247" w:lineRule="auto" w:before="12"/>
        <w:ind w:left="540" w:right="534" w:firstLine="440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researchers</w:t>
      </w:r>
      <w:r>
        <w:rPr>
          <w:spacing w:val="1"/>
          <w:w w:val="105"/>
        </w:rPr>
        <w:t> </w:t>
      </w:r>
      <w:r>
        <w:rPr>
          <w:w w:val="105"/>
        </w:rPr>
        <w:t>interviewed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total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117</w:t>
      </w:r>
      <w:r>
        <w:rPr>
          <w:spacing w:val="1"/>
          <w:w w:val="105"/>
        </w:rPr>
        <w:t> </w:t>
      </w:r>
      <w:r>
        <w:rPr>
          <w:w w:val="105"/>
        </w:rPr>
        <w:t>adults.</w:t>
      </w:r>
      <w:r>
        <w:rPr>
          <w:spacing w:val="1"/>
          <w:w w:val="105"/>
        </w:rPr>
        <w:t> </w:t>
      </w:r>
      <w:r>
        <w:rPr>
          <w:w w:val="105"/>
        </w:rPr>
        <w:t>Thirty-five</w:t>
      </w:r>
      <w:r>
        <w:rPr>
          <w:spacing w:val="1"/>
          <w:w w:val="105"/>
        </w:rPr>
        <w:t> </w:t>
      </w:r>
      <w:r>
        <w:rPr>
          <w:w w:val="105"/>
        </w:rPr>
        <w:t>identified</w:t>
      </w:r>
      <w:r>
        <w:rPr>
          <w:spacing w:val="1"/>
          <w:w w:val="105"/>
        </w:rPr>
        <w:t> </w:t>
      </w:r>
      <w:r>
        <w:rPr>
          <w:w w:val="105"/>
        </w:rPr>
        <w:t>themselves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Paliku;</w:t>
      </w:r>
      <w:r>
        <w:rPr>
          <w:spacing w:val="1"/>
          <w:w w:val="105"/>
        </w:rPr>
        <w:t> </w:t>
      </w:r>
      <w:r>
        <w:rPr>
          <w:w w:val="105"/>
        </w:rPr>
        <w:t>fourteen</w:t>
      </w:r>
      <w:r>
        <w:rPr>
          <w:spacing w:val="1"/>
          <w:w w:val="105"/>
        </w:rPr>
        <w:t> </w:t>
      </w:r>
      <w:r>
        <w:rPr>
          <w:w w:val="105"/>
        </w:rPr>
        <w:t>self-identified  as  Galibi;</w:t>
      </w:r>
      <w:r>
        <w:rPr>
          <w:spacing w:val="1"/>
          <w:w w:val="105"/>
        </w:rPr>
        <w:t> </w:t>
      </w:r>
      <w:r>
        <w:rPr>
          <w:w w:val="105"/>
        </w:rPr>
        <w:t>seven were European by background; fourteen were Brazilian; one was</w:t>
      </w:r>
      <w:r>
        <w:rPr>
          <w:spacing w:val="1"/>
          <w:w w:val="105"/>
        </w:rPr>
        <w:t> </w:t>
      </w:r>
      <w:r>
        <w:rPr>
          <w:w w:val="105"/>
        </w:rPr>
        <w:t>Hmong; and forty-six were Creole.</w:t>
      </w:r>
      <w:r>
        <w:rPr>
          <w:w w:val="105"/>
          <w:vertAlign w:val="superscript"/>
        </w:rPr>
        <w:t>13</w:t>
      </w:r>
      <w:r>
        <w:rPr>
          <w:w w:val="105"/>
          <w:vertAlign w:val="baseline"/>
        </w:rPr>
        <w:t> The first two of these clusters are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members of indigenous groups. The people commonly known as the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Paliku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or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Palikur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have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been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living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2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area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just</w:t>
      </w:r>
      <w:r>
        <w:rPr>
          <w:spacing w:val="23"/>
          <w:w w:val="105"/>
          <w:vertAlign w:val="baseline"/>
        </w:rPr>
        <w:t> </w:t>
      </w:r>
      <w:r>
        <w:rPr>
          <w:w w:val="105"/>
          <w:vertAlign w:val="baseline"/>
        </w:rPr>
        <w:t>north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24"/>
          <w:w w:val="105"/>
          <w:vertAlign w:val="baseline"/>
        </w:rPr>
        <w:t> </w:t>
      </w:r>
      <w:r>
        <w:rPr>
          <w:w w:val="105"/>
          <w:vertAlign w:val="baseline"/>
        </w:rPr>
        <w:t>mouth</w:t>
      </w:r>
      <w:r>
        <w:rPr>
          <w:spacing w:val="-56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Amazon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River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for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centuries.</w:t>
      </w:r>
      <w:r>
        <w:rPr>
          <w:w w:val="105"/>
          <w:vertAlign w:val="superscript"/>
        </w:rPr>
        <w:t>14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Beginning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in  the  sixteenth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century,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Portuguese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colonists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abused 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them—enslaving 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some,</w:t>
      </w:r>
      <w:r>
        <w:rPr>
          <w:spacing w:val="-56"/>
          <w:w w:val="105"/>
          <w:vertAlign w:val="baseline"/>
        </w:rPr>
        <w:t> </w:t>
      </w:r>
      <w:r>
        <w:rPr>
          <w:w w:val="105"/>
          <w:vertAlign w:val="baseline"/>
        </w:rPr>
        <w:t>killing</w:t>
      </w:r>
      <w:r>
        <w:rPr>
          <w:spacing w:val="36"/>
          <w:w w:val="105"/>
          <w:vertAlign w:val="baseline"/>
        </w:rPr>
        <w:t> </w:t>
      </w:r>
      <w:r>
        <w:rPr>
          <w:w w:val="105"/>
          <w:vertAlign w:val="baseline"/>
        </w:rPr>
        <w:t>others,</w:t>
      </w:r>
      <w:r>
        <w:rPr>
          <w:spacing w:val="37"/>
          <w:w w:val="105"/>
          <w:vertAlign w:val="baseline"/>
        </w:rPr>
        <w:t> </w:t>
      </w:r>
      <w:r>
        <w:rPr>
          <w:w w:val="105"/>
          <w:vertAlign w:val="baseline"/>
        </w:rPr>
        <w:t>driving</w:t>
      </w:r>
      <w:r>
        <w:rPr>
          <w:spacing w:val="36"/>
          <w:w w:val="105"/>
          <w:vertAlign w:val="baseline"/>
        </w:rPr>
        <w:t> </w:t>
      </w:r>
      <w:r>
        <w:rPr>
          <w:w w:val="105"/>
          <w:vertAlign w:val="baseline"/>
        </w:rPr>
        <w:t>still</w:t>
      </w:r>
      <w:r>
        <w:rPr>
          <w:spacing w:val="37"/>
          <w:w w:val="105"/>
          <w:vertAlign w:val="baseline"/>
        </w:rPr>
        <w:t> </w:t>
      </w:r>
      <w:r>
        <w:rPr>
          <w:w w:val="105"/>
          <w:vertAlign w:val="baseline"/>
        </w:rPr>
        <w:t>others</w:t>
      </w:r>
      <w:r>
        <w:rPr>
          <w:spacing w:val="36"/>
          <w:w w:val="105"/>
          <w:vertAlign w:val="baseline"/>
        </w:rPr>
        <w:t> </w:t>
      </w:r>
      <w:r>
        <w:rPr>
          <w:w w:val="105"/>
          <w:vertAlign w:val="baseline"/>
        </w:rPr>
        <w:t>inland.</w:t>
      </w:r>
      <w:r>
        <w:rPr>
          <w:spacing w:val="37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37"/>
          <w:w w:val="105"/>
          <w:vertAlign w:val="baseline"/>
        </w:rPr>
        <w:t> </w:t>
      </w:r>
      <w:r>
        <w:rPr>
          <w:w w:val="105"/>
          <w:vertAlign w:val="baseline"/>
        </w:rPr>
        <w:t>French</w:t>
      </w:r>
      <w:r>
        <w:rPr>
          <w:spacing w:val="36"/>
          <w:w w:val="105"/>
          <w:vertAlign w:val="baseline"/>
        </w:rPr>
        <w:t> </w:t>
      </w:r>
      <w:r>
        <w:rPr>
          <w:w w:val="105"/>
          <w:vertAlign w:val="baseline"/>
        </w:rPr>
        <w:t>colonists</w:t>
      </w:r>
      <w:r>
        <w:rPr>
          <w:spacing w:val="37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3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</w:p>
    <w:p>
      <w:pPr>
        <w:pStyle w:val="BodyText"/>
        <w:spacing w:before="10"/>
        <w:rPr>
          <w:sz w:val="19"/>
        </w:rPr>
      </w:pPr>
      <w:r>
        <w:rPr/>
        <w:pict>
          <v:rect style="position:absolute;margin-left:101.519997pt;margin-top:13.408755pt;width:337.02pt;height:.72pt;mso-position-horizontal-relative:page;mso-position-vertical-relative:paragraph;z-index:-157271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82" w:after="0"/>
        <w:ind w:left="540" w:right="537" w:firstLine="321"/>
        <w:jc w:val="both"/>
        <w:rPr>
          <w:sz w:val="16"/>
        </w:rPr>
      </w:pPr>
      <w:r>
        <w:rPr>
          <w:i/>
          <w:w w:val="110"/>
          <w:sz w:val="16"/>
        </w:rPr>
        <w:t>See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generally</w:t>
      </w:r>
      <w:r>
        <w:rPr>
          <w:i/>
          <w:spacing w:val="1"/>
          <w:w w:val="110"/>
          <w:sz w:val="16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ERLIN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ILLCOX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</w:t>
      </w:r>
      <w:r>
        <w:rPr>
          <w:w w:val="110"/>
          <w:sz w:val="13"/>
        </w:rPr>
        <w:t>ERARD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ODEKER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HILIPPE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ASOANAIVO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&amp;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J</w:t>
      </w:r>
      <w:r>
        <w:rPr>
          <w:w w:val="110"/>
          <w:sz w:val="13"/>
        </w:rPr>
        <w:t>ONATHAN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DDAE</w:t>
      </w:r>
      <w:r>
        <w:rPr>
          <w:w w:val="110"/>
          <w:sz w:val="16"/>
        </w:rPr>
        <w:t>-K</w:t>
      </w:r>
      <w:r>
        <w:rPr>
          <w:w w:val="110"/>
          <w:sz w:val="13"/>
        </w:rPr>
        <w:t>YEREME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RADITIONAL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H</w:t>
      </w:r>
      <w:r>
        <w:rPr>
          <w:w w:val="110"/>
          <w:sz w:val="13"/>
        </w:rPr>
        <w:t>ERBAL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EDICINES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FOR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ODERN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TIMES</w:t>
      </w:r>
      <w:r>
        <w:rPr>
          <w:w w:val="110"/>
          <w:sz w:val="16"/>
        </w:rPr>
        <w:t>: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RADITIONAL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EDICINAL</w:t>
      </w:r>
      <w:r>
        <w:rPr>
          <w:spacing w:val="-3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LANTS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ND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ALARIA</w:t>
      </w:r>
      <w:r>
        <w:rPr>
          <w:spacing w:val="3"/>
          <w:w w:val="110"/>
          <w:sz w:val="13"/>
        </w:rPr>
        <w:t> </w:t>
      </w:r>
      <w:r>
        <w:rPr>
          <w:w w:val="110"/>
          <w:sz w:val="16"/>
        </w:rPr>
        <w:t>(2004)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(exploring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traditional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medicines).</w:t>
      </w:r>
    </w:p>
    <w:p>
      <w:pPr>
        <w:pStyle w:val="ListParagraph"/>
        <w:numPr>
          <w:ilvl w:val="1"/>
          <w:numId w:val="2"/>
        </w:numPr>
        <w:tabs>
          <w:tab w:pos="1142" w:val="left" w:leader="none"/>
        </w:tabs>
        <w:spacing w:line="261" w:lineRule="auto" w:before="17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B.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Carme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C.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Venturin,</w:t>
      </w:r>
      <w:r>
        <w:rPr>
          <w:spacing w:val="19"/>
          <w:w w:val="105"/>
          <w:sz w:val="16"/>
        </w:rPr>
        <w:t> </w:t>
      </w:r>
      <w:r>
        <w:rPr>
          <w:i/>
          <w:w w:val="105"/>
          <w:sz w:val="16"/>
        </w:rPr>
        <w:t>Le</w:t>
      </w:r>
      <w:r>
        <w:rPr>
          <w:i/>
          <w:spacing w:val="19"/>
          <w:w w:val="105"/>
          <w:sz w:val="16"/>
        </w:rPr>
        <w:t> </w:t>
      </w:r>
      <w:r>
        <w:rPr>
          <w:i/>
          <w:w w:val="105"/>
          <w:sz w:val="16"/>
        </w:rPr>
        <w:t>paludisme</w:t>
      </w:r>
      <w:r>
        <w:rPr>
          <w:i/>
          <w:spacing w:val="18"/>
          <w:w w:val="105"/>
          <w:sz w:val="16"/>
        </w:rPr>
        <w:t> </w:t>
      </w:r>
      <w:r>
        <w:rPr>
          <w:i/>
          <w:w w:val="105"/>
          <w:sz w:val="16"/>
        </w:rPr>
        <w:t>dans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les</w:t>
      </w:r>
      <w:r>
        <w:rPr>
          <w:i/>
          <w:spacing w:val="20"/>
          <w:w w:val="105"/>
          <w:sz w:val="16"/>
        </w:rPr>
        <w:t> </w:t>
      </w:r>
      <w:r>
        <w:rPr>
          <w:i/>
          <w:w w:val="105"/>
          <w:sz w:val="16"/>
        </w:rPr>
        <w:t>Ameriques</w:t>
      </w:r>
      <w:r>
        <w:rPr>
          <w:w w:val="105"/>
          <w:sz w:val="16"/>
        </w:rPr>
        <w:t>,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59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ÉDECINE</w:t>
      </w:r>
      <w:r>
        <w:rPr>
          <w:spacing w:val="15"/>
          <w:w w:val="105"/>
          <w:sz w:val="13"/>
        </w:rPr>
        <w:t> </w:t>
      </w:r>
      <w:r>
        <w:rPr>
          <w:w w:val="105"/>
          <w:sz w:val="16"/>
        </w:rPr>
        <w:t>T</w:t>
      </w:r>
      <w:r>
        <w:rPr>
          <w:w w:val="105"/>
          <w:sz w:val="13"/>
        </w:rPr>
        <w:t>ROPICALE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298 (1999); WHO, </w:t>
      </w:r>
      <w:r>
        <w:rPr>
          <w:i/>
          <w:w w:val="105"/>
          <w:sz w:val="16"/>
        </w:rPr>
        <w:t>World Health Statistics 2011: Global Health Indicator Tables and Footnotes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(2011),</w:t>
      </w:r>
      <w:r>
        <w:rPr>
          <w:spacing w:val="1"/>
          <w:w w:val="105"/>
          <w:sz w:val="16"/>
        </w:rPr>
        <w:t> </w:t>
      </w:r>
      <w:hyperlink r:id="rId10">
        <w:r>
          <w:rPr>
            <w:w w:val="105"/>
            <w:sz w:val="16"/>
          </w:rPr>
          <w:t>http://www.who.int/whosis/whostat/2011/en/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[https://perma.cc/PA9J-4RXZ]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(providing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relevant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data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xls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format).</w: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19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For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information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concerning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IRD,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</w:t>
      </w:r>
      <w:r>
        <w:rPr>
          <w:w w:val="105"/>
          <w:sz w:val="13"/>
        </w:rPr>
        <w:t>NSTITUT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ECHERCHE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OUR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L</w:t>
      </w:r>
      <w:r>
        <w:rPr>
          <w:w w:val="105"/>
          <w:sz w:val="13"/>
        </w:rPr>
        <w:t>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ÉVELOPPEMENT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(Nov.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27, 2017),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https://en.ird.fr [https://perma.cc/QKW5-74NW].</w:t>
      </w:r>
    </w:p>
    <w:p>
      <w:pPr>
        <w:pStyle w:val="ListParagraph"/>
        <w:numPr>
          <w:ilvl w:val="1"/>
          <w:numId w:val="2"/>
        </w:numPr>
        <w:tabs>
          <w:tab w:pos="1141" w:val="left" w:leader="none"/>
        </w:tabs>
        <w:spacing w:line="261" w:lineRule="auto" w:before="19" w:after="0"/>
        <w:ind w:left="540" w:right="538" w:firstLine="242"/>
        <w:jc w:val="both"/>
        <w:rPr>
          <w:sz w:val="16"/>
        </w:rPr>
      </w:pPr>
      <w:r>
        <w:rPr>
          <w:i/>
          <w:w w:val="110"/>
          <w:sz w:val="16"/>
        </w:rPr>
        <w:t>See </w:t>
      </w:r>
      <w:r>
        <w:rPr>
          <w:w w:val="110"/>
          <w:sz w:val="16"/>
        </w:rPr>
        <w:t>M. Vigneron, Xavier Deparis, Eric Deharo &amp; Geneviève Bourdy, </w:t>
      </w:r>
      <w:r>
        <w:rPr>
          <w:i/>
          <w:w w:val="110"/>
          <w:sz w:val="16"/>
        </w:rPr>
        <w:t>Antimalarial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Remedies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in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French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Guiana: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Knowledge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Attitudes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and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Practices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Study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98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J.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E</w:t>
      </w:r>
      <w:r>
        <w:rPr>
          <w:w w:val="110"/>
          <w:sz w:val="13"/>
        </w:rPr>
        <w:t>THNOPHARMACOLOGY </w:t>
      </w:r>
      <w:r>
        <w:rPr>
          <w:w w:val="110"/>
          <w:sz w:val="16"/>
        </w:rPr>
        <w:t>351, 351–52 (2005). The villages were Saül, Ouanary, Saint-Georges,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Kamuyene.</w:t>
      </w:r>
      <w:r>
        <w:rPr>
          <w:spacing w:val="-4"/>
          <w:w w:val="110"/>
          <w:sz w:val="16"/>
        </w:rPr>
        <w:t> </w:t>
      </w:r>
      <w:r>
        <w:rPr>
          <w:i/>
          <w:w w:val="110"/>
          <w:sz w:val="16"/>
        </w:rPr>
        <w:t>Id.</w:t>
      </w:r>
      <w:r>
        <w:rPr>
          <w:i/>
          <w:spacing w:val="-5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353.</w:t>
      </w:r>
    </w:p>
    <w:p>
      <w:pPr>
        <w:spacing w:before="17"/>
        <w:ind w:left="782" w:right="0" w:firstLine="0"/>
        <w:jc w:val="both"/>
        <w:rPr>
          <w:sz w:val="16"/>
        </w:rPr>
      </w:pPr>
      <w:r>
        <w:rPr>
          <w:w w:val="105"/>
          <w:sz w:val="16"/>
        </w:rPr>
        <w:t>13.</w:t>
      </w:r>
      <w:r>
        <w:rPr>
          <w:spacing w:val="30"/>
          <w:w w:val="105"/>
          <w:sz w:val="16"/>
        </w:rPr>
        <w:t> </w:t>
      </w:r>
      <w:r>
        <w:rPr>
          <w:i/>
          <w:w w:val="105"/>
          <w:sz w:val="16"/>
        </w:rPr>
        <w:t>Id.</w:t>
      </w:r>
      <w:r>
        <w:rPr>
          <w:i/>
          <w:spacing w:val="-4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354.</w:t>
      </w:r>
    </w:p>
    <w:p>
      <w:pPr>
        <w:pStyle w:val="ListParagraph"/>
        <w:numPr>
          <w:ilvl w:val="0"/>
          <w:numId w:val="3"/>
        </w:numPr>
        <w:tabs>
          <w:tab w:pos="1141" w:val="left" w:leader="none"/>
          <w:tab w:pos="1934" w:val="left" w:leader="none"/>
          <w:tab w:pos="2904" w:val="left" w:leader="none"/>
          <w:tab w:pos="4191" w:val="left" w:leader="none"/>
          <w:tab w:pos="4907" w:val="left" w:leader="none"/>
          <w:tab w:pos="5934" w:val="left" w:leader="none"/>
          <w:tab w:pos="6795" w:val="left" w:leader="none"/>
        </w:tabs>
        <w:spacing w:line="261" w:lineRule="auto" w:before="36" w:after="0"/>
        <w:ind w:left="540" w:right="538" w:firstLine="242"/>
        <w:jc w:val="both"/>
        <w:rPr>
          <w:sz w:val="16"/>
        </w:rPr>
      </w:pPr>
      <w:r>
        <w:rPr>
          <w:w w:val="110"/>
          <w:sz w:val="16"/>
        </w:rPr>
        <w:t>For the best source of information on the Palikur, see Artionka Capiberibe, </w:t>
      </w:r>
      <w:r>
        <w:rPr>
          <w:i/>
          <w:w w:val="110"/>
          <w:sz w:val="16"/>
        </w:rPr>
        <w:t>Palikur: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Introduction</w:t>
      </w:r>
      <w:r>
        <w:rPr>
          <w:w w:val="110"/>
          <w:sz w:val="16"/>
        </w:rPr>
        <w:t>,</w:t>
        <w:tab/>
        <w:t>P</w:t>
      </w:r>
      <w:r>
        <w:rPr>
          <w:w w:val="110"/>
          <w:sz w:val="13"/>
        </w:rPr>
        <w:t>OVOS</w:t>
        <w:tab/>
      </w:r>
      <w:r>
        <w:rPr>
          <w:w w:val="110"/>
          <w:sz w:val="16"/>
        </w:rPr>
        <w:t>I</w:t>
      </w:r>
      <w:r>
        <w:rPr>
          <w:w w:val="110"/>
          <w:sz w:val="13"/>
        </w:rPr>
        <w:t>NDÍGENAS</w:t>
        <w:tab/>
      </w:r>
      <w:r>
        <w:rPr>
          <w:w w:val="110"/>
          <w:sz w:val="16"/>
        </w:rPr>
        <w:t>N</w:t>
      </w:r>
      <w:r>
        <w:rPr>
          <w:w w:val="110"/>
          <w:sz w:val="13"/>
        </w:rPr>
        <w:t>O</w:t>
        <w:tab/>
      </w:r>
      <w:r>
        <w:rPr>
          <w:w w:val="110"/>
          <w:sz w:val="16"/>
        </w:rPr>
        <w:t>B</w:t>
      </w:r>
      <w:r>
        <w:rPr>
          <w:w w:val="110"/>
          <w:sz w:val="13"/>
        </w:rPr>
        <w:t>RASIL</w:t>
        <w:tab/>
      </w:r>
      <w:r>
        <w:rPr>
          <w:w w:val="110"/>
          <w:sz w:val="16"/>
        </w:rPr>
        <w:t>(Feb.</w:t>
        <w:tab/>
      </w:r>
      <w:r>
        <w:rPr>
          <w:spacing w:val="-3"/>
          <w:w w:val="105"/>
          <w:sz w:val="16"/>
        </w:rPr>
        <w:t>2012),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https://pib.socioambiental.org/en/povo/palikur [https://perma.cc/JYR3-Y2HW]. For an extensive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bibliography,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Artionka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Capiberibe,</w:t>
      </w:r>
      <w:r>
        <w:rPr>
          <w:spacing w:val="-4"/>
          <w:w w:val="110"/>
          <w:sz w:val="16"/>
        </w:rPr>
        <w:t> </w:t>
      </w:r>
      <w:r>
        <w:rPr>
          <w:i/>
          <w:w w:val="110"/>
          <w:sz w:val="16"/>
        </w:rPr>
        <w:t>Palikur: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Sources</w:t>
      </w:r>
      <w:r>
        <w:rPr>
          <w:i/>
          <w:spacing w:val="-5"/>
          <w:w w:val="110"/>
          <w:sz w:val="16"/>
        </w:rPr>
        <w:t> </w:t>
      </w:r>
      <w:r>
        <w:rPr>
          <w:i/>
          <w:w w:val="110"/>
          <w:sz w:val="16"/>
        </w:rPr>
        <w:t>of</w:t>
      </w:r>
      <w:r>
        <w:rPr>
          <w:i/>
          <w:spacing w:val="-5"/>
          <w:w w:val="110"/>
          <w:sz w:val="16"/>
        </w:rPr>
        <w:t> </w:t>
      </w:r>
      <w:r>
        <w:rPr>
          <w:i/>
          <w:w w:val="110"/>
          <w:sz w:val="16"/>
        </w:rPr>
        <w:t>Information</w:t>
      </w:r>
      <w:r>
        <w:rPr>
          <w:w w:val="110"/>
          <w:sz w:val="16"/>
        </w:rPr>
        <w:t>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OVOS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NDÍGENAS</w:t>
      </w:r>
      <w:r>
        <w:rPr>
          <w:spacing w:val="-2"/>
          <w:w w:val="110"/>
          <w:sz w:val="13"/>
        </w:rPr>
        <w:t> </w:t>
      </w:r>
      <w:r>
        <w:rPr>
          <w:w w:val="110"/>
          <w:sz w:val="16"/>
        </w:rPr>
        <w:t>N</w:t>
      </w:r>
      <w:r>
        <w:rPr>
          <w:w w:val="110"/>
          <w:sz w:val="13"/>
        </w:rPr>
        <w:t>O</w:t>
      </w:r>
      <w:r>
        <w:rPr>
          <w:spacing w:val="-34"/>
          <w:w w:val="110"/>
          <w:sz w:val="13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RASIL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(Feb.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2012),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https://pib.socioambiental.org/en/povo/palikur/1764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[https://perma.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cc/YS7H-SPWK].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4"/>
        <w:jc w:val="both"/>
      </w:pPr>
      <w:r>
        <w:rPr>
          <w:w w:val="110"/>
        </w:rPr>
        <w:t>north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Portuguese</w:t>
      </w:r>
      <w:r>
        <w:rPr>
          <w:spacing w:val="1"/>
          <w:w w:val="110"/>
        </w:rPr>
        <w:t> </w:t>
      </w:r>
      <w:r>
        <w:rPr>
          <w:w w:val="110"/>
        </w:rPr>
        <w:t>settlements</w:t>
      </w:r>
      <w:r>
        <w:rPr>
          <w:spacing w:val="1"/>
          <w:w w:val="110"/>
        </w:rPr>
        <w:t> </w:t>
      </w:r>
      <w:r>
        <w:rPr>
          <w:w w:val="110"/>
        </w:rPr>
        <w:t>treated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Paliku</w:t>
      </w:r>
      <w:r>
        <w:rPr>
          <w:spacing w:val="1"/>
          <w:w w:val="110"/>
        </w:rPr>
        <w:t> </w:t>
      </w:r>
      <w:r>
        <w:rPr>
          <w:w w:val="110"/>
        </w:rPr>
        <w:t>people</w:t>
      </w:r>
      <w:r>
        <w:rPr>
          <w:spacing w:val="1"/>
          <w:w w:val="110"/>
        </w:rPr>
        <w:t> </w:t>
      </w:r>
      <w:r>
        <w:rPr>
          <w:w w:val="110"/>
        </w:rPr>
        <w:t>somewhat better, which helps explains why, today, roughly one third</w:t>
      </w:r>
      <w:r>
        <w:rPr>
          <w:spacing w:val="-58"/>
          <w:w w:val="110"/>
        </w:rPr>
        <w:t> </w:t>
      </w:r>
      <w:r>
        <w:rPr>
          <w:w w:val="110"/>
        </w:rPr>
        <w:t>of the group’s members live in French Guiana instead of Brazil.</w:t>
      </w:r>
      <w:r>
        <w:rPr>
          <w:spacing w:val="1"/>
          <w:w w:val="110"/>
        </w:rPr>
        <w:t> </w:t>
      </w:r>
      <w:r>
        <w:rPr>
          <w:w w:val="110"/>
        </w:rPr>
        <w:t>Traditionally, the Paliku supported themselves by fishing, typically</w:t>
      </w:r>
      <w:r>
        <w:rPr>
          <w:spacing w:val="1"/>
          <w:w w:val="110"/>
        </w:rPr>
        <w:t> </w:t>
      </w:r>
      <w:r>
        <w:rPr>
          <w:w w:val="110"/>
        </w:rPr>
        <w:t>with bow and arrow; hunting of tapir, deer, pig, cutia, and monkeys;</w:t>
      </w:r>
      <w:r>
        <w:rPr>
          <w:spacing w:val="1"/>
          <w:w w:val="110"/>
        </w:rPr>
        <w:t> </w:t>
      </w:r>
      <w:r>
        <w:rPr>
          <w:w w:val="110"/>
        </w:rPr>
        <w:t>and horticulture, primarily of manioc. Today, some have begun to</w:t>
      </w:r>
      <w:r>
        <w:rPr>
          <w:spacing w:val="1"/>
          <w:w w:val="110"/>
        </w:rPr>
        <w:t> </w:t>
      </w:r>
      <w:r>
        <w:rPr>
          <w:w w:val="110"/>
        </w:rPr>
        <w:t>participate in the market economy. The first language of most is</w:t>
      </w:r>
      <w:r>
        <w:rPr>
          <w:spacing w:val="1"/>
          <w:w w:val="110"/>
        </w:rPr>
        <w:t> </w:t>
      </w:r>
      <w:r>
        <w:rPr>
          <w:w w:val="110"/>
        </w:rPr>
        <w:t>Parikwaki,</w:t>
      </w:r>
      <w:r>
        <w:rPr>
          <w:spacing w:val="-8"/>
          <w:w w:val="110"/>
        </w:rPr>
        <w:t> </w:t>
      </w:r>
      <w:r>
        <w:rPr>
          <w:w w:val="110"/>
        </w:rPr>
        <w:t>part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Arawak</w:t>
      </w:r>
      <w:r>
        <w:rPr>
          <w:spacing w:val="-8"/>
          <w:w w:val="110"/>
        </w:rPr>
        <w:t> </w:t>
      </w:r>
      <w:r>
        <w:rPr>
          <w:w w:val="110"/>
        </w:rPr>
        <w:t>family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languages.</w:t>
      </w:r>
    </w:p>
    <w:p>
      <w:pPr>
        <w:pStyle w:val="BodyText"/>
        <w:spacing w:line="247" w:lineRule="auto" w:before="16"/>
        <w:ind w:left="540" w:right="536" w:firstLine="440"/>
        <w:jc w:val="both"/>
      </w:pPr>
      <w:r>
        <w:rPr>
          <w:w w:val="110"/>
        </w:rPr>
        <w:t>The Galibi, also known as the Kalina, have lived in the region at</w:t>
      </w:r>
      <w:r>
        <w:rPr>
          <w:spacing w:val="-58"/>
          <w:w w:val="110"/>
        </w:rPr>
        <w:t> </w:t>
      </w:r>
      <w:r>
        <w:rPr>
          <w:w w:val="110"/>
        </w:rPr>
        <w:t>least as long.</w:t>
      </w:r>
      <w:r>
        <w:rPr>
          <w:w w:val="110"/>
          <w:vertAlign w:val="superscript"/>
        </w:rPr>
        <w:t>15</w:t>
      </w:r>
      <w:r>
        <w:rPr>
          <w:w w:val="110"/>
          <w:vertAlign w:val="baseline"/>
        </w:rPr>
        <w:t> Prior to the arrival of European colonists, the Galibi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were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numerous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occupied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much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area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between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mouths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the Amazon and Orinoco Rivers. Genocide and disease reduced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population sharply, but substantial numbers still reside in French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Guiana. Most speak Kali’na, a member of the Cariban family 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languages, although some of the youngest generation have ceased to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do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so.</w:t>
      </w:r>
    </w:p>
    <w:p>
      <w:pPr>
        <w:pStyle w:val="BodyText"/>
        <w:spacing w:line="247" w:lineRule="auto" w:before="15"/>
        <w:ind w:left="540" w:right="535" w:firstLine="440"/>
        <w:jc w:val="both"/>
      </w:pP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interviews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various</w:t>
      </w:r>
      <w:r>
        <w:rPr>
          <w:spacing w:val="1"/>
          <w:w w:val="110"/>
        </w:rPr>
        <w:t> </w:t>
      </w:r>
      <w:r>
        <w:rPr>
          <w:w w:val="110"/>
        </w:rPr>
        <w:t>groups,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IRD</w:t>
      </w:r>
      <w:r>
        <w:rPr>
          <w:spacing w:val="1"/>
          <w:w w:val="110"/>
        </w:rPr>
        <w:t> </w:t>
      </w:r>
      <w:r>
        <w:rPr>
          <w:w w:val="105"/>
        </w:rPr>
        <w:t>researchers concluded the following: most residents of the four villages</w:t>
      </w:r>
      <w:r>
        <w:rPr>
          <w:spacing w:val="1"/>
          <w:w w:val="105"/>
        </w:rPr>
        <w:t> </w:t>
      </w:r>
      <w:r>
        <w:rPr>
          <w:w w:val="110"/>
        </w:rPr>
        <w:t>employed</w:t>
      </w:r>
      <w:r>
        <w:rPr>
          <w:spacing w:val="-4"/>
          <w:w w:val="110"/>
        </w:rPr>
        <w:t> </w:t>
      </w:r>
      <w:r>
        <w:rPr>
          <w:w w:val="110"/>
        </w:rPr>
        <w:t>a</w:t>
      </w:r>
      <w:r>
        <w:rPr>
          <w:spacing w:val="-5"/>
          <w:w w:val="110"/>
        </w:rPr>
        <w:t> </w:t>
      </w:r>
      <w:r>
        <w:rPr>
          <w:w w:val="110"/>
        </w:rPr>
        <w:t>combination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traditional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4"/>
          <w:w w:val="110"/>
        </w:rPr>
        <w:t> </w:t>
      </w:r>
      <w:r>
        <w:rPr>
          <w:w w:val="110"/>
        </w:rPr>
        <w:t>modern</w:t>
      </w:r>
      <w:r>
        <w:rPr>
          <w:spacing w:val="-3"/>
          <w:w w:val="110"/>
        </w:rPr>
        <w:t> </w:t>
      </w:r>
      <w:r>
        <w:rPr>
          <w:w w:val="110"/>
        </w:rPr>
        <w:t>medicines</w:t>
      </w:r>
      <w:r>
        <w:rPr>
          <w:spacing w:val="-4"/>
          <w:w w:val="110"/>
        </w:rPr>
        <w:t> </w:t>
      </w:r>
      <w:r>
        <w:rPr>
          <w:w w:val="110"/>
        </w:rPr>
        <w:t>to</w:t>
      </w:r>
      <w:r>
        <w:rPr>
          <w:spacing w:val="-3"/>
          <w:w w:val="110"/>
        </w:rPr>
        <w:t> </w:t>
      </w:r>
      <w:r>
        <w:rPr>
          <w:w w:val="110"/>
        </w:rPr>
        <w:t>treat</w:t>
      </w:r>
      <w:r>
        <w:rPr>
          <w:spacing w:val="-58"/>
          <w:w w:val="110"/>
        </w:rPr>
        <w:t> </w:t>
      </w:r>
      <w:r>
        <w:rPr>
          <w:w w:val="110"/>
        </w:rPr>
        <w:t>malaria; twenty-seven different plants were used in the traditional</w:t>
      </w:r>
      <w:r>
        <w:rPr>
          <w:spacing w:val="1"/>
          <w:w w:val="110"/>
        </w:rPr>
        <w:t> </w:t>
      </w:r>
      <w:r>
        <w:rPr>
          <w:w w:val="105"/>
        </w:rPr>
        <w:t>medicines; and of those plants, </w:t>
      </w:r>
      <w:r>
        <w:rPr>
          <w:i/>
          <w:w w:val="105"/>
        </w:rPr>
        <w:t>Quassia amara </w:t>
      </w:r>
      <w:r>
        <w:rPr>
          <w:w w:val="105"/>
        </w:rPr>
        <w:t>(alone or in combination</w:t>
      </w:r>
      <w:r>
        <w:rPr>
          <w:spacing w:val="-55"/>
          <w:w w:val="105"/>
        </w:rPr>
        <w:t> </w:t>
      </w:r>
      <w:r>
        <w:rPr>
          <w:w w:val="110"/>
        </w:rPr>
        <w:t>with other plants) was used most often and thought to be the most</w:t>
      </w:r>
      <w:r>
        <w:rPr>
          <w:spacing w:val="1"/>
          <w:w w:val="110"/>
        </w:rPr>
        <w:t> </w:t>
      </w:r>
      <w:r>
        <w:rPr>
          <w:w w:val="110"/>
        </w:rPr>
        <w:t>effective.</w:t>
      </w:r>
      <w:r>
        <w:rPr>
          <w:w w:val="110"/>
          <w:vertAlign w:val="superscript"/>
        </w:rPr>
        <w:t>16</w:t>
      </w:r>
    </w:p>
    <w:p>
      <w:pPr>
        <w:pStyle w:val="BodyText"/>
        <w:spacing w:line="247" w:lineRule="auto" w:before="16"/>
        <w:ind w:left="540" w:right="536" w:firstLine="440"/>
        <w:jc w:val="both"/>
      </w:pPr>
      <w:r>
        <w:rPr>
          <w:w w:val="110"/>
        </w:rPr>
        <w:t>These findings encouraged the same researchers—and others</w:t>
      </w:r>
      <w:r>
        <w:rPr>
          <w:spacing w:val="1"/>
          <w:w w:val="110"/>
        </w:rPr>
        <w:t> </w:t>
      </w:r>
      <w:r>
        <w:rPr>
          <w:w w:val="110"/>
        </w:rPr>
        <w:t>aware of their work—to try to isolate the compound within </w:t>
      </w:r>
      <w:r>
        <w:rPr>
          <w:i/>
          <w:w w:val="110"/>
        </w:rPr>
        <w:t>Quassia</w:t>
      </w:r>
      <w:r>
        <w:rPr>
          <w:i/>
          <w:spacing w:val="1"/>
          <w:w w:val="110"/>
        </w:rPr>
        <w:t> </w:t>
      </w:r>
      <w:r>
        <w:rPr>
          <w:i/>
          <w:w w:val="110"/>
        </w:rPr>
        <w:t>amara</w:t>
      </w:r>
      <w:r>
        <w:rPr>
          <w:i/>
          <w:spacing w:val="-13"/>
          <w:w w:val="110"/>
        </w:rPr>
        <w:t> </w:t>
      </w:r>
      <w:r>
        <w:rPr>
          <w:w w:val="110"/>
        </w:rPr>
        <w:t>that</w:t>
      </w:r>
      <w:r>
        <w:rPr>
          <w:spacing w:val="-12"/>
          <w:w w:val="110"/>
        </w:rPr>
        <w:t> </w:t>
      </w:r>
      <w:r>
        <w:rPr>
          <w:w w:val="110"/>
        </w:rPr>
        <w:t>had</w:t>
      </w:r>
      <w:r>
        <w:rPr>
          <w:spacing w:val="-13"/>
          <w:w w:val="110"/>
        </w:rPr>
        <w:t> </w:t>
      </w:r>
      <w:r>
        <w:rPr>
          <w:w w:val="110"/>
        </w:rPr>
        <w:t>proven</w:t>
      </w:r>
      <w:r>
        <w:rPr>
          <w:spacing w:val="-12"/>
          <w:w w:val="110"/>
        </w:rPr>
        <w:t> </w:t>
      </w:r>
      <w:r>
        <w:rPr>
          <w:w w:val="110"/>
        </w:rPr>
        <w:t>so</w:t>
      </w:r>
      <w:r>
        <w:rPr>
          <w:spacing w:val="-13"/>
          <w:w w:val="110"/>
        </w:rPr>
        <w:t> </w:t>
      </w:r>
      <w:r>
        <w:rPr>
          <w:w w:val="110"/>
        </w:rPr>
        <w:t>effective.</w:t>
      </w:r>
      <w:r>
        <w:rPr>
          <w:spacing w:val="-14"/>
          <w:w w:val="110"/>
        </w:rPr>
        <w:t> </w:t>
      </w:r>
      <w:r>
        <w:rPr>
          <w:w w:val="110"/>
        </w:rPr>
        <w:t>Discovery</w:t>
      </w:r>
      <w:r>
        <w:rPr>
          <w:spacing w:val="-12"/>
          <w:w w:val="110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active</w:t>
      </w:r>
      <w:r>
        <w:rPr>
          <w:spacing w:val="-12"/>
          <w:w w:val="110"/>
        </w:rPr>
        <w:t> </w:t>
      </w:r>
      <w:r>
        <w:rPr>
          <w:w w:val="110"/>
        </w:rPr>
        <w:t>ingredient</w:t>
      </w:r>
      <w:r>
        <w:rPr>
          <w:spacing w:val="-59"/>
          <w:w w:val="110"/>
        </w:rPr>
        <w:t> </w:t>
      </w:r>
      <w:r>
        <w:rPr>
          <w:w w:val="110"/>
        </w:rPr>
        <w:t>occurred in stages. The first wave of research concluded that the key</w:t>
      </w:r>
      <w:r>
        <w:rPr>
          <w:spacing w:val="-58"/>
          <w:w w:val="110"/>
        </w:rPr>
        <w:t> </w:t>
      </w:r>
      <w:r>
        <w:rPr>
          <w:w w:val="110"/>
        </w:rPr>
        <w:t>compound</w:t>
      </w:r>
      <w:r>
        <w:rPr>
          <w:spacing w:val="-5"/>
          <w:w w:val="110"/>
        </w:rPr>
        <w:t> </w:t>
      </w:r>
      <w:r>
        <w:rPr>
          <w:w w:val="110"/>
        </w:rPr>
        <w:t>was</w:t>
      </w:r>
      <w:r>
        <w:rPr>
          <w:spacing w:val="-4"/>
          <w:w w:val="110"/>
        </w:rPr>
        <w:t> </w:t>
      </w:r>
      <w:r>
        <w:rPr>
          <w:w w:val="110"/>
        </w:rPr>
        <w:t>Simalikalactone</w:t>
      </w:r>
      <w:r>
        <w:rPr>
          <w:spacing w:val="-4"/>
          <w:w w:val="110"/>
        </w:rPr>
        <w:t> </w:t>
      </w:r>
      <w:r>
        <w:rPr>
          <w:w w:val="110"/>
        </w:rPr>
        <w:t>D.</w:t>
      </w:r>
      <w:r>
        <w:rPr>
          <w:w w:val="110"/>
          <w:vertAlign w:val="superscript"/>
        </w:rPr>
        <w:t>17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second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wave,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however,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found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that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Simalikalactone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D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was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less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effective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or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more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toxic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than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previously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pict>
          <v:rect style="position:absolute;margin-left:101.519997pt;margin-top:8.927794pt;width:337.02pt;height:.71997pt;mso-position-horizontal-relative:page;mso-position-vertical-relative:paragraph;z-index:-1572659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3"/>
        </w:numPr>
        <w:tabs>
          <w:tab w:pos="1142" w:val="left" w:leader="none"/>
          <w:tab w:pos="5538" w:val="left" w:leader="none"/>
        </w:tabs>
        <w:spacing w:line="261" w:lineRule="auto" w:before="82" w:after="0"/>
        <w:ind w:left="540" w:right="537" w:firstLine="242"/>
        <w:jc w:val="left"/>
        <w:rPr>
          <w:sz w:val="16"/>
        </w:rPr>
      </w:pPr>
      <w:r>
        <w:rPr>
          <w:w w:val="105"/>
          <w:sz w:val="16"/>
        </w:rPr>
        <w:t>No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single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source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provides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comprehensive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information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concerning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Galibi.</w:t>
      </w:r>
      <w:r>
        <w:rPr>
          <w:spacing w:val="25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background,</w:t>
      </w:r>
      <w:r>
        <w:rPr>
          <w:spacing w:val="32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32"/>
          <w:w w:val="105"/>
          <w:sz w:val="16"/>
        </w:rPr>
        <w:t> </w:t>
      </w:r>
      <w:r>
        <w:rPr>
          <w:w w:val="105"/>
          <w:sz w:val="16"/>
        </w:rPr>
        <w:t>Lux</w:t>
      </w:r>
      <w:r>
        <w:rPr>
          <w:spacing w:val="32"/>
          <w:w w:val="105"/>
          <w:sz w:val="16"/>
        </w:rPr>
        <w:t> </w:t>
      </w:r>
      <w:r>
        <w:rPr>
          <w:w w:val="105"/>
          <w:sz w:val="16"/>
        </w:rPr>
        <w:t>Vidal,</w:t>
      </w:r>
      <w:r>
        <w:rPr>
          <w:spacing w:val="30"/>
          <w:w w:val="105"/>
          <w:sz w:val="16"/>
        </w:rPr>
        <w:t> </w:t>
      </w:r>
      <w:r>
        <w:rPr>
          <w:i/>
          <w:w w:val="105"/>
          <w:sz w:val="16"/>
        </w:rPr>
        <w:t>Galibi</w:t>
      </w:r>
      <w:r>
        <w:rPr>
          <w:i/>
          <w:spacing w:val="31"/>
          <w:w w:val="105"/>
          <w:sz w:val="16"/>
        </w:rPr>
        <w:t> </w:t>
      </w:r>
      <w:r>
        <w:rPr>
          <w:i/>
          <w:w w:val="105"/>
          <w:sz w:val="16"/>
        </w:rPr>
        <w:t>do</w:t>
      </w:r>
      <w:r>
        <w:rPr>
          <w:i/>
          <w:spacing w:val="31"/>
          <w:w w:val="105"/>
          <w:sz w:val="16"/>
        </w:rPr>
        <w:t> </w:t>
      </w:r>
      <w:r>
        <w:rPr>
          <w:i/>
          <w:w w:val="105"/>
          <w:sz w:val="16"/>
        </w:rPr>
        <w:t>Oiapoque:</w:t>
      </w:r>
      <w:r>
        <w:rPr>
          <w:i/>
          <w:spacing w:val="31"/>
          <w:w w:val="105"/>
          <w:sz w:val="16"/>
        </w:rPr>
        <w:t> </w:t>
      </w:r>
      <w:r>
        <w:rPr>
          <w:i/>
          <w:w w:val="105"/>
          <w:sz w:val="16"/>
        </w:rPr>
        <w:t>Introduction</w:t>
      </w:r>
      <w:r>
        <w:rPr>
          <w:w w:val="105"/>
          <w:sz w:val="16"/>
        </w:rPr>
        <w:t>,</w:t>
      </w:r>
      <w:r>
        <w:rPr>
          <w:spacing w:val="32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OVOS</w:t>
      </w:r>
      <w:r>
        <w:rPr>
          <w:spacing w:val="25"/>
          <w:w w:val="105"/>
          <w:sz w:val="13"/>
        </w:rPr>
        <w:t> </w:t>
      </w:r>
      <w:r>
        <w:rPr>
          <w:w w:val="105"/>
          <w:sz w:val="16"/>
        </w:rPr>
        <w:t>I</w:t>
      </w:r>
      <w:r>
        <w:rPr>
          <w:w w:val="105"/>
          <w:sz w:val="13"/>
        </w:rPr>
        <w:t>NDÍGENAS</w:t>
      </w:r>
      <w:r>
        <w:rPr>
          <w:spacing w:val="26"/>
          <w:w w:val="105"/>
          <w:sz w:val="13"/>
        </w:rPr>
        <w:t> </w:t>
      </w:r>
      <w:r>
        <w:rPr>
          <w:w w:val="105"/>
          <w:sz w:val="16"/>
        </w:rPr>
        <w:t>N</w:t>
      </w:r>
      <w:r>
        <w:rPr>
          <w:w w:val="105"/>
          <w:sz w:val="13"/>
        </w:rPr>
        <w:t>O</w:t>
      </w:r>
      <w:r>
        <w:rPr>
          <w:spacing w:val="25"/>
          <w:w w:val="105"/>
          <w:sz w:val="13"/>
        </w:rPr>
        <w:t> </w:t>
      </w:r>
      <w:r>
        <w:rPr>
          <w:w w:val="105"/>
          <w:sz w:val="16"/>
        </w:rPr>
        <w:t>B</w:t>
      </w:r>
      <w:r>
        <w:rPr>
          <w:w w:val="105"/>
          <w:sz w:val="13"/>
        </w:rPr>
        <w:t>RASIL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(Jan.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2000),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https://pib.socioambiental.org/en/povo/galibi-do-oiapoque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[https://perma.cc/JL4D-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8EUH];</w:t>
      </w:r>
      <w:r>
        <w:rPr>
          <w:spacing w:val="13"/>
          <w:w w:val="105"/>
          <w:sz w:val="16"/>
        </w:rPr>
        <w:t> </w:t>
      </w:r>
      <w:r>
        <w:rPr>
          <w:i/>
          <w:w w:val="105"/>
          <w:sz w:val="16"/>
        </w:rPr>
        <w:t>People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Name:</w:t>
      </w:r>
      <w:r>
        <w:rPr>
          <w:i/>
          <w:spacing w:val="12"/>
          <w:w w:val="105"/>
          <w:sz w:val="16"/>
        </w:rPr>
        <w:t> </w:t>
      </w:r>
      <w:r>
        <w:rPr>
          <w:i/>
          <w:w w:val="105"/>
          <w:sz w:val="16"/>
        </w:rPr>
        <w:t>Galibi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Karibi</w:t>
      </w:r>
      <w:r>
        <w:rPr>
          <w:i/>
          <w:spacing w:val="12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French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Guiana</w:t>
      </w:r>
      <w:r>
        <w:rPr>
          <w:w w:val="105"/>
          <w:sz w:val="16"/>
        </w:rPr>
        <w:t>,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EOPLE</w:t>
      </w:r>
      <w:r>
        <w:rPr>
          <w:spacing w:val="18"/>
          <w:w w:val="105"/>
          <w:sz w:val="13"/>
        </w:rPr>
        <w:t> </w:t>
      </w:r>
      <w:r>
        <w:rPr>
          <w:w w:val="105"/>
          <w:sz w:val="16"/>
        </w:rPr>
        <w:t>G</w:t>
      </w:r>
      <w:r>
        <w:rPr>
          <w:w w:val="105"/>
          <w:sz w:val="13"/>
        </w:rPr>
        <w:t>ROUPS</w:t>
      </w:r>
      <w:r>
        <w:rPr>
          <w:spacing w:val="28"/>
          <w:w w:val="105"/>
          <w:sz w:val="13"/>
        </w:rPr>
        <w:t> </w:t>
      </w:r>
      <w:r>
        <w:rPr>
          <w:w w:val="105"/>
          <w:sz w:val="16"/>
        </w:rPr>
        <w:t>(Dec.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2,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2017),</w:t>
      </w:r>
      <w:r>
        <w:rPr>
          <w:spacing w:val="1"/>
          <w:w w:val="105"/>
          <w:sz w:val="16"/>
        </w:rPr>
        <w:t> </w:t>
      </w:r>
      <w:hyperlink r:id="rId11">
        <w:r>
          <w:rPr>
            <w:w w:val="105"/>
            <w:sz w:val="16"/>
          </w:rPr>
          <w:t>http://www.peoplegroups.org/Explore/groupdetails.aspx?peid=16332</w:t>
        </w:r>
      </w:hyperlink>
      <w:r>
        <w:rPr>
          <w:w w:val="105"/>
          <w:sz w:val="16"/>
        </w:rPr>
        <w:tab/>
        <w:t>[https://perma.cc/A26U-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F7QG];   </w:t>
      </w:r>
      <w:r>
        <w:rPr>
          <w:spacing w:val="23"/>
          <w:w w:val="105"/>
          <w:sz w:val="16"/>
        </w:rPr>
        <w:t> </w:t>
      </w:r>
      <w:r>
        <w:rPr>
          <w:i/>
          <w:w w:val="105"/>
          <w:sz w:val="16"/>
        </w:rPr>
        <w:t>Indigenous   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Communities   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from   </w:t>
      </w:r>
      <w:r>
        <w:rPr>
          <w:i/>
          <w:spacing w:val="23"/>
          <w:w w:val="105"/>
          <w:sz w:val="16"/>
        </w:rPr>
        <w:t> </w:t>
      </w:r>
      <w:r>
        <w:rPr>
          <w:i/>
          <w:w w:val="105"/>
          <w:sz w:val="16"/>
        </w:rPr>
        <w:t>French   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Guiana:   </w:t>
      </w:r>
      <w:r>
        <w:rPr>
          <w:i/>
          <w:spacing w:val="25"/>
          <w:w w:val="105"/>
          <w:sz w:val="16"/>
        </w:rPr>
        <w:t> </w:t>
      </w:r>
      <w:r>
        <w:rPr>
          <w:i/>
          <w:w w:val="105"/>
          <w:sz w:val="16"/>
        </w:rPr>
        <w:t>Kalina</w:t>
      </w:r>
      <w:r>
        <w:rPr>
          <w:w w:val="105"/>
          <w:sz w:val="16"/>
        </w:rPr>
        <w:t>,   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N</w:t>
      </w:r>
      <w:r>
        <w:rPr>
          <w:w w:val="105"/>
          <w:sz w:val="13"/>
        </w:rPr>
        <w:t>ATIVE   </w:t>
      </w:r>
      <w:r>
        <w:rPr>
          <w:spacing w:val="29"/>
          <w:w w:val="105"/>
          <w:sz w:val="13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LANET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hyperlink r:id="rId12">
        <w:r>
          <w:rPr>
            <w:w w:val="105"/>
            <w:sz w:val="16"/>
          </w:rPr>
          <w:t>http://www.nativeplanet.org/indigenous/ethnicdiversity/latinamerica/frenchguiana/indigenous_d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ata_frenchguiana_kalina.shtml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[https://perma.cc/X2XN-TB9Q]; 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Kalina 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People</w:t>
      </w:r>
      <w:r>
        <w:rPr>
          <w:w w:val="105"/>
          <w:sz w:val="16"/>
        </w:rPr>
        <w:t>,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</w:t>
      </w:r>
      <w:r>
        <w:rPr>
          <w:w w:val="105"/>
          <w:sz w:val="13"/>
        </w:rPr>
        <w:t>IKIPEDIA</w:t>
      </w:r>
      <w:r>
        <w:rPr>
          <w:spacing w:val="-32"/>
          <w:w w:val="105"/>
          <w:sz w:val="13"/>
        </w:rPr>
        <w:t> </w:t>
      </w:r>
      <w:r>
        <w:rPr>
          <w:w w:val="105"/>
          <w:sz w:val="16"/>
        </w:rPr>
        <w:t>(Nov.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30,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2017),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https://en.wikipedia.org/wiki/Kalina_people [https://perma.cc/QG64-E86J].</w:t>
      </w:r>
    </w:p>
    <w:p>
      <w:pPr>
        <w:pStyle w:val="ListParagraph"/>
        <w:numPr>
          <w:ilvl w:val="0"/>
          <w:numId w:val="3"/>
        </w:numPr>
        <w:tabs>
          <w:tab w:pos="1141" w:val="left" w:leader="none"/>
        </w:tabs>
        <w:spacing w:line="240" w:lineRule="auto" w:before="15" w:after="0"/>
        <w:ind w:left="1140" w:right="0" w:hanging="359"/>
        <w:jc w:val="both"/>
        <w:rPr>
          <w:sz w:val="16"/>
        </w:rPr>
      </w:pPr>
      <w:r>
        <w:rPr>
          <w:w w:val="105"/>
          <w:sz w:val="16"/>
        </w:rPr>
        <w:t>Vigneron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et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al.,</w:t>
      </w:r>
      <w:r>
        <w:rPr>
          <w:spacing w:val="-1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12, 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357–59.</w:t>
      </w:r>
    </w:p>
    <w:p>
      <w:pPr>
        <w:pStyle w:val="ListParagraph"/>
        <w:numPr>
          <w:ilvl w:val="0"/>
          <w:numId w:val="3"/>
        </w:numPr>
        <w:tabs>
          <w:tab w:pos="1141" w:val="left" w:leader="none"/>
        </w:tabs>
        <w:spacing w:line="261" w:lineRule="auto" w:before="36" w:after="0"/>
        <w:ind w:left="540" w:right="538" w:firstLine="242"/>
        <w:jc w:val="both"/>
        <w:rPr>
          <w:sz w:val="16"/>
        </w:rPr>
      </w:pPr>
      <w:r>
        <w:rPr>
          <w:i/>
          <w:w w:val="110"/>
          <w:sz w:val="16"/>
        </w:rPr>
        <w:t>See </w:t>
      </w:r>
      <w:r>
        <w:rPr>
          <w:w w:val="110"/>
          <w:sz w:val="16"/>
        </w:rPr>
        <w:t>Stéphane Bertani et al., </w:t>
      </w:r>
      <w:r>
        <w:rPr>
          <w:i/>
          <w:w w:val="110"/>
          <w:sz w:val="16"/>
        </w:rPr>
        <w:t>Simalikalactone D is Responsible for the Antimalarial</w:t>
      </w:r>
      <w:r>
        <w:rPr>
          <w:i/>
          <w:spacing w:val="1"/>
          <w:w w:val="110"/>
          <w:sz w:val="16"/>
        </w:rPr>
        <w:t> </w:t>
      </w:r>
      <w:r>
        <w:rPr>
          <w:i/>
          <w:w w:val="105"/>
          <w:sz w:val="16"/>
        </w:rPr>
        <w:t>Properties of an Amazonian Traditional Remedy Made with </w:t>
      </w:r>
      <w:r>
        <w:rPr>
          <w:w w:val="105"/>
          <w:sz w:val="16"/>
        </w:rPr>
        <w:t>Quassia Amara </w:t>
      </w:r>
      <w:r>
        <w:rPr>
          <w:i/>
          <w:w w:val="105"/>
          <w:sz w:val="16"/>
        </w:rPr>
        <w:t>L. (Simaroubaceae)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108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J.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E</w:t>
      </w:r>
      <w:r>
        <w:rPr>
          <w:w w:val="110"/>
          <w:sz w:val="13"/>
        </w:rPr>
        <w:t>THNOPHARMACOLOGY</w:t>
      </w:r>
      <w:r>
        <w:rPr>
          <w:spacing w:val="4"/>
          <w:w w:val="110"/>
          <w:sz w:val="13"/>
        </w:rPr>
        <w:t> </w:t>
      </w:r>
      <w:r>
        <w:rPr>
          <w:w w:val="110"/>
          <w:sz w:val="16"/>
        </w:rPr>
        <w:t>155,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156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(2006).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thought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decisive</w:t>
      </w:r>
      <w:r>
        <w:rPr>
          <w:spacing w:val="1"/>
          <w:w w:val="110"/>
        </w:rPr>
        <w:t> </w:t>
      </w:r>
      <w:r>
        <w:rPr>
          <w:w w:val="110"/>
        </w:rPr>
        <w:t>ingredient</w:t>
      </w:r>
      <w:r>
        <w:rPr>
          <w:spacing w:val="1"/>
          <w:w w:val="110"/>
        </w:rPr>
        <w:t> </w:t>
      </w:r>
      <w:r>
        <w:rPr>
          <w:w w:val="110"/>
        </w:rPr>
        <w:t>was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close</w:t>
      </w:r>
      <w:r>
        <w:rPr>
          <w:spacing w:val="1"/>
          <w:w w:val="110"/>
        </w:rPr>
        <w:t> </w:t>
      </w:r>
      <w:r>
        <w:rPr>
          <w:w w:val="110"/>
        </w:rPr>
        <w:t>cousin,</w:t>
      </w:r>
      <w:r>
        <w:rPr>
          <w:spacing w:val="1"/>
          <w:w w:val="110"/>
        </w:rPr>
        <w:t> </w:t>
      </w:r>
      <w:r>
        <w:rPr>
          <w:w w:val="110"/>
        </w:rPr>
        <w:t>Simalikalactone</w:t>
      </w:r>
      <w:r>
        <w:rPr>
          <w:spacing w:val="-7"/>
          <w:w w:val="110"/>
        </w:rPr>
        <w:t> </w:t>
      </w:r>
      <w:r>
        <w:rPr>
          <w:w w:val="110"/>
        </w:rPr>
        <w:t>E.</w:t>
      </w:r>
      <w:r>
        <w:rPr>
          <w:w w:val="110"/>
          <w:vertAlign w:val="superscript"/>
        </w:rPr>
        <w:t>18</w:t>
      </w:r>
    </w:p>
    <w:p>
      <w:pPr>
        <w:pStyle w:val="BodyText"/>
        <w:spacing w:line="247" w:lineRule="auto" w:before="19"/>
        <w:ind w:left="540" w:right="534" w:firstLine="440"/>
        <w:jc w:val="both"/>
      </w:pPr>
      <w:r>
        <w:rPr>
          <w:w w:val="110"/>
        </w:rPr>
        <w:t>The latter discovery prompted the researchers to seek patent</w:t>
      </w:r>
      <w:r>
        <w:rPr>
          <w:spacing w:val="1"/>
          <w:w w:val="110"/>
        </w:rPr>
        <w:t> </w:t>
      </w:r>
      <w:r>
        <w:rPr>
          <w:w w:val="105"/>
        </w:rPr>
        <w:t>protection for the compound. A U.S. Patent was issued in 2013, and an</w:t>
      </w:r>
      <w:r>
        <w:rPr>
          <w:spacing w:val="1"/>
          <w:w w:val="105"/>
        </w:rPr>
        <w:t> </w:t>
      </w:r>
      <w:r>
        <w:rPr>
          <w:w w:val="110"/>
        </w:rPr>
        <w:t>EPO Patent followed in 2015.</w:t>
      </w:r>
      <w:r>
        <w:rPr>
          <w:w w:val="110"/>
          <w:vertAlign w:val="superscript"/>
        </w:rPr>
        <w:t>19</w:t>
      </w:r>
      <w:r>
        <w:rPr>
          <w:w w:val="110"/>
          <w:vertAlign w:val="baseline"/>
        </w:rPr>
        <w:t> The claims in both are broad. They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include:</w:t>
      </w:r>
    </w:p>
    <w:p>
      <w:pPr>
        <w:spacing w:before="120"/>
        <w:ind w:left="900" w:right="0" w:firstLine="0"/>
        <w:jc w:val="both"/>
        <w:rPr>
          <w:sz w:val="20"/>
        </w:rPr>
      </w:pPr>
      <w:r>
        <w:rPr>
          <w:w w:val="110"/>
          <w:sz w:val="20"/>
        </w:rPr>
        <w:t>A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molecule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corresponding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formula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1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below:</w:t>
      </w:r>
    </w:p>
    <w:p>
      <w:pPr>
        <w:pStyle w:val="BodyText"/>
        <w:spacing w:before="1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2200655</wp:posOffset>
            </wp:positionH>
            <wp:positionV relativeFrom="paragraph">
              <wp:posOffset>157236</wp:posOffset>
            </wp:positionV>
            <wp:extent cx="2487168" cy="1999488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168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3"/>
        </w:numPr>
        <w:tabs>
          <w:tab w:pos="1620" w:val="left" w:leader="none"/>
          <w:tab w:pos="1621" w:val="left" w:leader="none"/>
        </w:tabs>
        <w:spacing w:line="249" w:lineRule="auto" w:before="90" w:after="0"/>
        <w:ind w:left="1620" w:right="894" w:hanging="360"/>
        <w:jc w:val="left"/>
        <w:rPr>
          <w:sz w:val="20"/>
        </w:rPr>
      </w:pPr>
      <w:r>
        <w:rPr>
          <w:w w:val="110"/>
          <w:sz w:val="20"/>
        </w:rPr>
        <w:t>A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medicament</w:t>
      </w:r>
      <w:r>
        <w:rPr>
          <w:spacing w:val="40"/>
          <w:w w:val="110"/>
          <w:sz w:val="20"/>
        </w:rPr>
        <w:t> </w:t>
      </w:r>
      <w:r>
        <w:rPr>
          <w:w w:val="110"/>
          <w:sz w:val="20"/>
        </w:rPr>
        <w:t>comprising</w:t>
      </w:r>
      <w:r>
        <w:rPr>
          <w:spacing w:val="38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molecule</w:t>
      </w:r>
      <w:r>
        <w:rPr>
          <w:spacing w:val="40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formula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1</w:t>
      </w:r>
      <w:r>
        <w:rPr>
          <w:spacing w:val="40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-52"/>
          <w:w w:val="110"/>
          <w:sz w:val="20"/>
        </w:rPr>
        <w:t> </w:t>
      </w:r>
      <w:r>
        <w:rPr>
          <w:w w:val="105"/>
          <w:sz w:val="20"/>
        </w:rPr>
        <w:t>claimed</w:t>
      </w:r>
      <w:r>
        <w:rPr>
          <w:spacing w:val="-2"/>
          <w:w w:val="105"/>
          <w:sz w:val="20"/>
        </w:rPr>
        <w:t> </w:t>
      </w:r>
      <w:r>
        <w:rPr>
          <w:w w:val="105"/>
          <w:sz w:val="20"/>
        </w:rPr>
        <w:t>in</w:t>
      </w:r>
      <w:r>
        <w:rPr>
          <w:spacing w:val="13"/>
          <w:w w:val="105"/>
          <w:sz w:val="20"/>
        </w:rPr>
        <w:t> </w:t>
      </w:r>
      <w:r>
        <w:rPr>
          <w:w w:val="105"/>
          <w:sz w:val="20"/>
        </w:rPr>
        <w:t>claim</w:t>
      </w:r>
      <w:r>
        <w:rPr>
          <w:spacing w:val="-2"/>
          <w:w w:val="105"/>
          <w:sz w:val="20"/>
        </w:rPr>
        <w:t> </w:t>
      </w:r>
      <w:r>
        <w:rPr>
          <w:w w:val="105"/>
          <w:sz w:val="20"/>
        </w:rPr>
        <w:t>1,</w:t>
      </w:r>
      <w:r>
        <w:rPr>
          <w:spacing w:val="-3"/>
          <w:w w:val="105"/>
          <w:sz w:val="20"/>
        </w:rPr>
        <w:t> </w:t>
      </w:r>
      <w:r>
        <w:rPr>
          <w:w w:val="105"/>
          <w:sz w:val="20"/>
        </w:rPr>
        <w:t>and</w:t>
      </w:r>
      <w:r>
        <w:rPr>
          <w:spacing w:val="-1"/>
          <w:w w:val="105"/>
          <w:sz w:val="20"/>
        </w:rPr>
        <w:t> </w:t>
      </w:r>
      <w:r>
        <w:rPr>
          <w:w w:val="105"/>
          <w:sz w:val="20"/>
        </w:rPr>
        <w:t>a</w:t>
      </w:r>
      <w:r>
        <w:rPr>
          <w:spacing w:val="-3"/>
          <w:w w:val="105"/>
          <w:sz w:val="20"/>
        </w:rPr>
        <w:t> </w:t>
      </w:r>
      <w:r>
        <w:rPr>
          <w:w w:val="105"/>
          <w:sz w:val="20"/>
        </w:rPr>
        <w:t>pharmaceutically</w:t>
      </w:r>
      <w:r>
        <w:rPr>
          <w:spacing w:val="-1"/>
          <w:w w:val="105"/>
          <w:sz w:val="20"/>
        </w:rPr>
        <w:t> </w:t>
      </w:r>
      <w:r>
        <w:rPr>
          <w:w w:val="105"/>
          <w:sz w:val="20"/>
        </w:rPr>
        <w:t>acceptable</w:t>
      </w:r>
      <w:r>
        <w:rPr>
          <w:spacing w:val="-1"/>
          <w:w w:val="105"/>
          <w:sz w:val="20"/>
        </w:rPr>
        <w:t> </w:t>
      </w:r>
      <w:r>
        <w:rPr>
          <w:w w:val="105"/>
          <w:sz w:val="20"/>
        </w:rPr>
        <w:t>carrier.</w:t>
      </w:r>
    </w:p>
    <w:p>
      <w:pPr>
        <w:pStyle w:val="ListParagraph"/>
        <w:numPr>
          <w:ilvl w:val="1"/>
          <w:numId w:val="3"/>
        </w:numPr>
        <w:tabs>
          <w:tab w:pos="1620" w:val="left" w:leader="none"/>
          <w:tab w:pos="1621" w:val="left" w:leader="none"/>
        </w:tabs>
        <w:spacing w:line="249" w:lineRule="auto" w:before="142" w:after="0"/>
        <w:ind w:left="1620" w:right="897" w:hanging="360"/>
        <w:jc w:val="left"/>
        <w:rPr>
          <w:sz w:val="20"/>
        </w:rPr>
      </w:pPr>
      <w:r>
        <w:rPr>
          <w:w w:val="110"/>
          <w:sz w:val="20"/>
        </w:rPr>
        <w:t>The</w:t>
      </w:r>
      <w:r>
        <w:rPr>
          <w:spacing w:val="40"/>
          <w:w w:val="110"/>
          <w:sz w:val="20"/>
        </w:rPr>
        <w:t> </w:t>
      </w:r>
      <w:r>
        <w:rPr>
          <w:w w:val="110"/>
          <w:sz w:val="20"/>
        </w:rPr>
        <w:t>medicament</w:t>
      </w:r>
      <w:r>
        <w:rPr>
          <w:spacing w:val="40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41"/>
          <w:w w:val="110"/>
          <w:sz w:val="20"/>
        </w:rPr>
        <w:t> </w:t>
      </w:r>
      <w:r>
        <w:rPr>
          <w:w w:val="110"/>
          <w:sz w:val="20"/>
        </w:rPr>
        <w:t>claimed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claim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2,</w:t>
      </w:r>
      <w:r>
        <w:rPr>
          <w:spacing w:val="40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41"/>
          <w:w w:val="110"/>
          <w:sz w:val="20"/>
        </w:rPr>
        <w:t> </w:t>
      </w:r>
      <w:r>
        <w:rPr>
          <w:w w:val="110"/>
          <w:sz w:val="20"/>
        </w:rPr>
        <w:t>reducing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transmission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malaria.</w:t>
      </w:r>
      <w:r>
        <w:rPr>
          <w:w w:val="110"/>
          <w:sz w:val="20"/>
          <w:vertAlign w:val="superscript"/>
        </w:rPr>
        <w:t>20</w:t>
      </w:r>
    </w:p>
    <w:p>
      <w:pPr>
        <w:pStyle w:val="BodyText"/>
        <w:spacing w:line="247" w:lineRule="auto" w:before="139"/>
        <w:ind w:left="540" w:right="535" w:firstLine="440"/>
        <w:jc w:val="both"/>
      </w:pPr>
      <w:r>
        <w:rPr>
          <w:w w:val="110"/>
        </w:rPr>
        <w:t>Why exactly did the researchers seek legal control over the</w:t>
      </w:r>
      <w:r>
        <w:rPr>
          <w:spacing w:val="1"/>
          <w:w w:val="110"/>
        </w:rPr>
        <w:t> </w:t>
      </w:r>
      <w:r>
        <w:rPr>
          <w:w w:val="110"/>
        </w:rPr>
        <w:t>molecule and its use? They subsequently explained their motives as</w:t>
      </w:r>
      <w:r>
        <w:rPr>
          <w:spacing w:val="1"/>
          <w:w w:val="110"/>
        </w:rPr>
        <w:t> </w:t>
      </w:r>
      <w:r>
        <w:rPr>
          <w:w w:val="110"/>
        </w:rPr>
        <w:t>follows:</w:t>
      </w:r>
    </w:p>
    <w:p>
      <w:pPr>
        <w:spacing w:line="249" w:lineRule="auto" w:before="121"/>
        <w:ind w:left="900" w:right="895" w:firstLine="0"/>
        <w:jc w:val="both"/>
        <w:rPr>
          <w:sz w:val="20"/>
        </w:rPr>
      </w:pPr>
      <w:r>
        <w:rPr>
          <w:w w:val="105"/>
          <w:sz w:val="20"/>
        </w:rPr>
        <w:t>National research and innovation policies in most countries, including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France, have strong expectations concerning knowledge transfer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activities by universities and research institutes. Performance on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these matters is usually measured by indicators such as the number of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patents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filed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license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agreements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signed,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overall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royalties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1.519997pt;margin-top:9.894937pt;width:337.02pt;height:.72pt;mso-position-horizontal-relative:page;mso-position-vertical-relative:paragraph;z-index:-157255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3"/>
        </w:numPr>
        <w:tabs>
          <w:tab w:pos="1141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Nadja Cachet et al., </w:t>
      </w:r>
      <w:r>
        <w:rPr>
          <w:i/>
          <w:w w:val="105"/>
          <w:sz w:val="16"/>
        </w:rPr>
        <w:t>Antimalarial Activity of Simalikalactone E, a New Quassinoid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from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Quassia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Amara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L.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(Simaroubaceae)</w:t>
      </w:r>
      <w:r>
        <w:rPr>
          <w:w w:val="105"/>
          <w:sz w:val="16"/>
        </w:rPr>
        <w:t>,  53  A</w:t>
      </w:r>
      <w:r>
        <w:rPr>
          <w:w w:val="105"/>
          <w:sz w:val="13"/>
        </w:rPr>
        <w:t>NTIMICROBIAL  </w:t>
      </w:r>
      <w:r>
        <w:rPr>
          <w:w w:val="105"/>
          <w:sz w:val="16"/>
        </w:rPr>
        <w:t>A</w:t>
      </w:r>
      <w:r>
        <w:rPr>
          <w:w w:val="105"/>
          <w:sz w:val="13"/>
        </w:rPr>
        <w:t>GENTS  </w:t>
      </w:r>
      <w:r>
        <w:rPr>
          <w:w w:val="105"/>
          <w:sz w:val="16"/>
        </w:rPr>
        <w:t>&amp;  C</w:t>
      </w:r>
      <w:r>
        <w:rPr>
          <w:w w:val="105"/>
          <w:sz w:val="13"/>
        </w:rPr>
        <w:t>HEMOTHERAPY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4393,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4393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(2009).</w:t>
      </w:r>
    </w:p>
    <w:p>
      <w:pPr>
        <w:pStyle w:val="ListParagraph"/>
        <w:numPr>
          <w:ilvl w:val="0"/>
          <w:numId w:val="3"/>
        </w:numPr>
        <w:tabs>
          <w:tab w:pos="1141" w:val="left" w:leader="none"/>
        </w:tabs>
        <w:spacing w:line="261" w:lineRule="auto" w:before="18" w:after="0"/>
        <w:ind w:left="540" w:right="535" w:firstLine="242"/>
        <w:jc w:val="both"/>
        <w:rPr>
          <w:sz w:val="16"/>
        </w:rPr>
      </w:pPr>
      <w:r>
        <w:rPr>
          <w:w w:val="105"/>
          <w:sz w:val="16"/>
        </w:rPr>
        <w:t>U.S. Patent No. 8,604,220 (filed June 17, 2010); Eur. Patent No. 2,443,126 (filed June 17,</w:t>
      </w:r>
      <w:r>
        <w:rPr>
          <w:spacing w:val="-39"/>
          <w:w w:val="105"/>
          <w:sz w:val="16"/>
        </w:rPr>
        <w:t> </w:t>
      </w:r>
      <w:r>
        <w:rPr>
          <w:w w:val="110"/>
          <w:sz w:val="16"/>
        </w:rPr>
        <w:t>2010). The claims in the two patents are slightly different. The language set forth in the text is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derived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from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U.S.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version.</w:t>
      </w:r>
    </w:p>
    <w:p>
      <w:pPr>
        <w:spacing w:before="19"/>
        <w:ind w:left="782" w:right="0" w:firstLine="0"/>
        <w:jc w:val="both"/>
        <w:rPr>
          <w:sz w:val="16"/>
        </w:rPr>
      </w:pPr>
      <w:r>
        <w:rPr>
          <w:w w:val="105"/>
          <w:sz w:val="16"/>
        </w:rPr>
        <w:t>20.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U.S.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Patent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No.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8,604,220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col.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13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1.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24–27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(filed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June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17,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2010).</w:t>
      </w:r>
    </w:p>
    <w:p>
      <w:pPr>
        <w:spacing w:after="0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spacing w:line="249" w:lineRule="auto" w:before="105"/>
        <w:ind w:left="900" w:right="895" w:firstLine="0"/>
        <w:jc w:val="both"/>
        <w:rPr>
          <w:sz w:val="20"/>
        </w:rPr>
      </w:pPr>
      <w:r>
        <w:rPr>
          <w:w w:val="110"/>
          <w:sz w:val="20"/>
        </w:rPr>
        <w:t>and contract research collaboration revenues. These indicators 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also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commonly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used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funding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agencies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measure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overall</w:t>
      </w:r>
      <w:r>
        <w:rPr>
          <w:spacing w:val="-53"/>
          <w:w w:val="110"/>
          <w:sz w:val="20"/>
        </w:rPr>
        <w:t> </w:t>
      </w:r>
      <w:r>
        <w:rPr>
          <w:w w:val="105"/>
          <w:sz w:val="20"/>
        </w:rPr>
        <w:t>quality of the applicant. Furthermore, concerning medical innovation,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it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generally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accepted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strong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intellectual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property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protection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a mandatory warranty in order to obtain a return on the investments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necessary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launch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new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drugs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on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market.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With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this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mind,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SkE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was patented in 2009 in the hope that a pharmaceutical company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could support the expensive toxicological studies and preclinical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evaluations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necessary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development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new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antimalarial.</w:t>
      </w:r>
      <w:r>
        <w:rPr>
          <w:w w:val="110"/>
          <w:sz w:val="20"/>
          <w:vertAlign w:val="superscript"/>
        </w:rPr>
        <w:t>21</w:t>
      </w:r>
    </w:p>
    <w:p>
      <w:pPr>
        <w:pStyle w:val="BodyText"/>
        <w:spacing w:line="247" w:lineRule="auto" w:before="145"/>
        <w:ind w:left="540" w:right="536" w:firstLine="440"/>
        <w:jc w:val="both"/>
      </w:pPr>
      <w:r>
        <w:rPr>
          <w:w w:val="110"/>
        </w:rPr>
        <w:t>Both in the publications reporting the fruits of their research and</w:t>
      </w:r>
      <w:r>
        <w:rPr>
          <w:spacing w:val="-58"/>
          <w:w w:val="110"/>
        </w:rPr>
        <w:t> </w:t>
      </w:r>
      <w:r>
        <w:rPr>
          <w:w w:val="110"/>
        </w:rPr>
        <w:t>in their patent applications, the researchers made clear the extent to</w:t>
      </w:r>
      <w:r>
        <w:rPr>
          <w:spacing w:val="1"/>
          <w:w w:val="110"/>
        </w:rPr>
        <w:t> </w:t>
      </w:r>
      <w:r>
        <w:rPr>
          <w:w w:val="110"/>
        </w:rPr>
        <w:t>which they had relied on the findings of the ethnopharmaceutical</w:t>
      </w:r>
      <w:r>
        <w:rPr>
          <w:spacing w:val="1"/>
          <w:w w:val="110"/>
        </w:rPr>
        <w:t> </w:t>
      </w:r>
      <w:r>
        <w:rPr>
          <w:w w:val="110"/>
        </w:rPr>
        <w:t>investigation in Guiana.</w:t>
      </w:r>
      <w:r>
        <w:rPr>
          <w:w w:val="110"/>
          <w:vertAlign w:val="superscript"/>
        </w:rPr>
        <w:t>22</w:t>
      </w:r>
      <w:r>
        <w:rPr>
          <w:w w:val="110"/>
          <w:vertAlign w:val="baseline"/>
        </w:rPr>
        <w:t> (Their transparency in this respect was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unusual.) However, they made no provision for compensating the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individuals they had interviewed, the indigenous groups to which those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individuals belonged, the government of Guiana, or the government of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France (of which Guiana is formally a part) for the benefit they had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obtained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from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study.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Why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not?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They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later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offered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several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reasons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this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omission:</w:t>
      </w:r>
    </w:p>
    <w:p>
      <w:pPr>
        <w:spacing w:line="249" w:lineRule="auto" w:before="117"/>
        <w:ind w:left="900" w:right="893" w:firstLine="0"/>
        <w:jc w:val="both"/>
        <w:rPr>
          <w:sz w:val="20"/>
        </w:rPr>
      </w:pPr>
      <w:r>
        <w:rPr>
          <w:w w:val="105"/>
          <w:sz w:val="20"/>
        </w:rPr>
        <w:t>[I]n 2009, in French Guiana, no legal framework required researchers</w:t>
      </w:r>
      <w:r>
        <w:rPr>
          <w:spacing w:val="1"/>
          <w:w w:val="105"/>
          <w:sz w:val="20"/>
        </w:rPr>
        <w:t> </w:t>
      </w:r>
      <w:r>
        <w:rPr>
          <w:w w:val="105"/>
          <w:sz w:val="20"/>
        </w:rPr>
        <w:t>to set up a benefit-sharing contract. In the absence of legal provisions,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setting up a benefit-sharing contract, would have necessitated an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arbitrary choice of rights holders. This situation would have been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source of foreseeable conflicts; especially that </w:t>
      </w:r>
      <w:r>
        <w:rPr>
          <w:i/>
          <w:w w:val="110"/>
          <w:sz w:val="20"/>
        </w:rPr>
        <w:t>Quassia amara </w:t>
      </w:r>
      <w:r>
        <w:rPr>
          <w:w w:val="110"/>
          <w:sz w:val="20"/>
        </w:rPr>
        <w:t>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associated knowledge are biological and informational resources,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which,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under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French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law,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fall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within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public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domain.</w:t>
      </w:r>
      <w:r>
        <w:rPr>
          <w:w w:val="110"/>
          <w:sz w:val="20"/>
          <w:vertAlign w:val="superscript"/>
        </w:rPr>
        <w:t>23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  <w:r>
        <w:rPr/>
        <w:pict>
          <v:rect style="position:absolute;margin-left:101.519997pt;margin-top:12.223461pt;width:337.02pt;height:.72003pt;mso-position-horizontal-relative:page;mso-position-vertical-relative:paragraph;z-index:-157250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w w:val="110"/>
          <w:sz w:val="16"/>
        </w:rPr>
        <w:t>Geneviève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Bourdy,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Catherine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Aubertin,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Valérie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Jullian,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Eric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Deharo,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Quassia</w:t>
      </w:r>
      <w:r>
        <w:rPr>
          <w:spacing w:val="-41"/>
          <w:w w:val="110"/>
          <w:sz w:val="16"/>
        </w:rPr>
        <w:t> </w:t>
      </w:r>
      <w:r>
        <w:rPr>
          <w:i/>
          <w:w w:val="110"/>
          <w:sz w:val="16"/>
        </w:rPr>
        <w:t>“Biopiracy”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Case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and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Nagoya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Protocol: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Researcher</w:t>
      </w:r>
      <w:r>
        <w:rPr>
          <w:w w:val="110"/>
          <w:sz w:val="16"/>
        </w:rPr>
        <w:t>’</w:t>
      </w:r>
      <w:r>
        <w:rPr>
          <w:i/>
          <w:w w:val="110"/>
          <w:sz w:val="16"/>
        </w:rPr>
        <w:t>s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Perspective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206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J.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E</w:t>
      </w:r>
      <w:r>
        <w:rPr>
          <w:w w:val="110"/>
          <w:sz w:val="13"/>
        </w:rPr>
        <w:t>THNOPHARMACOLOGY</w:t>
      </w:r>
      <w:r>
        <w:rPr>
          <w:spacing w:val="4"/>
          <w:w w:val="110"/>
          <w:sz w:val="13"/>
        </w:rPr>
        <w:t> </w:t>
      </w:r>
      <w:r>
        <w:rPr>
          <w:w w:val="110"/>
          <w:sz w:val="16"/>
        </w:rPr>
        <w:t>290,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292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(2017).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40" w:lineRule="auto" w:before="18" w:after="0"/>
        <w:ind w:left="1141" w:right="0" w:hanging="360"/>
        <w:jc w:val="both"/>
        <w:rPr>
          <w:sz w:val="16"/>
        </w:rPr>
      </w:pPr>
      <w:r>
        <w:rPr>
          <w:spacing w:val="-1"/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first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paragraph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principal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publication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provides:</w:t>
      </w:r>
    </w:p>
    <w:p>
      <w:pPr>
        <w:spacing w:line="220" w:lineRule="auto" w:before="44"/>
        <w:ind w:left="900" w:right="897" w:firstLine="0"/>
        <w:jc w:val="both"/>
        <w:rPr>
          <w:sz w:val="16"/>
        </w:rPr>
      </w:pPr>
      <w:r>
        <w:rPr>
          <w:w w:val="105"/>
          <w:sz w:val="16"/>
        </w:rPr>
        <w:t>This study of the antiplasmodial properties of a new quassinoid from </w:t>
      </w:r>
      <w:r>
        <w:rPr>
          <w:i/>
          <w:w w:val="105"/>
          <w:sz w:val="16"/>
        </w:rPr>
        <w:t>Quassia amara </w:t>
      </w:r>
      <w:r>
        <w:rPr>
          <w:w w:val="105"/>
          <w:sz w:val="16"/>
        </w:rPr>
        <w:t>L.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leaves results from our ongoing work on traditional antimalarial remedies in French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Guiana. Through a ‘knowledge, attitudes, and practices’ survey focused on malaria and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its treatments in this French overseas department, we showed that </w:t>
      </w:r>
      <w:r>
        <w:rPr>
          <w:i/>
          <w:w w:val="110"/>
          <w:sz w:val="16"/>
        </w:rPr>
        <w:t>Q. amara </w:t>
      </w:r>
      <w:r>
        <w:rPr>
          <w:w w:val="110"/>
          <w:sz w:val="16"/>
        </w:rPr>
        <w:t>leaf tea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was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most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frequently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used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antimalarial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remedy.</w:t>
      </w:r>
      <w:r>
        <w:rPr>
          <w:spacing w:val="1"/>
          <w:w w:val="110"/>
          <w:sz w:val="16"/>
        </w:rPr>
        <w:t> </w:t>
      </w:r>
      <w:r>
        <w:rPr>
          <w:i/>
          <w:w w:val="110"/>
          <w:sz w:val="16"/>
        </w:rPr>
        <w:t>Q.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amara</w:t>
      </w:r>
      <w:r>
        <w:rPr>
          <w:i/>
          <w:spacing w:val="1"/>
          <w:w w:val="110"/>
          <w:sz w:val="16"/>
        </w:rPr>
        <w:t> </w:t>
      </w:r>
      <w:r>
        <w:rPr>
          <w:w w:val="110"/>
          <w:sz w:val="16"/>
        </w:rPr>
        <w:t>belongs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Simaroubaceae,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family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known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contain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quassinoids,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secondary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metabolites</w:t>
      </w:r>
      <w:r>
        <w:rPr>
          <w:spacing w:val="1"/>
          <w:w w:val="110"/>
          <w:sz w:val="16"/>
        </w:rPr>
        <w:t> </w:t>
      </w:r>
      <w:r>
        <w:rPr>
          <w:spacing w:val="-1"/>
          <w:w w:val="110"/>
          <w:sz w:val="16"/>
        </w:rPr>
        <w:t>characteristic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Sapindale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order,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display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wide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range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biological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activities,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among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them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antiparasitic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activity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cytotoxicity.</w:t>
      </w:r>
    </w:p>
    <w:p>
      <w:pPr>
        <w:spacing w:line="261" w:lineRule="auto" w:before="59"/>
        <w:ind w:left="540" w:right="538" w:firstLine="0"/>
        <w:jc w:val="both"/>
        <w:rPr>
          <w:sz w:val="16"/>
        </w:rPr>
      </w:pPr>
      <w:r>
        <w:rPr>
          <w:w w:val="110"/>
          <w:sz w:val="16"/>
        </w:rPr>
        <w:t>N. Cachet et al., </w:t>
      </w:r>
      <w:r>
        <w:rPr>
          <w:i/>
          <w:w w:val="110"/>
          <w:sz w:val="16"/>
        </w:rPr>
        <w:t>supra </w:t>
      </w:r>
      <w:r>
        <w:rPr>
          <w:w w:val="110"/>
          <w:sz w:val="16"/>
        </w:rPr>
        <w:t>note 18, at 4393. Similarly, the recitation of the “Background of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Invention” in U.S. Patent No. 8,604,220 states, “[a]n ethnopharmacological investigation and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biological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tests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had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made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possible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identify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preparations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based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mature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leaves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5"/>
          <w:w w:val="110"/>
          <w:sz w:val="16"/>
        </w:rPr>
        <w:t> </w:t>
      </w:r>
      <w:r>
        <w:rPr>
          <w:i/>
          <w:w w:val="110"/>
          <w:sz w:val="16"/>
        </w:rPr>
        <w:t>Quassia</w:t>
      </w:r>
      <w:r>
        <w:rPr>
          <w:i/>
          <w:spacing w:val="-42"/>
          <w:w w:val="110"/>
          <w:sz w:val="16"/>
        </w:rPr>
        <w:t> </w:t>
      </w:r>
      <w:r>
        <w:rPr>
          <w:i/>
          <w:spacing w:val="-1"/>
          <w:w w:val="110"/>
          <w:sz w:val="16"/>
        </w:rPr>
        <w:t>amara </w:t>
      </w:r>
      <w:r>
        <w:rPr>
          <w:spacing w:val="-1"/>
          <w:w w:val="110"/>
          <w:sz w:val="16"/>
        </w:rPr>
        <w:t>as advantageous for treating malaria.” U.S. Patent </w:t>
      </w:r>
      <w:r>
        <w:rPr>
          <w:w w:val="110"/>
          <w:sz w:val="16"/>
        </w:rPr>
        <w:t>No. 8,604,220 (filed June 17, 2010)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(citation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omitted).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40" w:lineRule="auto" w:before="17" w:after="0"/>
        <w:ind w:left="1141" w:right="0" w:hanging="360"/>
        <w:jc w:val="both"/>
        <w:rPr>
          <w:sz w:val="16"/>
        </w:rPr>
      </w:pPr>
      <w:r>
        <w:rPr>
          <w:spacing w:val="-1"/>
          <w:w w:val="110"/>
          <w:sz w:val="16"/>
        </w:rPr>
        <w:t>Bourdy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et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al.,</w:t>
      </w:r>
      <w:r>
        <w:rPr>
          <w:spacing w:val="-8"/>
          <w:w w:val="110"/>
          <w:sz w:val="16"/>
        </w:rPr>
        <w:t> </w:t>
      </w:r>
      <w:r>
        <w:rPr>
          <w:i/>
          <w:spacing w:val="-1"/>
          <w:w w:val="110"/>
          <w:sz w:val="16"/>
        </w:rPr>
        <w:t>supra</w:t>
      </w:r>
      <w:r>
        <w:rPr>
          <w:i/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note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21,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292.</w:t>
      </w:r>
    </w:p>
    <w:p>
      <w:pPr>
        <w:spacing w:after="0" w:line="240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3" w:firstLine="440"/>
        <w:jc w:val="both"/>
      </w:pPr>
      <w:r>
        <w:rPr>
          <w:w w:val="110"/>
        </w:rPr>
        <w:t>The combination of the patent grants to IRD and the absence of</w:t>
      </w:r>
      <w:r>
        <w:rPr>
          <w:spacing w:val="1"/>
          <w:w w:val="110"/>
        </w:rPr>
        <w:t> </w:t>
      </w:r>
      <w:r>
        <w:rPr>
          <w:w w:val="110"/>
        </w:rPr>
        <w:t>any provision for the individuals or groups that the researchers had</w:t>
      </w:r>
      <w:r>
        <w:rPr>
          <w:spacing w:val="1"/>
          <w:w w:val="110"/>
        </w:rPr>
        <w:t> </w:t>
      </w:r>
      <w:r>
        <w:rPr>
          <w:w w:val="110"/>
        </w:rPr>
        <w:t>interviewed</w:t>
      </w:r>
      <w:r>
        <w:rPr>
          <w:spacing w:val="-15"/>
          <w:w w:val="110"/>
        </w:rPr>
        <w:t> </w:t>
      </w:r>
      <w:r>
        <w:rPr>
          <w:w w:val="110"/>
        </w:rPr>
        <w:t>came</w:t>
      </w:r>
      <w:r>
        <w:rPr>
          <w:spacing w:val="-12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attention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Thomas</w:t>
      </w:r>
      <w:r>
        <w:rPr>
          <w:spacing w:val="-12"/>
          <w:w w:val="110"/>
        </w:rPr>
        <w:t> </w:t>
      </w:r>
      <w:r>
        <w:rPr>
          <w:w w:val="110"/>
        </w:rPr>
        <w:t>Burelli,</w:t>
      </w:r>
      <w:r>
        <w:rPr>
          <w:spacing w:val="-12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legal</w:t>
      </w:r>
      <w:r>
        <w:rPr>
          <w:spacing w:val="-14"/>
          <w:w w:val="110"/>
        </w:rPr>
        <w:t> </w:t>
      </w:r>
      <w:r>
        <w:rPr>
          <w:w w:val="110"/>
        </w:rPr>
        <w:t>scholar</w:t>
      </w:r>
      <w:r>
        <w:rPr>
          <w:spacing w:val="-12"/>
          <w:w w:val="110"/>
        </w:rPr>
        <w:t> </w:t>
      </w:r>
      <w:r>
        <w:rPr>
          <w:w w:val="110"/>
        </w:rPr>
        <w:t>at</w:t>
      </w:r>
      <w:r>
        <w:rPr>
          <w:spacing w:val="-58"/>
          <w:w w:val="110"/>
        </w:rPr>
        <w:t> </w:t>
      </w:r>
      <w:r>
        <w:rPr>
          <w:w w:val="110"/>
        </w:rPr>
        <w:t>the University of Ottawa, and Fondation Daniel Mitterand France</w:t>
      </w:r>
      <w:r>
        <w:rPr>
          <w:spacing w:val="1"/>
          <w:w w:val="110"/>
        </w:rPr>
        <w:t> </w:t>
      </w:r>
      <w:r>
        <w:rPr>
          <w:w w:val="110"/>
        </w:rPr>
        <w:t>Libertés,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nongovernmental</w:t>
      </w:r>
      <w:r>
        <w:rPr>
          <w:spacing w:val="1"/>
          <w:w w:val="110"/>
        </w:rPr>
        <w:t> </w:t>
      </w:r>
      <w:r>
        <w:rPr>
          <w:w w:val="110"/>
        </w:rPr>
        <w:t>organization</w:t>
      </w:r>
      <w:r>
        <w:rPr>
          <w:spacing w:val="1"/>
          <w:w w:val="110"/>
        </w:rPr>
        <w:t> </w:t>
      </w:r>
      <w:r>
        <w:rPr>
          <w:w w:val="110"/>
        </w:rPr>
        <w:t>(NGO)</w:t>
      </w:r>
      <w:r>
        <w:rPr>
          <w:spacing w:val="1"/>
          <w:w w:val="110"/>
        </w:rPr>
        <w:t> </w:t>
      </w:r>
      <w:r>
        <w:rPr>
          <w:w w:val="110"/>
        </w:rPr>
        <w:t>devoted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05"/>
        </w:rPr>
        <w:t>defense of human rights. In October 2015, Burelli and France Libertés</w:t>
      </w:r>
      <w:r>
        <w:rPr>
          <w:spacing w:val="1"/>
          <w:w w:val="105"/>
        </w:rPr>
        <w:t> </w:t>
      </w:r>
      <w:r>
        <w:rPr>
          <w:w w:val="110"/>
        </w:rPr>
        <w:t>accused</w:t>
      </w:r>
      <w:r>
        <w:rPr>
          <w:spacing w:val="1"/>
          <w:w w:val="110"/>
        </w:rPr>
        <w:t> </w:t>
      </w:r>
      <w:r>
        <w:rPr>
          <w:w w:val="110"/>
        </w:rPr>
        <w:t>IRD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“biopiraterie.”</w:t>
      </w:r>
      <w:r>
        <w:rPr>
          <w:w w:val="110"/>
          <w:vertAlign w:val="superscript"/>
        </w:rPr>
        <w:t>24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IRD’s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conduct,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claimed,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perpetuated colonial practices and was “both immoral and in conflict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with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intellectual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property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regulations.”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accusation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considerable public criticism of IRD.</w:t>
      </w:r>
      <w:r>
        <w:rPr>
          <w:w w:val="105"/>
          <w:vertAlign w:val="superscript"/>
        </w:rPr>
        <w:t>25</w:t>
      </w:r>
      <w:r>
        <w:rPr>
          <w:w w:val="105"/>
          <w:vertAlign w:val="baseline"/>
        </w:rPr>
        <w:t> Among the sharpest critics were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Rodolphe Alexandre, President of the Regional Council of French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Guiana, and the Organization of Indigenous Nations in Guiana. 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statement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from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latter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denounced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IRD’s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conduct,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concluding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simply: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“l’IRD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abuse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connaissances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la  population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guyanaise</w:t>
      </w:r>
      <w:r>
        <w:rPr>
          <w:spacing w:val="13"/>
          <w:w w:val="110"/>
          <w:vertAlign w:val="baseline"/>
        </w:rPr>
        <w:t> </w:t>
      </w:r>
      <w:r>
        <w:rPr>
          <w:w w:val="110"/>
          <w:vertAlign w:val="baseline"/>
        </w:rPr>
        <w:t>”</w:t>
      </w:r>
      <w:r>
        <w:rPr>
          <w:w w:val="110"/>
          <w:vertAlign w:val="superscript"/>
        </w:rPr>
        <w:t>26</w:t>
      </w:r>
    </w:p>
    <w:p>
      <w:pPr>
        <w:pStyle w:val="BodyText"/>
        <w:spacing w:line="247" w:lineRule="auto" w:before="12"/>
        <w:ind w:left="540" w:right="534" w:firstLine="440"/>
        <w:jc w:val="both"/>
      </w:pPr>
      <w:r>
        <w:rPr>
          <w:w w:val="110"/>
        </w:rPr>
        <w:t>The IRD leadership and researchers resented these attacks and</w:t>
      </w:r>
      <w:r>
        <w:rPr>
          <w:spacing w:val="1"/>
          <w:w w:val="110"/>
        </w:rPr>
        <w:t> </w:t>
      </w:r>
      <w:r>
        <w:rPr>
          <w:w w:val="110"/>
        </w:rPr>
        <w:t>initially</w:t>
      </w:r>
      <w:r>
        <w:rPr>
          <w:spacing w:val="-11"/>
          <w:w w:val="110"/>
        </w:rPr>
        <w:t> </w:t>
      </w:r>
      <w:r>
        <w:rPr>
          <w:w w:val="110"/>
        </w:rPr>
        <w:t>resisted</w:t>
      </w:r>
      <w:r>
        <w:rPr>
          <w:spacing w:val="-10"/>
          <w:w w:val="110"/>
        </w:rPr>
        <w:t> </w:t>
      </w:r>
      <w:r>
        <w:rPr>
          <w:w w:val="110"/>
        </w:rPr>
        <w:t>demands</w:t>
      </w:r>
      <w:r>
        <w:rPr>
          <w:spacing w:val="-11"/>
          <w:w w:val="110"/>
        </w:rPr>
        <w:t> </w:t>
      </w:r>
      <w:r>
        <w:rPr>
          <w:w w:val="110"/>
        </w:rPr>
        <w:t>that</w:t>
      </w:r>
      <w:r>
        <w:rPr>
          <w:spacing w:val="-10"/>
          <w:w w:val="110"/>
        </w:rPr>
        <w:t> </w:t>
      </w:r>
      <w:r>
        <w:rPr>
          <w:w w:val="110"/>
        </w:rPr>
        <w:t>they</w:t>
      </w:r>
      <w:r>
        <w:rPr>
          <w:spacing w:val="-12"/>
          <w:w w:val="110"/>
        </w:rPr>
        <w:t> </w:t>
      </w:r>
      <w:r>
        <w:rPr>
          <w:w w:val="110"/>
        </w:rPr>
        <w:t>attend</w:t>
      </w:r>
      <w:r>
        <w:rPr>
          <w:spacing w:val="-11"/>
          <w:w w:val="110"/>
        </w:rPr>
        <w:t> </w:t>
      </w:r>
      <w:r>
        <w:rPr>
          <w:w w:val="110"/>
        </w:rPr>
        <w:t>in</w:t>
      </w:r>
      <w:r>
        <w:rPr>
          <w:spacing w:val="-10"/>
          <w:w w:val="110"/>
        </w:rPr>
        <w:t> </w:t>
      </w:r>
      <w:r>
        <w:rPr>
          <w:w w:val="110"/>
        </w:rPr>
        <w:t>some</w:t>
      </w:r>
      <w:r>
        <w:rPr>
          <w:spacing w:val="-10"/>
          <w:w w:val="110"/>
        </w:rPr>
        <w:t> </w:t>
      </w:r>
      <w:r>
        <w:rPr>
          <w:w w:val="110"/>
        </w:rPr>
        <w:t>way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interests</w:t>
      </w:r>
      <w:r>
        <w:rPr>
          <w:spacing w:val="-58"/>
          <w:w w:val="110"/>
        </w:rPr>
        <w:t> </w:t>
      </w:r>
      <w:r>
        <w:rPr>
          <w:w w:val="110"/>
        </w:rPr>
        <w:t>of the people and groups whose knowledge originally helped shape</w:t>
      </w:r>
      <w:r>
        <w:rPr>
          <w:spacing w:val="1"/>
          <w:w w:val="110"/>
        </w:rPr>
        <w:t> </w:t>
      </w:r>
      <w:r>
        <w:rPr>
          <w:w w:val="110"/>
        </w:rPr>
        <w:t>their research. In the end, though, the researchers capitulated. In</w:t>
      </w:r>
      <w:r>
        <w:rPr>
          <w:spacing w:val="1"/>
          <w:w w:val="110"/>
        </w:rPr>
        <w:t> </w:t>
      </w:r>
      <w:r>
        <w:rPr>
          <w:w w:val="105"/>
        </w:rPr>
        <w:t>February 2016, they issued a statement indicating that IRD would work</w:t>
      </w:r>
      <w:r>
        <w:rPr>
          <w:spacing w:val="1"/>
          <w:w w:val="105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“authorities”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Guiana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develop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protocol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guarantee a fair division of the benefits of any commercialization of</w:t>
      </w:r>
      <w:r>
        <w:rPr>
          <w:spacing w:val="1"/>
          <w:w w:val="110"/>
        </w:rPr>
        <w:t> </w:t>
      </w:r>
      <w:r>
        <w:rPr>
          <w:w w:val="110"/>
        </w:rPr>
        <w:t>IRD’s patents and ensure that the people of Guiana could obtain any</w:t>
      </w:r>
      <w:r>
        <w:rPr>
          <w:spacing w:val="1"/>
          <w:w w:val="110"/>
        </w:rPr>
        <w:t> </w:t>
      </w:r>
      <w:r>
        <w:rPr>
          <w:w w:val="110"/>
        </w:rPr>
        <w:t>drugs</w:t>
      </w:r>
      <w:r>
        <w:rPr>
          <w:spacing w:val="-3"/>
          <w:w w:val="110"/>
        </w:rPr>
        <w:t> </w:t>
      </w:r>
      <w:r>
        <w:rPr>
          <w:w w:val="110"/>
        </w:rPr>
        <w:t>that</w:t>
      </w:r>
      <w:r>
        <w:rPr>
          <w:spacing w:val="-3"/>
          <w:w w:val="110"/>
        </w:rPr>
        <w:t> </w:t>
      </w:r>
      <w:r>
        <w:rPr>
          <w:w w:val="110"/>
        </w:rPr>
        <w:t>grew</w:t>
      </w:r>
      <w:r>
        <w:rPr>
          <w:spacing w:val="-2"/>
          <w:w w:val="110"/>
        </w:rPr>
        <w:t> </w:t>
      </w:r>
      <w:r>
        <w:rPr>
          <w:w w:val="110"/>
        </w:rPr>
        <w:t>out</w:t>
      </w:r>
      <w:r>
        <w:rPr>
          <w:spacing w:val="-3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the</w:t>
      </w:r>
      <w:r>
        <w:rPr>
          <w:spacing w:val="-2"/>
          <w:w w:val="110"/>
        </w:rPr>
        <w:t> </w:t>
      </w:r>
      <w:r>
        <w:rPr>
          <w:w w:val="110"/>
        </w:rPr>
        <w:t>research</w:t>
      </w:r>
      <w:r>
        <w:rPr>
          <w:spacing w:val="-3"/>
          <w:w w:val="110"/>
        </w:rPr>
        <w:t> </w:t>
      </w:r>
      <w:r>
        <w:rPr>
          <w:w w:val="110"/>
        </w:rPr>
        <w:t>at</w:t>
      </w:r>
      <w:r>
        <w:rPr>
          <w:spacing w:val="-4"/>
          <w:w w:val="110"/>
        </w:rPr>
        <w:t> </w:t>
      </w:r>
      <w:r>
        <w:rPr>
          <w:w w:val="110"/>
        </w:rPr>
        <w:t>an</w:t>
      </w:r>
      <w:r>
        <w:rPr>
          <w:spacing w:val="-2"/>
          <w:w w:val="110"/>
        </w:rPr>
        <w:t> </w:t>
      </w:r>
      <w:r>
        <w:rPr>
          <w:w w:val="110"/>
        </w:rPr>
        <w:t>affordable</w:t>
      </w:r>
      <w:r>
        <w:rPr>
          <w:spacing w:val="-3"/>
          <w:w w:val="110"/>
        </w:rPr>
        <w:t> </w:t>
      </w:r>
      <w:r>
        <w:rPr>
          <w:w w:val="110"/>
        </w:rPr>
        <w:t>price.</w:t>
      </w:r>
      <w:r>
        <w:rPr>
          <w:w w:val="110"/>
          <w:vertAlign w:val="superscript"/>
        </w:rPr>
        <w:t>27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  <w:r>
        <w:rPr>
          <w:spacing w:val="-2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this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pict>
          <v:rect style="position:absolute;margin-left:101.519997pt;margin-top:13.839732pt;width:337.02pt;height:.72pt;mso-position-horizontal-relative:page;mso-position-vertical-relative:paragraph;z-index:-157245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  <w:tab w:pos="1426" w:val="left" w:leader="none"/>
        </w:tabs>
        <w:spacing w:line="261" w:lineRule="auto" w:before="82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Frances Libertés &amp; Thomas Burelli, </w:t>
      </w:r>
      <w:r>
        <w:rPr>
          <w:i/>
          <w:w w:val="105"/>
          <w:sz w:val="16"/>
        </w:rPr>
        <w:t>Des Chercheurs Français S’approprient Des Avoirs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Guyanais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Ancestraux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</w:t>
      </w:r>
      <w:r>
        <w:rPr>
          <w:w w:val="105"/>
          <w:sz w:val="13"/>
        </w:rPr>
        <w:t>ONDATION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ANIELLE  </w:t>
      </w:r>
      <w:r>
        <w:rPr>
          <w:w w:val="105"/>
          <w:sz w:val="16"/>
        </w:rPr>
        <w:t>M</w:t>
      </w:r>
      <w:r>
        <w:rPr>
          <w:w w:val="105"/>
          <w:sz w:val="13"/>
        </w:rPr>
        <w:t>ITTERRAND  </w:t>
      </w:r>
      <w:r>
        <w:rPr>
          <w:w w:val="105"/>
          <w:sz w:val="16"/>
        </w:rPr>
        <w:t>–  F</w:t>
      </w:r>
      <w:r>
        <w:rPr>
          <w:w w:val="105"/>
          <w:sz w:val="13"/>
        </w:rPr>
        <w:t>RANCE  </w:t>
      </w:r>
      <w:r>
        <w:rPr>
          <w:w w:val="105"/>
          <w:sz w:val="16"/>
        </w:rPr>
        <w:t>L</w:t>
      </w:r>
      <w:r>
        <w:rPr>
          <w:w w:val="105"/>
          <w:sz w:val="13"/>
        </w:rPr>
        <w:t>IBERTÉS 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(Jan.  25,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2016),</w:t>
        <w:tab/>
        <w:t>http</w:t>
      </w:r>
      <w:hyperlink r:id="rId14">
        <w:r>
          <w:rPr>
            <w:w w:val="105"/>
            <w:sz w:val="16"/>
          </w:rPr>
          <w:t>s://www.</w:t>
        </w:r>
      </w:hyperlink>
      <w:r>
        <w:rPr>
          <w:w w:val="105"/>
          <w:sz w:val="16"/>
        </w:rPr>
        <w:t>fran</w:t>
      </w:r>
      <w:hyperlink r:id="rId14">
        <w:r>
          <w:rPr>
            <w:w w:val="105"/>
            <w:sz w:val="16"/>
          </w:rPr>
          <w:t>ce-libertes.org/fr/des-chercheurs-francais-sapproprient-des-savoirs-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guyanais-ancestraux/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[https://perma.cc/M979-VTAM].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7" w:after="0"/>
        <w:ind w:left="540" w:right="538" w:firstLine="242"/>
        <w:jc w:val="both"/>
        <w:rPr>
          <w:sz w:val="16"/>
        </w:rPr>
      </w:pPr>
      <w:r>
        <w:rPr>
          <w:i/>
          <w:w w:val="105"/>
          <w:sz w:val="16"/>
        </w:rPr>
        <w:t>See,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Jade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Lindgaard,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Des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Chercheurs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Français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Sur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Le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Paludisme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Accusés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De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Biopiraterie</w:t>
      </w:r>
      <w:r>
        <w:rPr>
          <w:w w:val="105"/>
          <w:sz w:val="16"/>
        </w:rPr>
        <w:t>, M</w:t>
      </w:r>
      <w:r>
        <w:rPr>
          <w:w w:val="105"/>
          <w:sz w:val="13"/>
        </w:rPr>
        <w:t>EDIAPART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(Jan.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25, 2016), https://</w:t>
      </w:r>
      <w:hyperlink r:id="rId15">
        <w:r>
          <w:rPr>
            <w:w w:val="105"/>
            <w:sz w:val="16"/>
          </w:rPr>
          <w:t>www.mediapart.fr/journal/france/250116/des-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chercheurs-francais-sur-le-paludisme-accuses-de-biopiraterie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[https://perma.cc/RT4V-34RP]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(criticizing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IRD).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9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Erwann S, </w:t>
      </w:r>
      <w:r>
        <w:rPr>
          <w:i/>
          <w:w w:val="105"/>
          <w:sz w:val="16"/>
        </w:rPr>
        <w:t>Les Populations Autochtones S’agacent de la Biopiraterie, </w:t>
      </w:r>
      <w:r>
        <w:rPr>
          <w:w w:val="105"/>
          <w:sz w:val="16"/>
        </w:rPr>
        <w:t>K</w:t>
      </w:r>
      <w:r>
        <w:rPr>
          <w:w w:val="105"/>
          <w:sz w:val="13"/>
        </w:rPr>
        <w:t>OTIDIEN </w:t>
      </w:r>
      <w:r>
        <w:rPr>
          <w:w w:val="105"/>
          <w:sz w:val="16"/>
        </w:rPr>
        <w:t>(Jan. 29,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2016),</w:t>
      </w:r>
      <w:r>
        <w:rPr>
          <w:spacing w:val="1"/>
          <w:w w:val="105"/>
          <w:sz w:val="16"/>
        </w:rPr>
        <w:t> </w:t>
      </w:r>
      <w:hyperlink r:id="rId16">
        <w:r>
          <w:rPr>
            <w:w w:val="105"/>
            <w:sz w:val="16"/>
          </w:rPr>
          <w:t>http://lekotidien.fr/2016/01/29/les-populations-autochtones/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[https://perma.cc/W9U4-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LNXE].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7" w:after="0"/>
        <w:ind w:left="540" w:right="538" w:firstLine="242"/>
        <w:jc w:val="both"/>
        <w:rPr>
          <w:sz w:val="16"/>
        </w:rPr>
      </w:pPr>
      <w:r>
        <w:rPr>
          <w:i/>
          <w:w w:val="105"/>
          <w:sz w:val="16"/>
        </w:rPr>
        <w:t>See L’IRD va proposer aux autorités guyanaises un protocole d’accord conjoint pour le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partage des avantages issus du brevet SkE</w:t>
      </w:r>
      <w:r>
        <w:rPr>
          <w:w w:val="105"/>
          <w:sz w:val="16"/>
        </w:rPr>
        <w:t>, I</w:t>
      </w:r>
      <w:r>
        <w:rPr>
          <w:w w:val="105"/>
          <w:sz w:val="13"/>
        </w:rPr>
        <w:t>NSTITUT DE </w:t>
      </w:r>
      <w:r>
        <w:rPr>
          <w:w w:val="105"/>
          <w:sz w:val="16"/>
        </w:rPr>
        <w:t>R</w:t>
      </w:r>
      <w:r>
        <w:rPr>
          <w:w w:val="105"/>
          <w:sz w:val="13"/>
        </w:rPr>
        <w:t>ECHERCHE POUR LE </w:t>
      </w:r>
      <w:r>
        <w:rPr>
          <w:w w:val="105"/>
          <w:sz w:val="16"/>
        </w:rPr>
        <w:t>D</w:t>
      </w:r>
      <w:r>
        <w:rPr>
          <w:w w:val="105"/>
          <w:sz w:val="13"/>
        </w:rPr>
        <w:t>ÉVELOPPEMENT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(Feb.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2016),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</w:t>
      </w:r>
      <w:hyperlink r:id="rId17">
        <w:r>
          <w:rPr>
            <w:w w:val="105"/>
            <w:sz w:val="16"/>
          </w:rPr>
          <w:t>tps://w</w:t>
        </w:r>
      </w:hyperlink>
      <w:r>
        <w:rPr>
          <w:w w:val="105"/>
          <w:sz w:val="16"/>
        </w:rPr>
        <w:t>ww.ir</w:t>
      </w:r>
      <w:hyperlink r:id="rId17">
        <w:r>
          <w:rPr>
            <w:w w:val="105"/>
            <w:sz w:val="16"/>
          </w:rPr>
          <w:t>d.fr/toute-l-</w:t>
        </w:r>
      </w:hyperlink>
      <w:r>
        <w:rPr>
          <w:w w:val="105"/>
          <w:sz w:val="16"/>
        </w:rPr>
        <w:t>a</w:t>
      </w:r>
      <w:hyperlink r:id="rId17">
        <w:r>
          <w:rPr>
            <w:w w:val="105"/>
            <w:sz w:val="16"/>
          </w:rPr>
          <w:t>ctualite/actualites/communiques-et-dossiers-de-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presse/cp-2016/l-ird-va-proposer-aux-autorites-guyanaises-un-protocole-d-accord-conjoint-pour-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le-partage-des-avantages-issus-du-brevet-ske/(language)/fre-FR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[https://perma.cc/QW8J-4SF4].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Institute’s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proposal for a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joint memorandum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read:</w:t>
      </w:r>
    </w:p>
    <w:p>
      <w:pPr>
        <w:spacing w:line="223" w:lineRule="auto" w:before="24"/>
        <w:ind w:left="900" w:right="899" w:firstLine="0"/>
        <w:jc w:val="both"/>
        <w:rPr>
          <w:sz w:val="16"/>
        </w:rPr>
      </w:pPr>
      <w:r>
        <w:rPr>
          <w:w w:val="110"/>
          <w:sz w:val="16"/>
        </w:rPr>
        <w:t>l’IRD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proposerait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aux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autorités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guyanaises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un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protocole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d’accord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conjoint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garantissant:</w:t>
      </w:r>
    </w:p>
    <w:p>
      <w:pPr>
        <w:spacing w:after="0" w:line="223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1"/>
      </w:pPr>
      <w:r>
        <w:rPr>
          <w:w w:val="110"/>
        </w:rPr>
        <w:t>writing,</w:t>
      </w:r>
      <w:r>
        <w:rPr>
          <w:spacing w:val="23"/>
          <w:w w:val="110"/>
        </w:rPr>
        <w:t> </w:t>
      </w:r>
      <w:r>
        <w:rPr>
          <w:w w:val="110"/>
        </w:rPr>
        <w:t>no</w:t>
      </w:r>
      <w:r>
        <w:rPr>
          <w:spacing w:val="23"/>
          <w:w w:val="110"/>
        </w:rPr>
        <w:t> </w:t>
      </w:r>
      <w:r>
        <w:rPr>
          <w:w w:val="110"/>
        </w:rPr>
        <w:t>details</w:t>
      </w:r>
      <w:r>
        <w:rPr>
          <w:spacing w:val="24"/>
          <w:w w:val="110"/>
        </w:rPr>
        <w:t> </w:t>
      </w:r>
      <w:r>
        <w:rPr>
          <w:w w:val="110"/>
        </w:rPr>
        <w:t>concerning</w:t>
      </w:r>
      <w:r>
        <w:rPr>
          <w:spacing w:val="23"/>
          <w:w w:val="110"/>
        </w:rPr>
        <w:t> </w:t>
      </w:r>
      <w:r>
        <w:rPr>
          <w:w w:val="110"/>
        </w:rPr>
        <w:t>the</w:t>
      </w:r>
      <w:r>
        <w:rPr>
          <w:spacing w:val="22"/>
          <w:w w:val="110"/>
        </w:rPr>
        <w:t> </w:t>
      </w:r>
      <w:r>
        <w:rPr>
          <w:w w:val="110"/>
        </w:rPr>
        <w:t>promised</w:t>
      </w:r>
      <w:r>
        <w:rPr>
          <w:spacing w:val="23"/>
          <w:w w:val="110"/>
        </w:rPr>
        <w:t> </w:t>
      </w:r>
      <w:r>
        <w:rPr>
          <w:w w:val="110"/>
        </w:rPr>
        <w:t>agreement</w:t>
      </w:r>
      <w:r>
        <w:rPr>
          <w:spacing w:val="23"/>
          <w:w w:val="110"/>
        </w:rPr>
        <w:t> </w:t>
      </w:r>
      <w:r>
        <w:rPr>
          <w:w w:val="110"/>
        </w:rPr>
        <w:t>are</w:t>
      </w:r>
      <w:r>
        <w:rPr>
          <w:spacing w:val="23"/>
          <w:w w:val="110"/>
        </w:rPr>
        <w:t> </w:t>
      </w:r>
      <w:r>
        <w:rPr>
          <w:w w:val="110"/>
        </w:rPr>
        <w:t>publicly</w:t>
      </w:r>
      <w:r>
        <w:rPr>
          <w:spacing w:val="-58"/>
          <w:w w:val="110"/>
        </w:rPr>
        <w:t> </w:t>
      </w:r>
      <w:r>
        <w:rPr>
          <w:w w:val="110"/>
        </w:rPr>
        <w:t>available.</w:t>
      </w:r>
    </w:p>
    <w:p>
      <w:pPr>
        <w:pStyle w:val="ListParagraph"/>
        <w:numPr>
          <w:ilvl w:val="0"/>
          <w:numId w:val="5"/>
        </w:numPr>
        <w:tabs>
          <w:tab w:pos="941" w:val="left" w:leader="none"/>
        </w:tabs>
        <w:spacing w:line="240" w:lineRule="auto" w:before="199" w:after="0"/>
        <w:ind w:left="940" w:right="0" w:hanging="401"/>
        <w:jc w:val="both"/>
        <w:rPr>
          <w:i/>
          <w:sz w:val="22"/>
        </w:rPr>
      </w:pPr>
      <w:r>
        <w:rPr>
          <w:i/>
          <w:w w:val="105"/>
          <w:sz w:val="22"/>
        </w:rPr>
        <w:t>Wandjina Spirit</w:t>
      </w:r>
      <w:r>
        <w:rPr>
          <w:i/>
          <w:spacing w:val="1"/>
          <w:w w:val="105"/>
          <w:sz w:val="22"/>
        </w:rPr>
        <w:t> </w:t>
      </w:r>
      <w:r>
        <w:rPr>
          <w:i/>
          <w:w w:val="105"/>
          <w:sz w:val="22"/>
        </w:rPr>
        <w:t>Images</w:t>
      </w:r>
    </w:p>
    <w:p>
      <w:pPr>
        <w:pStyle w:val="BodyText"/>
        <w:spacing w:line="247" w:lineRule="auto" w:before="128"/>
        <w:ind w:left="540" w:right="535" w:firstLine="440"/>
        <w:jc w:val="both"/>
      </w:pPr>
      <w:r>
        <w:rPr>
          <w:w w:val="110"/>
        </w:rPr>
        <w:t>The Mowanjum community is a group of Australian aborigines</w:t>
      </w:r>
      <w:r>
        <w:rPr>
          <w:spacing w:val="1"/>
          <w:w w:val="110"/>
        </w:rPr>
        <w:t> </w:t>
      </w:r>
      <w:r>
        <w:rPr>
          <w:w w:val="110"/>
        </w:rPr>
        <w:t>who live in the Kimberley region, near the town of Derby in the</w:t>
      </w:r>
      <w:r>
        <w:rPr>
          <w:spacing w:val="1"/>
          <w:w w:val="110"/>
        </w:rPr>
        <w:t> </w:t>
      </w:r>
      <w:r>
        <w:rPr>
          <w:w w:val="110"/>
        </w:rPr>
        <w:t>northwest corner of the continent.</w:t>
      </w:r>
      <w:r>
        <w:rPr>
          <w:w w:val="110"/>
          <w:vertAlign w:val="superscript"/>
        </w:rPr>
        <w:t>28</w:t>
      </w:r>
      <w:r>
        <w:rPr>
          <w:w w:val="110"/>
          <w:vertAlign w:val="baseline"/>
        </w:rPr>
        <w:t> Within the community are three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language groups: the Wororra, the Ngarinyin, and the Wunambal.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Most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members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all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three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groups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are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poor.</w:t>
      </w:r>
    </w:p>
    <w:p>
      <w:pPr>
        <w:pStyle w:val="BodyText"/>
        <w:spacing w:line="247" w:lineRule="auto" w:before="17"/>
        <w:ind w:left="540" w:right="535" w:firstLine="440"/>
        <w:jc w:val="both"/>
      </w:pPr>
      <w:r>
        <w:rPr>
          <w:w w:val="105"/>
        </w:rPr>
        <w:t>The Mowanjum believe all life on earth was created by spirits who</w:t>
      </w:r>
      <w:r>
        <w:rPr>
          <w:spacing w:val="1"/>
          <w:w w:val="105"/>
        </w:rPr>
        <w:t> </w:t>
      </w:r>
      <w:r>
        <w:rPr>
          <w:w w:val="110"/>
        </w:rPr>
        <w:t>long</w:t>
      </w:r>
      <w:r>
        <w:rPr>
          <w:spacing w:val="-5"/>
          <w:w w:val="110"/>
        </w:rPr>
        <w:t> </w:t>
      </w:r>
      <w:r>
        <w:rPr>
          <w:w w:val="110"/>
        </w:rPr>
        <w:t>ago</w:t>
      </w:r>
      <w:r>
        <w:rPr>
          <w:spacing w:val="-4"/>
          <w:w w:val="110"/>
        </w:rPr>
        <w:t> </w:t>
      </w:r>
      <w:r>
        <w:rPr>
          <w:w w:val="110"/>
        </w:rPr>
        <w:t>descended</w:t>
      </w:r>
      <w:r>
        <w:rPr>
          <w:spacing w:val="-5"/>
          <w:w w:val="110"/>
        </w:rPr>
        <w:t> </w:t>
      </w:r>
      <w:r>
        <w:rPr>
          <w:w w:val="110"/>
        </w:rPr>
        <w:t>from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skies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4"/>
          <w:w w:val="110"/>
        </w:rPr>
        <w:t> </w:t>
      </w:r>
      <w:r>
        <w:rPr>
          <w:w w:val="110"/>
        </w:rPr>
        <w:t>undertook</w:t>
      </w:r>
      <w:r>
        <w:rPr>
          <w:spacing w:val="-5"/>
          <w:w w:val="110"/>
        </w:rPr>
        <w:t> </w:t>
      </w:r>
      <w:r>
        <w:rPr>
          <w:w w:val="110"/>
        </w:rPr>
        <w:t>journeys</w:t>
      </w:r>
      <w:r>
        <w:rPr>
          <w:spacing w:val="-4"/>
          <w:w w:val="110"/>
        </w:rPr>
        <w:t> </w:t>
      </w:r>
      <w:r>
        <w:rPr>
          <w:w w:val="110"/>
        </w:rPr>
        <w:t>across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world. They refer to the period of creation as the “Dreamtime” and</w:t>
      </w:r>
      <w:r>
        <w:rPr>
          <w:spacing w:val="1"/>
          <w:w w:val="110"/>
        </w:rPr>
        <w:t> </w:t>
      </w:r>
      <w:r>
        <w:rPr>
          <w:w w:val="110"/>
        </w:rPr>
        <w:t>call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spirits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Wandjina.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thousands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years,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Mowanjum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been</w:t>
      </w:r>
      <w:r>
        <w:rPr>
          <w:spacing w:val="1"/>
          <w:w w:val="110"/>
        </w:rPr>
        <w:t> </w:t>
      </w:r>
      <w:r>
        <w:rPr>
          <w:w w:val="110"/>
        </w:rPr>
        <w:t>drawing</w:t>
      </w:r>
      <w:r>
        <w:rPr>
          <w:spacing w:val="1"/>
          <w:w w:val="110"/>
        </w:rPr>
        <w:t> </w:t>
      </w:r>
      <w:r>
        <w:rPr>
          <w:w w:val="105"/>
        </w:rPr>
        <w:t>representations of the Wandjina on the walls and ceilings of caves. The</w:t>
      </w:r>
      <w:r>
        <w:rPr>
          <w:spacing w:val="1"/>
          <w:w w:val="105"/>
        </w:rPr>
        <w:t> </w:t>
      </w:r>
      <w:r>
        <w:rPr>
          <w:w w:val="110"/>
        </w:rPr>
        <w:t>images</w:t>
      </w:r>
      <w:r>
        <w:rPr>
          <w:spacing w:val="-8"/>
          <w:w w:val="110"/>
        </w:rPr>
        <w:t> </w:t>
      </w:r>
      <w:r>
        <w:rPr>
          <w:w w:val="110"/>
        </w:rPr>
        <w:t>vary</w:t>
      </w:r>
      <w:r>
        <w:rPr>
          <w:spacing w:val="-9"/>
          <w:w w:val="110"/>
        </w:rPr>
        <w:t> </w:t>
      </w:r>
      <w:r>
        <w:rPr>
          <w:w w:val="110"/>
        </w:rPr>
        <w:t>but</w:t>
      </w:r>
      <w:r>
        <w:rPr>
          <w:spacing w:val="-7"/>
          <w:w w:val="110"/>
        </w:rPr>
        <w:t> </w:t>
      </w:r>
      <w:r>
        <w:rPr>
          <w:w w:val="110"/>
        </w:rPr>
        <w:t>all</w:t>
      </w:r>
      <w:r>
        <w:rPr>
          <w:spacing w:val="-8"/>
          <w:w w:val="110"/>
        </w:rPr>
        <w:t> </w:t>
      </w:r>
      <w:r>
        <w:rPr>
          <w:w w:val="110"/>
        </w:rPr>
        <w:t>have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following</w:t>
      </w:r>
      <w:r>
        <w:rPr>
          <w:spacing w:val="-8"/>
          <w:w w:val="110"/>
        </w:rPr>
        <w:t> </w:t>
      </w:r>
      <w:r>
        <w:rPr>
          <w:w w:val="110"/>
        </w:rPr>
        <w:t>features:</w:t>
      </w:r>
    </w:p>
    <w:p>
      <w:pPr>
        <w:spacing w:line="249" w:lineRule="auto" w:before="121"/>
        <w:ind w:left="900" w:right="895" w:firstLine="0"/>
        <w:jc w:val="both"/>
        <w:rPr>
          <w:sz w:val="20"/>
        </w:rPr>
      </w:pPr>
      <w:r>
        <w:rPr>
          <w:w w:val="110"/>
          <w:sz w:val="20"/>
        </w:rPr>
        <w:t>Their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faces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eyes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nose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but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never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mouth.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Their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anthropomorphic forms are frontal and often imposing in scale,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sometimes extending up to 5 metres across the walls or ceiling of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shelters; however, very small examples also occur. Their heads 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surrounded by a semicircular band of solid colour or radiating or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dotted lines that give the impression that they are wearing a helmet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or headdress. The radiating lines from the head are said to represent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the lightning that foreshadows the wet season rains. Wandjina 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often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shown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full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body,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at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least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head,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shoulders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torso,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but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some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only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head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shoulders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represented.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body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lacks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anatomical detail and is filled with visually powerful decorative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designs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such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dotted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striped</w:t>
      </w:r>
      <w:r>
        <w:rPr>
          <w:spacing w:val="-1"/>
          <w:w w:val="110"/>
          <w:sz w:val="20"/>
        </w:rPr>
        <w:t> </w:t>
      </w:r>
      <w:r>
        <w:rPr>
          <w:w w:val="110"/>
          <w:sz w:val="20"/>
        </w:rPr>
        <w:t>lines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over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solid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pigment.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An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oval</w:t>
      </w:r>
    </w:p>
    <w:p>
      <w:pPr>
        <w:pStyle w:val="BodyText"/>
        <w:spacing w:before="4"/>
        <w:rPr>
          <w:sz w:val="24"/>
        </w:rPr>
      </w:pPr>
      <w:r>
        <w:rPr/>
        <w:pict>
          <v:rect style="position:absolute;margin-left:101.519997pt;margin-top:15.985952pt;width:337.02pt;height:.72pt;mso-position-horizontal-relative:page;mso-position-vertical-relative:paragraph;z-index:-157240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1"/>
          <w:numId w:val="5"/>
        </w:numPr>
        <w:tabs>
          <w:tab w:pos="1621" w:val="left" w:leader="none"/>
        </w:tabs>
        <w:spacing w:line="220" w:lineRule="auto" w:before="39" w:after="0"/>
        <w:ind w:left="1620" w:right="897" w:hanging="360"/>
        <w:jc w:val="both"/>
        <w:rPr>
          <w:sz w:val="16"/>
        </w:rPr>
      </w:pPr>
      <w:r>
        <w:rPr>
          <w:w w:val="110"/>
          <w:sz w:val="16"/>
        </w:rPr>
        <w:t>un partage égalitaire des résultats de la recherche et de toute retombée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économique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et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financière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découlant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de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l’exploitation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de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brevet.</w:t>
      </w:r>
    </w:p>
    <w:p>
      <w:pPr>
        <w:pStyle w:val="ListParagraph"/>
        <w:numPr>
          <w:ilvl w:val="1"/>
          <w:numId w:val="5"/>
        </w:numPr>
        <w:tabs>
          <w:tab w:pos="1621" w:val="left" w:leader="none"/>
        </w:tabs>
        <w:spacing w:line="220" w:lineRule="auto" w:before="31" w:after="0"/>
        <w:ind w:left="1620" w:right="898" w:hanging="360"/>
        <w:jc w:val="both"/>
        <w:rPr>
          <w:sz w:val="16"/>
        </w:rPr>
      </w:pPr>
      <w:r>
        <w:rPr>
          <w:w w:val="110"/>
          <w:sz w:val="16"/>
        </w:rPr>
        <w:t>un engagement à l’information et à la sensibilisation des communautés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d’habitants à la démarche scientifique à la base de ce projet de recherche,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son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évolution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ses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enseignements.</w:t>
      </w:r>
    </w:p>
    <w:p>
      <w:pPr>
        <w:pStyle w:val="ListParagraph"/>
        <w:numPr>
          <w:ilvl w:val="1"/>
          <w:numId w:val="5"/>
        </w:numPr>
        <w:tabs>
          <w:tab w:pos="1621" w:val="left" w:leader="none"/>
        </w:tabs>
        <w:spacing w:line="220" w:lineRule="auto" w:before="30" w:after="0"/>
        <w:ind w:left="1620" w:right="896" w:hanging="360"/>
        <w:jc w:val="both"/>
        <w:rPr>
          <w:sz w:val="16"/>
        </w:rPr>
      </w:pPr>
      <w:r>
        <w:rPr>
          <w:w w:val="110"/>
          <w:sz w:val="16"/>
        </w:rPr>
        <w:t>un engagement commun de garantir des conditions logistiques et de prix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permettant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l’accès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des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populations concernées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à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un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éventuel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nouveau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médicament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antipaludique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qui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serait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issu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de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brevet.</w:t>
      </w:r>
    </w:p>
    <w:p>
      <w:pPr>
        <w:spacing w:line="261" w:lineRule="auto" w:before="55"/>
        <w:ind w:left="540" w:right="538" w:firstLine="0"/>
        <w:jc w:val="left"/>
        <w:rPr>
          <w:sz w:val="16"/>
        </w:rPr>
      </w:pPr>
      <w:r>
        <w:rPr>
          <w:i/>
          <w:w w:val="105"/>
          <w:sz w:val="16"/>
        </w:rPr>
        <w:t>Id.</w:t>
      </w:r>
      <w:r>
        <w:rPr>
          <w:i/>
          <w:spacing w:val="10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examples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publicity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surrounding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announcement,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Elisabeth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Pain,</w:t>
      </w:r>
      <w:r>
        <w:rPr>
          <w:spacing w:val="12"/>
          <w:w w:val="105"/>
          <w:sz w:val="16"/>
        </w:rPr>
        <w:t> </w:t>
      </w:r>
      <w:r>
        <w:rPr>
          <w:i/>
          <w:w w:val="105"/>
          <w:sz w:val="16"/>
        </w:rPr>
        <w:t>French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Institute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Agrees to Share Patent Benefits After Biopiracy Accusations</w:t>
      </w:r>
      <w:r>
        <w:rPr>
          <w:w w:val="105"/>
          <w:sz w:val="16"/>
        </w:rPr>
        <w:t>, S</w:t>
      </w:r>
      <w:r>
        <w:rPr>
          <w:w w:val="105"/>
          <w:sz w:val="13"/>
        </w:rPr>
        <w:t>CIENCE </w:t>
      </w:r>
      <w:r>
        <w:rPr>
          <w:w w:val="105"/>
          <w:sz w:val="16"/>
        </w:rPr>
        <w:t>(Feb. 10, 2016, 10:45 AM),</w:t>
      </w:r>
      <w:r>
        <w:rPr>
          <w:spacing w:val="1"/>
          <w:w w:val="105"/>
          <w:sz w:val="16"/>
        </w:rPr>
        <w:t> </w:t>
      </w:r>
      <w:hyperlink r:id="rId18">
        <w:r>
          <w:rPr>
            <w:w w:val="105"/>
            <w:sz w:val="16"/>
          </w:rPr>
          <w:t>http://www.sciencemag.org/news/2016/02/french-institute-agrees-share-patent-benefits-after-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biopiracy-accusations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[https://perma.cc/ZN3D-F6WZ];</w:t>
      </w:r>
      <w:r>
        <w:rPr>
          <w:spacing w:val="10"/>
          <w:w w:val="105"/>
          <w:sz w:val="16"/>
        </w:rPr>
        <w:t> </w:t>
      </w:r>
      <w:r>
        <w:rPr>
          <w:i/>
          <w:w w:val="105"/>
          <w:sz w:val="16"/>
        </w:rPr>
        <w:t>French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Institute</w:t>
      </w:r>
      <w:r>
        <w:rPr>
          <w:i/>
          <w:spacing w:val="5"/>
          <w:w w:val="105"/>
          <w:sz w:val="16"/>
        </w:rPr>
        <w:t> </w:t>
      </w:r>
      <w:r>
        <w:rPr>
          <w:i/>
          <w:w w:val="105"/>
          <w:sz w:val="16"/>
        </w:rPr>
        <w:t>Vows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Share </w:t>
      </w:r>
      <w:r>
        <w:rPr>
          <w:i/>
          <w:spacing w:val="6"/>
          <w:w w:val="105"/>
          <w:sz w:val="16"/>
        </w:rPr>
        <w:t> </w:t>
      </w:r>
      <w:r>
        <w:rPr>
          <w:i/>
          <w:w w:val="105"/>
          <w:sz w:val="16"/>
        </w:rPr>
        <w:t>Gains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After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Patent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Flak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CI</w:t>
      </w:r>
      <w:r>
        <w:rPr>
          <w:w w:val="105"/>
          <w:sz w:val="16"/>
        </w:rPr>
        <w:t>D</w:t>
      </w:r>
      <w:r>
        <w:rPr>
          <w:w w:val="105"/>
          <w:sz w:val="13"/>
        </w:rPr>
        <w:t>EV</w:t>
      </w:r>
      <w:r>
        <w:rPr>
          <w:w w:val="105"/>
          <w:sz w:val="16"/>
        </w:rPr>
        <w:t>N</w:t>
      </w:r>
      <w:r>
        <w:rPr>
          <w:w w:val="105"/>
          <w:sz w:val="13"/>
        </w:rPr>
        <w:t>ET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hyperlink r:id="rId19">
        <w:r>
          <w:rPr>
            <w:w w:val="105"/>
            <w:sz w:val="16"/>
          </w:rPr>
          <w:t>http://www.scidev.net/global/cooperation/news/french-institute-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gains-after-patent-flak.html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[https://perma.cc/Q765-M8Z2].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6" w:after="0"/>
        <w:ind w:left="540" w:right="540" w:firstLine="242"/>
        <w:jc w:val="left"/>
        <w:rPr>
          <w:sz w:val="16"/>
        </w:rPr>
      </w:pPr>
      <w:r>
        <w:rPr>
          <w:w w:val="110"/>
          <w:sz w:val="16"/>
        </w:rPr>
        <w:t>See</w:t>
      </w:r>
      <w:r>
        <w:rPr>
          <w:spacing w:val="1"/>
          <w:w w:val="110"/>
          <w:sz w:val="16"/>
        </w:rPr>
        <w:t> </w:t>
      </w:r>
      <w:r>
        <w:rPr>
          <w:i/>
          <w:w w:val="110"/>
          <w:sz w:val="16"/>
        </w:rPr>
        <w:t>Mowanjum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WINUN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NGARI ABORIGINAL CORP., </w:t>
      </w:r>
      <w:hyperlink r:id="rId20">
        <w:r>
          <w:rPr>
            <w:w w:val="110"/>
            <w:sz w:val="16"/>
          </w:rPr>
          <w:t>http://winunngari.org.au/</w:t>
        </w:r>
      </w:hyperlink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community/mowanjum/</w:t>
      </w:r>
      <w:hyperlink r:id="rId21">
        <w:r>
          <w:rPr>
            <w:w w:val="110"/>
            <w:sz w:val="16"/>
          </w:rPr>
          <w:t>[http://pe</w:t>
        </w:r>
      </w:hyperlink>
      <w:r>
        <w:rPr>
          <w:w w:val="110"/>
          <w:sz w:val="16"/>
        </w:rPr>
        <w:t>r</w:t>
      </w:r>
      <w:hyperlink r:id="rId21">
        <w:r>
          <w:rPr>
            <w:w w:val="110"/>
            <w:sz w:val="16"/>
          </w:rPr>
          <w:t>ma.cc/T5RN-5RR4]</w:t>
        </w:r>
      </w:hyperlink>
      <w:r>
        <w:rPr>
          <w:w w:val="110"/>
          <w:sz w:val="16"/>
        </w:rPr>
        <w:t>.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spacing w:line="249" w:lineRule="auto" w:before="105"/>
        <w:ind w:left="900" w:right="894" w:firstLine="0"/>
        <w:jc w:val="both"/>
        <w:rPr>
          <w:sz w:val="20"/>
        </w:rPr>
      </w:pPr>
      <w:r>
        <w:rPr>
          <w:w w:val="110"/>
          <w:sz w:val="20"/>
        </w:rPr>
        <w:t>shape on the chest placed centrally beneath the shoulders is said to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represent the ‘Wanjin’s heart, in others its breastbone, and in yet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others, a pearl-shell pendant.’ . . . Most significantly, Wandjina 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luminous and imposing, their dark eyes gazing out from their white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face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mesmerise,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appearing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rise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out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from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rock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surface.</w:t>
      </w:r>
      <w:r>
        <w:rPr>
          <w:w w:val="110"/>
          <w:sz w:val="20"/>
          <w:vertAlign w:val="superscript"/>
        </w:rPr>
        <w:t>29</w:t>
      </w:r>
    </w:p>
    <w:p>
      <w:pPr>
        <w:pStyle w:val="BodyText"/>
        <w:spacing w:before="142"/>
        <w:ind w:left="980"/>
        <w:jc w:val="both"/>
      </w:pPr>
      <w:r>
        <w:rPr>
          <w:w w:val="110"/>
        </w:rPr>
        <w:t>Some</w:t>
      </w:r>
      <w:r>
        <w:rPr>
          <w:spacing w:val="-15"/>
          <w:w w:val="110"/>
        </w:rPr>
        <w:t> </w:t>
      </w:r>
      <w:r>
        <w:rPr>
          <w:w w:val="110"/>
        </w:rPr>
        <w:t>examples</w:t>
      </w:r>
      <w:r>
        <w:rPr>
          <w:spacing w:val="-15"/>
          <w:w w:val="110"/>
        </w:rPr>
        <w:t> </w:t>
      </w:r>
      <w:r>
        <w:rPr>
          <w:w w:val="110"/>
        </w:rPr>
        <w:t>are</w:t>
      </w:r>
      <w:r>
        <w:rPr>
          <w:spacing w:val="-15"/>
          <w:w w:val="110"/>
        </w:rPr>
        <w:t> </w:t>
      </w:r>
      <w:r>
        <w:rPr>
          <w:w w:val="110"/>
        </w:rPr>
        <w:t>set</w:t>
      </w:r>
      <w:r>
        <w:rPr>
          <w:spacing w:val="-14"/>
          <w:w w:val="110"/>
        </w:rPr>
        <w:t> </w:t>
      </w:r>
      <w:r>
        <w:rPr>
          <w:w w:val="110"/>
        </w:rPr>
        <w:t>forth</w:t>
      </w:r>
      <w:r>
        <w:rPr>
          <w:spacing w:val="-15"/>
          <w:w w:val="110"/>
        </w:rPr>
        <w:t> </w:t>
      </w:r>
      <w:r>
        <w:rPr>
          <w:w w:val="110"/>
        </w:rPr>
        <w:t>below</w:t>
      </w:r>
      <w:r>
        <w:rPr>
          <w:w w:val="110"/>
          <w:vertAlign w:val="superscript"/>
        </w:rPr>
        <w:t>30</w:t>
      </w:r>
      <w:r>
        <w:rPr>
          <w:w w:val="110"/>
          <w:vertAlign w:val="baseline"/>
        </w:rPr>
        <w:t>: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1447800</wp:posOffset>
            </wp:positionH>
            <wp:positionV relativeFrom="paragraph">
              <wp:posOffset>119968</wp:posOffset>
            </wp:positionV>
            <wp:extent cx="3949834" cy="2371725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834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7"/>
        </w:rPr>
      </w:pPr>
    </w:p>
    <w:p>
      <w:pPr>
        <w:pStyle w:val="BodyText"/>
        <w:ind w:left="760"/>
        <w:rPr>
          <w:sz w:val="20"/>
        </w:rPr>
      </w:pPr>
      <w:r>
        <w:rPr>
          <w:sz w:val="20"/>
        </w:rPr>
        <w:drawing>
          <wp:inline distT="0" distB="0" distL="0" distR="0">
            <wp:extent cx="3950378" cy="2180463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378" cy="218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  <w:r>
        <w:rPr/>
        <w:pict>
          <v:rect style="position:absolute;margin-left:101.519997pt;margin-top:17.036318pt;width:337.02pt;height:.72pt;mso-position-horizontal-relative:page;mso-position-vertical-relative:paragraph;z-index:-157230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Ursula Frederick &amp; Sue O’Connor, </w:t>
      </w:r>
      <w:r>
        <w:rPr>
          <w:i/>
          <w:w w:val="105"/>
          <w:sz w:val="16"/>
        </w:rPr>
        <w:t>Wandjina, Graffiti and Heritage: The Power and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Politics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Enduring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Imagery</w:t>
      </w:r>
      <w:r>
        <w:rPr>
          <w:w w:val="105"/>
          <w:sz w:val="16"/>
        </w:rPr>
        <w:t>, 15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H</w:t>
      </w:r>
      <w:r>
        <w:rPr>
          <w:w w:val="105"/>
          <w:sz w:val="13"/>
        </w:rPr>
        <w:t>UMANITIES </w:t>
      </w:r>
      <w:r>
        <w:rPr>
          <w:w w:val="105"/>
          <w:sz w:val="16"/>
        </w:rPr>
        <w:t>R</w:t>
      </w:r>
      <w:r>
        <w:rPr>
          <w:w w:val="105"/>
          <w:sz w:val="13"/>
        </w:rPr>
        <w:t>ESEARCH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153, 160 (2009).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9" w:after="0"/>
        <w:ind w:left="540" w:right="538" w:firstLine="242"/>
        <w:jc w:val="both"/>
        <w:rPr>
          <w:sz w:val="16"/>
        </w:rPr>
      </w:pPr>
      <w:r>
        <w:rPr>
          <w:i/>
          <w:w w:val="105"/>
          <w:sz w:val="16"/>
        </w:rPr>
        <w:t>Los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Wandjinas,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Las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Misteriosas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Pinturas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Rupestres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de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Australia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ORGONITAS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CANARIAS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(Sept.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4,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2014),</w:t>
      </w:r>
      <w:r>
        <w:rPr>
          <w:spacing w:val="1"/>
          <w:w w:val="105"/>
          <w:sz w:val="16"/>
        </w:rPr>
        <w:t> </w:t>
      </w:r>
      <w:hyperlink r:id="rId24">
        <w:r>
          <w:rPr>
            <w:w w:val="105"/>
            <w:sz w:val="16"/>
          </w:rPr>
          <w:t>http://orgonitascanarias.blogspot.com/2014/09/los-wandjinas-las-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misteriosas-pinturas.html</w:t>
      </w:r>
      <w:r>
        <w:rPr>
          <w:spacing w:val="-2"/>
          <w:w w:val="105"/>
          <w:sz w:val="16"/>
        </w:rPr>
        <w:t> </w:t>
      </w:r>
      <w:hyperlink r:id="rId25">
        <w:r>
          <w:rPr>
            <w:w w:val="105"/>
            <w:sz w:val="16"/>
          </w:rPr>
          <w:t>[http://perma.cc/G</w:t>
        </w:r>
      </w:hyperlink>
      <w:r>
        <w:rPr>
          <w:w w:val="105"/>
          <w:sz w:val="16"/>
        </w:rPr>
        <w:t>8</w:t>
      </w:r>
      <w:hyperlink r:id="rId25">
        <w:r>
          <w:rPr>
            <w:w w:val="105"/>
            <w:sz w:val="16"/>
          </w:rPr>
          <w:t>52-FWZG].</w:t>
        </w:r>
      </w:hyperlink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 w:firstLine="440"/>
        <w:jc w:val="both"/>
      </w:pPr>
      <w:r>
        <w:rPr>
          <w:w w:val="110"/>
        </w:rPr>
        <w:t>To the Mowanjum, these images are not merely pictures of the</w:t>
      </w:r>
      <w:r>
        <w:rPr>
          <w:spacing w:val="1"/>
          <w:w w:val="110"/>
        </w:rPr>
        <w:t> </w:t>
      </w:r>
      <w:r>
        <w:rPr>
          <w:w w:val="110"/>
        </w:rPr>
        <w:t>Wandjina;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embody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Wandjina.</w:t>
      </w:r>
      <w:r>
        <w:rPr>
          <w:spacing w:val="1"/>
          <w:w w:val="110"/>
        </w:rPr>
        <w:t> </w:t>
      </w:r>
      <w:r>
        <w:rPr>
          <w:w w:val="110"/>
        </w:rPr>
        <w:t>Partly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result,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Mowanjum believe that elders within the group have a responsibility</w:t>
      </w:r>
      <w:r>
        <w:rPr>
          <w:spacing w:val="-58"/>
          <w:w w:val="110"/>
        </w:rPr>
        <w:t> </w:t>
      </w:r>
      <w:r>
        <w:rPr>
          <w:w w:val="110"/>
        </w:rPr>
        <w:t>to maintain the images. Periodically (typically annually) they repaint</w:t>
      </w:r>
      <w:r>
        <w:rPr>
          <w:spacing w:val="-58"/>
          <w:w w:val="110"/>
        </w:rPr>
        <w:t> </w:t>
      </w:r>
      <w:r>
        <w:rPr>
          <w:w w:val="110"/>
        </w:rPr>
        <w:t>the images, or at least the more important among them.</w:t>
      </w:r>
      <w:r>
        <w:rPr>
          <w:w w:val="110"/>
          <w:vertAlign w:val="superscript"/>
        </w:rPr>
        <w:t>31</w:t>
      </w:r>
      <w:r>
        <w:rPr>
          <w:w w:val="110"/>
          <w:vertAlign w:val="baseline"/>
        </w:rPr>
        <w:t> As a result,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layers of paint have gradually accumulated on the cave walls. In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process,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images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evolved.</w:t>
      </w:r>
      <w:r>
        <w:rPr>
          <w:w w:val="110"/>
          <w:vertAlign w:val="superscript"/>
        </w:rPr>
        <w:t>32</w:t>
      </w:r>
    </w:p>
    <w:p>
      <w:pPr>
        <w:pStyle w:val="BodyText"/>
        <w:spacing w:line="247" w:lineRule="auto" w:before="16"/>
        <w:ind w:left="540" w:right="535" w:firstLine="440"/>
        <w:jc w:val="both"/>
      </w:pPr>
      <w:r>
        <w:rPr>
          <w:w w:val="110"/>
        </w:rPr>
        <w:t>Exactly how long this practice has been maintained is disputed.</w:t>
      </w:r>
      <w:r>
        <w:rPr>
          <w:spacing w:val="1"/>
          <w:w w:val="110"/>
        </w:rPr>
        <w:t> </w:t>
      </w:r>
      <w:r>
        <w:rPr>
          <w:w w:val="110"/>
        </w:rPr>
        <w:t>Some archaeologists suggest that it began around 3800 BC, others</w:t>
      </w:r>
      <w:r>
        <w:rPr>
          <w:spacing w:val="1"/>
          <w:w w:val="110"/>
        </w:rPr>
        <w:t> </w:t>
      </w:r>
      <w:r>
        <w:rPr>
          <w:w w:val="110"/>
        </w:rPr>
        <w:t>assert</w:t>
      </w:r>
      <w:r>
        <w:rPr>
          <w:spacing w:val="-9"/>
          <w:w w:val="110"/>
        </w:rPr>
        <w:t> </w:t>
      </w:r>
      <w:r>
        <w:rPr>
          <w:w w:val="110"/>
        </w:rPr>
        <w:t>that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start</w:t>
      </w:r>
      <w:r>
        <w:rPr>
          <w:spacing w:val="-8"/>
          <w:w w:val="110"/>
        </w:rPr>
        <w:t> </w:t>
      </w:r>
      <w:r>
        <w:rPr>
          <w:w w:val="110"/>
        </w:rPr>
        <w:t>was</w:t>
      </w:r>
      <w:r>
        <w:rPr>
          <w:spacing w:val="-9"/>
          <w:w w:val="110"/>
        </w:rPr>
        <w:t> </w:t>
      </w:r>
      <w:r>
        <w:rPr>
          <w:w w:val="110"/>
        </w:rPr>
        <w:t>more</w:t>
      </w:r>
      <w:r>
        <w:rPr>
          <w:spacing w:val="-8"/>
          <w:w w:val="110"/>
        </w:rPr>
        <w:t> </w:t>
      </w:r>
      <w:r>
        <w:rPr>
          <w:w w:val="110"/>
        </w:rPr>
        <w:t>recent.</w:t>
      </w:r>
      <w:r>
        <w:rPr>
          <w:spacing w:val="-9"/>
          <w:w w:val="110"/>
        </w:rPr>
        <w:t> </w:t>
      </w:r>
      <w:r>
        <w:rPr>
          <w:w w:val="110"/>
        </w:rPr>
        <w:t>But</w:t>
      </w:r>
      <w:r>
        <w:rPr>
          <w:spacing w:val="-8"/>
          <w:w w:val="110"/>
        </w:rPr>
        <w:t> </w:t>
      </w:r>
      <w:r>
        <w:rPr>
          <w:w w:val="110"/>
        </w:rPr>
        <w:t>there</w:t>
      </w:r>
      <w:r>
        <w:rPr>
          <w:spacing w:val="-8"/>
          <w:w w:val="110"/>
        </w:rPr>
        <w:t> </w:t>
      </w:r>
      <w:r>
        <w:rPr>
          <w:w w:val="110"/>
        </w:rPr>
        <w:t>seems</w:t>
      </w:r>
      <w:r>
        <w:rPr>
          <w:spacing w:val="-9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be</w:t>
      </w:r>
      <w:r>
        <w:rPr>
          <w:spacing w:val="-8"/>
          <w:w w:val="110"/>
        </w:rPr>
        <w:t> </w:t>
      </w:r>
      <w:r>
        <w:rPr>
          <w:w w:val="110"/>
        </w:rPr>
        <w:t>little</w:t>
      </w:r>
      <w:r>
        <w:rPr>
          <w:spacing w:val="-8"/>
          <w:w w:val="110"/>
        </w:rPr>
        <w:t> </w:t>
      </w:r>
      <w:r>
        <w:rPr>
          <w:w w:val="110"/>
        </w:rPr>
        <w:t>doubt</w:t>
      </w:r>
      <w:r>
        <w:rPr>
          <w:spacing w:val="-58"/>
          <w:w w:val="110"/>
        </w:rPr>
        <w:t> </w:t>
      </w:r>
      <w:r>
        <w:rPr>
          <w:w w:val="110"/>
        </w:rPr>
        <w:t>that the practice is at least 1500 years old, and thus substantially</w:t>
      </w:r>
      <w:r>
        <w:rPr>
          <w:spacing w:val="1"/>
          <w:w w:val="110"/>
        </w:rPr>
        <w:t> </w:t>
      </w:r>
      <w:r>
        <w:rPr>
          <w:w w:val="110"/>
        </w:rPr>
        <w:t>predates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arrival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British</w:t>
      </w:r>
      <w:r>
        <w:rPr>
          <w:spacing w:val="-6"/>
          <w:w w:val="110"/>
        </w:rPr>
        <w:t> </w:t>
      </w:r>
      <w:r>
        <w:rPr>
          <w:w w:val="110"/>
        </w:rPr>
        <w:t>colonists.</w:t>
      </w:r>
    </w:p>
    <w:p>
      <w:pPr>
        <w:pStyle w:val="BodyText"/>
        <w:spacing w:line="247" w:lineRule="auto" w:before="17"/>
        <w:ind w:left="540" w:right="534" w:firstLine="440"/>
        <w:jc w:val="both"/>
      </w:pPr>
      <w:r>
        <w:rPr>
          <w:w w:val="110"/>
        </w:rPr>
        <w:t>Starting in the 1930s, some members of the Mowanjum began</w:t>
      </w:r>
      <w:r>
        <w:rPr>
          <w:spacing w:val="1"/>
          <w:w w:val="110"/>
        </w:rPr>
        <w:t> </w:t>
      </w:r>
      <w:r>
        <w:rPr>
          <w:w w:val="110"/>
        </w:rPr>
        <w:t>drawing Wandjina images on portable media—bark, shells, and so</w:t>
      </w:r>
      <w:r>
        <w:rPr>
          <w:spacing w:val="1"/>
          <w:w w:val="110"/>
        </w:rPr>
        <w:t> </w:t>
      </w:r>
      <w:r>
        <w:rPr>
          <w:w w:val="110"/>
        </w:rPr>
        <w:t>forth. Some of these representations were intended for use in rituals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thus</w:t>
      </w:r>
      <w:r>
        <w:rPr>
          <w:spacing w:val="-7"/>
          <w:w w:val="110"/>
        </w:rPr>
        <w:t> </w:t>
      </w:r>
      <w:r>
        <w:rPr>
          <w:w w:val="110"/>
        </w:rPr>
        <w:t>may</w:t>
      </w:r>
      <w:r>
        <w:rPr>
          <w:spacing w:val="-7"/>
          <w:w w:val="110"/>
        </w:rPr>
        <w:t> </w:t>
      </w:r>
      <w:r>
        <w:rPr>
          <w:w w:val="110"/>
        </w:rPr>
        <w:t>be</w:t>
      </w:r>
      <w:r>
        <w:rPr>
          <w:spacing w:val="-7"/>
          <w:w w:val="110"/>
        </w:rPr>
        <w:t> </w:t>
      </w:r>
      <w:r>
        <w:rPr>
          <w:w w:val="110"/>
        </w:rPr>
        <w:t>understood</w:t>
      </w:r>
      <w:r>
        <w:rPr>
          <w:spacing w:val="-7"/>
          <w:w w:val="110"/>
        </w:rPr>
        <w:t> </w:t>
      </w:r>
      <w:r>
        <w:rPr>
          <w:w w:val="110"/>
        </w:rPr>
        <w:t>as</w:t>
      </w:r>
      <w:r>
        <w:rPr>
          <w:spacing w:val="-6"/>
          <w:w w:val="110"/>
        </w:rPr>
        <w:t> </w:t>
      </w:r>
      <w:r>
        <w:rPr>
          <w:w w:val="110"/>
        </w:rPr>
        <w:t>supplements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cave</w:t>
      </w:r>
      <w:r>
        <w:rPr>
          <w:spacing w:val="-7"/>
          <w:w w:val="110"/>
        </w:rPr>
        <w:t> </w:t>
      </w:r>
      <w:r>
        <w:rPr>
          <w:w w:val="110"/>
        </w:rPr>
        <w:t>paintings,</w:t>
      </w:r>
      <w:r>
        <w:rPr>
          <w:spacing w:val="-7"/>
          <w:w w:val="110"/>
        </w:rPr>
        <w:t> </w:t>
      </w:r>
      <w:r>
        <w:rPr>
          <w:w w:val="110"/>
        </w:rPr>
        <w:t>but</w:t>
      </w:r>
      <w:r>
        <w:rPr>
          <w:spacing w:val="-58"/>
          <w:w w:val="110"/>
        </w:rPr>
        <w:t> </w:t>
      </w:r>
      <w:r>
        <w:rPr>
          <w:w w:val="110"/>
        </w:rPr>
        <w:t>others were intended for sale to European consumers. Paintings of</w:t>
      </w:r>
      <w:r>
        <w:rPr>
          <w:spacing w:val="1"/>
          <w:w w:val="110"/>
        </w:rPr>
        <w:t> </w:t>
      </w:r>
      <w:r>
        <w:rPr>
          <w:w w:val="110"/>
        </w:rPr>
        <w:t>Wandjina</w:t>
      </w:r>
      <w:r>
        <w:rPr>
          <w:spacing w:val="-5"/>
          <w:w w:val="110"/>
        </w:rPr>
        <w:t> </w:t>
      </w:r>
      <w:r>
        <w:rPr>
          <w:w w:val="110"/>
        </w:rPr>
        <w:t>continue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be</w:t>
      </w:r>
      <w:r>
        <w:rPr>
          <w:spacing w:val="-5"/>
          <w:w w:val="110"/>
        </w:rPr>
        <w:t> </w:t>
      </w:r>
      <w:r>
        <w:rPr>
          <w:w w:val="110"/>
        </w:rPr>
        <w:t>produced</w:t>
      </w:r>
      <w:r>
        <w:rPr>
          <w:spacing w:val="-5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modest</w:t>
      </w:r>
      <w:r>
        <w:rPr>
          <w:spacing w:val="-5"/>
          <w:w w:val="110"/>
        </w:rPr>
        <w:t> </w:t>
      </w:r>
      <w:r>
        <w:rPr>
          <w:w w:val="110"/>
        </w:rPr>
        <w:t>numbers</w:t>
      </w:r>
      <w:r>
        <w:rPr>
          <w:spacing w:val="-5"/>
          <w:w w:val="110"/>
        </w:rPr>
        <w:t> </w:t>
      </w:r>
      <w:r>
        <w:rPr>
          <w:w w:val="110"/>
        </w:rPr>
        <w:t>by</w:t>
      </w:r>
      <w:r>
        <w:rPr>
          <w:spacing w:val="-5"/>
          <w:w w:val="110"/>
        </w:rPr>
        <w:t> </w:t>
      </w:r>
      <w:r>
        <w:rPr>
          <w:w w:val="110"/>
        </w:rPr>
        <w:t>Mowanjum</w:t>
      </w:r>
      <w:r>
        <w:rPr>
          <w:spacing w:val="-58"/>
          <w:w w:val="110"/>
        </w:rPr>
        <w:t> </w:t>
      </w:r>
      <w:r>
        <w:rPr>
          <w:w w:val="110"/>
        </w:rPr>
        <w:t>artists and sold through the Mowanjum Aboriginal Arts and Culture</w:t>
      </w:r>
      <w:r>
        <w:rPr>
          <w:spacing w:val="1"/>
          <w:w w:val="110"/>
        </w:rPr>
        <w:t> </w:t>
      </w:r>
      <w:r>
        <w:rPr>
          <w:w w:val="110"/>
        </w:rPr>
        <w:t>Center.</w:t>
      </w:r>
      <w:r>
        <w:rPr>
          <w:w w:val="110"/>
          <w:vertAlign w:val="superscript"/>
        </w:rPr>
        <w:t>33</w:t>
      </w:r>
    </w:p>
    <w:p>
      <w:pPr>
        <w:pStyle w:val="BodyText"/>
        <w:spacing w:line="247" w:lineRule="auto" w:before="16"/>
        <w:ind w:left="540" w:right="535" w:firstLine="440"/>
        <w:jc w:val="both"/>
      </w:pPr>
      <w:r>
        <w:rPr>
          <w:w w:val="110"/>
        </w:rPr>
        <w:t>Until recently, it was rare for persons other than members of the</w:t>
      </w:r>
      <w:r>
        <w:rPr>
          <w:spacing w:val="-58"/>
          <w:w w:val="110"/>
        </w:rPr>
        <w:t> </w:t>
      </w:r>
      <w:r>
        <w:rPr>
          <w:w w:val="110"/>
        </w:rPr>
        <w:t>Mowanjum to create representations of Wandjina. That changed in</w:t>
      </w:r>
      <w:r>
        <w:rPr>
          <w:spacing w:val="1"/>
          <w:w w:val="110"/>
        </w:rPr>
        <w:t> </w:t>
      </w:r>
      <w:r>
        <w:rPr>
          <w:w w:val="110"/>
        </w:rPr>
        <w:t>2006, when an anonymous graffiti artist (or artists) began making</w:t>
      </w:r>
      <w:r>
        <w:rPr>
          <w:spacing w:val="1"/>
          <w:w w:val="110"/>
        </w:rPr>
        <w:t> </w:t>
      </w:r>
      <w:r>
        <w:rPr>
          <w:w w:val="110"/>
        </w:rPr>
        <w:t>drawings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Wandjina</w:t>
      </w:r>
      <w:r>
        <w:rPr>
          <w:spacing w:val="-3"/>
          <w:w w:val="110"/>
        </w:rPr>
        <w:t> </w:t>
      </w:r>
      <w:r>
        <w:rPr>
          <w:w w:val="110"/>
        </w:rPr>
        <w:t>on</w:t>
      </w:r>
      <w:r>
        <w:rPr>
          <w:spacing w:val="-3"/>
          <w:w w:val="110"/>
        </w:rPr>
        <w:t> </w:t>
      </w:r>
      <w:r>
        <w:rPr>
          <w:w w:val="110"/>
        </w:rPr>
        <w:t>walls,</w:t>
      </w:r>
      <w:r>
        <w:rPr>
          <w:spacing w:val="-3"/>
          <w:w w:val="110"/>
        </w:rPr>
        <w:t> </w:t>
      </w:r>
      <w:r>
        <w:rPr>
          <w:w w:val="110"/>
        </w:rPr>
        <w:t>bridges,</w:t>
      </w:r>
      <w:r>
        <w:rPr>
          <w:spacing w:val="-4"/>
          <w:w w:val="110"/>
        </w:rPr>
        <w:t> </w:t>
      </w:r>
      <w:r>
        <w:rPr>
          <w:w w:val="110"/>
        </w:rPr>
        <w:t>and</w:t>
      </w:r>
      <w:r>
        <w:rPr>
          <w:spacing w:val="-4"/>
          <w:w w:val="110"/>
        </w:rPr>
        <w:t> </w:t>
      </w:r>
      <w:r>
        <w:rPr>
          <w:w w:val="110"/>
        </w:rPr>
        <w:t>other</w:t>
      </w:r>
      <w:r>
        <w:rPr>
          <w:spacing w:val="-3"/>
          <w:w w:val="110"/>
        </w:rPr>
        <w:t> </w:t>
      </w:r>
      <w:r>
        <w:rPr>
          <w:w w:val="110"/>
        </w:rPr>
        <w:t>outdoor</w:t>
      </w:r>
      <w:r>
        <w:rPr>
          <w:spacing w:val="-3"/>
          <w:w w:val="110"/>
        </w:rPr>
        <w:t> </w:t>
      </w:r>
      <w:r>
        <w:rPr>
          <w:w w:val="110"/>
        </w:rPr>
        <w:t>structures</w:t>
      </w:r>
      <w:r>
        <w:rPr>
          <w:spacing w:val="-5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Perth—roughly</w:t>
      </w:r>
      <w:r>
        <w:rPr>
          <w:spacing w:val="-8"/>
          <w:w w:val="110"/>
        </w:rPr>
        <w:t> </w:t>
      </w:r>
      <w:r>
        <w:rPr>
          <w:w w:val="110"/>
        </w:rPr>
        <w:t>800</w:t>
      </w:r>
      <w:r>
        <w:rPr>
          <w:spacing w:val="-7"/>
          <w:w w:val="110"/>
        </w:rPr>
        <w:t> </w:t>
      </w:r>
      <w:r>
        <w:rPr>
          <w:w w:val="110"/>
        </w:rPr>
        <w:t>miles</w:t>
      </w:r>
      <w:r>
        <w:rPr>
          <w:spacing w:val="-8"/>
          <w:w w:val="110"/>
        </w:rPr>
        <w:t> </w:t>
      </w:r>
      <w:r>
        <w:rPr>
          <w:w w:val="110"/>
        </w:rPr>
        <w:t>from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Mowanjum</w:t>
      </w:r>
      <w:r>
        <w:rPr>
          <w:spacing w:val="-9"/>
          <w:w w:val="110"/>
        </w:rPr>
        <w:t> </w:t>
      </w:r>
      <w:r>
        <w:rPr>
          <w:w w:val="110"/>
        </w:rPr>
        <w:t>settlements</w:t>
      </w:r>
      <w:r>
        <w:rPr>
          <w:spacing w:val="-7"/>
          <w:w w:val="110"/>
        </w:rPr>
        <w:t> </w:t>
      </w:r>
      <w:r>
        <w:rPr>
          <w:w w:val="110"/>
        </w:rPr>
        <w:t>and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associated cave paintings. A few examples of the graffiti are shown</w:t>
      </w:r>
      <w:r>
        <w:rPr>
          <w:spacing w:val="1"/>
          <w:w w:val="110"/>
        </w:rPr>
        <w:t> </w:t>
      </w:r>
      <w:r>
        <w:rPr>
          <w:w w:val="110"/>
        </w:rPr>
        <w:t>below.</w:t>
      </w:r>
      <w:r>
        <w:rPr>
          <w:w w:val="110"/>
          <w:vertAlign w:val="superscript"/>
        </w:rPr>
        <w:t>34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  <w:r>
        <w:rPr/>
        <w:pict>
          <v:rect style="position:absolute;margin-left:101.519997pt;margin-top:12.405528pt;width:337.02pt;height:.72pt;mso-position-horizontal-relative:page;mso-position-vertical-relative:paragraph;z-index:-157224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w w:val="110"/>
          <w:sz w:val="16"/>
        </w:rPr>
        <w:t>V</w:t>
      </w:r>
      <w:r>
        <w:rPr>
          <w:w w:val="110"/>
          <w:sz w:val="13"/>
        </w:rPr>
        <w:t>ALDA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LUNDELL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&amp;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</w:t>
      </w:r>
      <w:r>
        <w:rPr>
          <w:w w:val="110"/>
          <w:sz w:val="13"/>
        </w:rPr>
        <w:t>ONNY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OOLAGOODJA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K</w:t>
      </w:r>
      <w:r>
        <w:rPr>
          <w:w w:val="110"/>
          <w:sz w:val="13"/>
        </w:rPr>
        <w:t>EEPING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THE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ANJINAS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F</w:t>
      </w:r>
      <w:r>
        <w:rPr>
          <w:w w:val="110"/>
          <w:sz w:val="13"/>
        </w:rPr>
        <w:t>RESH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(2005).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9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Alan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Watchman,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Repainting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Periodic-Painting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at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Australian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Aboriginal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Sites: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Evidence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from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Rock-Surface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Crusts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ETOUCH</w:t>
      </w:r>
      <w:r>
        <w:rPr>
          <w:w w:val="105"/>
          <w:sz w:val="16"/>
        </w:rPr>
        <w:t>: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AINTENANCE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AND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ONSERVATION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OF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BORIGINAL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OCK </w:t>
      </w:r>
      <w:r>
        <w:rPr>
          <w:w w:val="105"/>
          <w:sz w:val="16"/>
        </w:rPr>
        <w:t>I</w:t>
      </w:r>
      <w:r>
        <w:rPr>
          <w:w w:val="105"/>
          <w:sz w:val="13"/>
        </w:rPr>
        <w:t>MAGERY</w:t>
      </w:r>
      <w:r>
        <w:rPr>
          <w:spacing w:val="9"/>
          <w:w w:val="105"/>
          <w:sz w:val="13"/>
        </w:rPr>
        <w:t> </w:t>
      </w:r>
      <w:r>
        <w:rPr>
          <w:w w:val="105"/>
          <w:sz w:val="16"/>
        </w:rPr>
        <w:t>26,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26–30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(Graeme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K.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Ward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ed., 1992).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  <w:tab w:pos="1445" w:val="left" w:leader="none"/>
          <w:tab w:pos="1653" w:val="left" w:leader="none"/>
          <w:tab w:pos="2420" w:val="left" w:leader="none"/>
          <w:tab w:pos="2666" w:val="left" w:leader="none"/>
          <w:tab w:pos="3037" w:val="left" w:leader="none"/>
          <w:tab w:pos="3315" w:val="left" w:leader="none"/>
          <w:tab w:pos="3579" w:val="left" w:leader="none"/>
          <w:tab w:pos="4036" w:val="left" w:leader="none"/>
          <w:tab w:pos="4794" w:val="left" w:leader="none"/>
          <w:tab w:pos="5049" w:val="left" w:leader="none"/>
          <w:tab w:pos="5459" w:val="left" w:leader="none"/>
          <w:tab w:pos="5691" w:val="left" w:leader="none"/>
          <w:tab w:pos="5864" w:val="left" w:leader="none"/>
          <w:tab w:pos="6530" w:val="left" w:leader="none"/>
          <w:tab w:pos="6836" w:val="left" w:leader="none"/>
        </w:tabs>
        <w:spacing w:line="261" w:lineRule="auto" w:before="18" w:after="0"/>
        <w:ind w:left="540" w:right="536" w:firstLine="242"/>
        <w:jc w:val="left"/>
        <w:rPr>
          <w:sz w:val="16"/>
        </w:rPr>
      </w:pPr>
      <w:r>
        <w:rPr>
          <w:i/>
          <w:w w:val="110"/>
          <w:sz w:val="16"/>
        </w:rPr>
        <w:t>See</w:t>
        <w:tab/>
        <w:tab/>
        <w:t>Artists</w:t>
      </w:r>
      <w:r>
        <w:rPr>
          <w:w w:val="110"/>
          <w:sz w:val="16"/>
        </w:rPr>
        <w:t>,</w:t>
        <w:tab/>
        <w:t>M</w:t>
      </w:r>
      <w:r>
        <w:rPr>
          <w:w w:val="110"/>
          <w:sz w:val="13"/>
        </w:rPr>
        <w:t>OWANJUM</w:t>
        <w:tab/>
        <w:tab/>
      </w:r>
      <w:r>
        <w:rPr>
          <w:w w:val="110"/>
          <w:sz w:val="16"/>
        </w:rPr>
        <w:t>A</w:t>
      </w:r>
      <w:r>
        <w:rPr>
          <w:w w:val="110"/>
          <w:sz w:val="13"/>
        </w:rPr>
        <w:t>BORIGINAL</w:t>
        <w:tab/>
      </w:r>
      <w:r>
        <w:rPr>
          <w:w w:val="110"/>
          <w:sz w:val="16"/>
        </w:rPr>
        <w:t>A</w:t>
      </w:r>
      <w:r>
        <w:rPr>
          <w:w w:val="110"/>
          <w:sz w:val="13"/>
        </w:rPr>
        <w:t>RTS</w:t>
        <w:tab/>
      </w:r>
      <w:r>
        <w:rPr>
          <w:w w:val="110"/>
          <w:sz w:val="16"/>
        </w:rPr>
        <w:t>&amp;</w:t>
        <w:tab/>
        <w:tab/>
        <w:t>C</w:t>
      </w:r>
      <w:r>
        <w:rPr>
          <w:w w:val="110"/>
          <w:sz w:val="13"/>
        </w:rPr>
        <w:t>ULTURE</w:t>
        <w:tab/>
      </w:r>
      <w:r>
        <w:rPr>
          <w:spacing w:val="-2"/>
          <w:w w:val="110"/>
          <w:sz w:val="16"/>
        </w:rPr>
        <w:t>C</w:t>
      </w:r>
      <w:r>
        <w:rPr>
          <w:spacing w:val="-2"/>
          <w:w w:val="110"/>
          <w:sz w:val="13"/>
        </w:rPr>
        <w:t>TR</w:t>
      </w:r>
      <w:r>
        <w:rPr>
          <w:spacing w:val="-2"/>
          <w:w w:val="110"/>
          <w:sz w:val="16"/>
        </w:rPr>
        <w:t>.,</w:t>
      </w:r>
      <w:r>
        <w:rPr>
          <w:spacing w:val="-41"/>
          <w:w w:val="110"/>
          <w:sz w:val="16"/>
        </w:rPr>
        <w:t> </w:t>
      </w:r>
      <w:hyperlink r:id="rId26">
        <w:r>
          <w:rPr>
            <w:spacing w:val="-1"/>
            <w:w w:val="110"/>
            <w:sz w:val="16"/>
          </w:rPr>
          <w:t>http://mowanjumarts.com/portfolio</w:t>
        </w:r>
      </w:hyperlink>
      <w:r>
        <w:rPr>
          <w:w w:val="110"/>
          <w:sz w:val="16"/>
        </w:rPr>
        <w:t> </w:t>
      </w:r>
      <w:r>
        <w:rPr>
          <w:spacing w:val="-1"/>
          <w:w w:val="110"/>
          <w:sz w:val="16"/>
        </w:rPr>
        <w:t>[https://perma.cc/XT4N-942T];</w:t>
      </w:r>
      <w:r>
        <w:rPr>
          <w:w w:val="110"/>
          <w:sz w:val="16"/>
        </w:rPr>
        <w:t> </w:t>
      </w:r>
      <w:r>
        <w:rPr>
          <w:i/>
          <w:w w:val="110"/>
          <w:sz w:val="16"/>
        </w:rPr>
        <w:t>cf.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Mowanjum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Paintings</w:t>
      </w:r>
      <w:r>
        <w:rPr>
          <w:w w:val="110"/>
          <w:sz w:val="16"/>
        </w:rPr>
        <w:t>,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J</w:t>
      </w:r>
      <w:r>
        <w:rPr>
          <w:w w:val="110"/>
          <w:sz w:val="13"/>
        </w:rPr>
        <w:t>APINGA</w:t>
        <w:tab/>
      </w:r>
      <w:r>
        <w:rPr>
          <w:w w:val="110"/>
          <w:sz w:val="16"/>
        </w:rPr>
        <w:t>A</w:t>
      </w:r>
      <w:r>
        <w:rPr>
          <w:w w:val="110"/>
          <w:sz w:val="13"/>
        </w:rPr>
        <w:t>BORIGINAL</w:t>
        <w:tab/>
        <w:tab/>
      </w:r>
      <w:r>
        <w:rPr>
          <w:w w:val="110"/>
          <w:sz w:val="16"/>
        </w:rPr>
        <w:t>A</w:t>
      </w:r>
      <w:r>
        <w:rPr>
          <w:w w:val="110"/>
          <w:sz w:val="13"/>
        </w:rPr>
        <w:t>RT</w:t>
      </w:r>
      <w:r>
        <w:rPr>
          <w:w w:val="110"/>
          <w:sz w:val="16"/>
        </w:rPr>
        <w:t>,</w:t>
        <w:tab/>
        <w:tab/>
      </w:r>
      <w:r>
        <w:rPr>
          <w:w w:val="105"/>
          <w:sz w:val="16"/>
        </w:rPr>
        <w:t>https://japingkaaboriginalart.com/collections/mowanjum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[https://perma.cc/MS8G-437N];</w:t>
        <w:tab/>
      </w:r>
      <w:r>
        <w:rPr>
          <w:i/>
          <w:w w:val="110"/>
          <w:sz w:val="16"/>
        </w:rPr>
        <w:t>Wandjina</w:t>
        <w:tab/>
        <w:t>Paintings</w:t>
      </w:r>
      <w:r>
        <w:rPr>
          <w:w w:val="110"/>
          <w:sz w:val="16"/>
        </w:rPr>
        <w:t>,</w:t>
        <w:tab/>
        <w:tab/>
        <w:t>A</w:t>
      </w:r>
      <w:r>
        <w:rPr>
          <w:w w:val="110"/>
          <w:sz w:val="13"/>
        </w:rPr>
        <w:t>RT</w:t>
        <w:tab/>
        <w:tab/>
      </w:r>
      <w:r>
        <w:rPr>
          <w:w w:val="110"/>
          <w:sz w:val="16"/>
        </w:rPr>
        <w:t>H</w:t>
      </w:r>
      <w:r>
        <w:rPr>
          <w:w w:val="110"/>
          <w:sz w:val="13"/>
        </w:rPr>
        <w:t>OUSE</w:t>
        <w:tab/>
      </w:r>
      <w:r>
        <w:rPr>
          <w:w w:val="110"/>
          <w:sz w:val="16"/>
        </w:rPr>
        <w:t>B</w:t>
      </w:r>
      <w:r>
        <w:rPr>
          <w:w w:val="110"/>
          <w:sz w:val="13"/>
        </w:rPr>
        <w:t>ROOME</w:t>
      </w:r>
      <w:r>
        <w:rPr>
          <w:w w:val="110"/>
          <w:sz w:val="16"/>
        </w:rPr>
        <w:t>,</w:t>
      </w:r>
      <w:r>
        <w:rPr>
          <w:spacing w:val="-41"/>
          <w:w w:val="110"/>
          <w:sz w:val="16"/>
        </w:rPr>
        <w:t> </w:t>
      </w:r>
      <w:r>
        <w:rPr>
          <w:w w:val="105"/>
          <w:sz w:val="16"/>
        </w:rPr>
        <w:t>https://</w:t>
      </w:r>
      <w:hyperlink r:id="rId27">
        <w:r>
          <w:rPr>
            <w:w w:val="105"/>
            <w:sz w:val="16"/>
          </w:rPr>
          <w:t>www.arthousebroome.com.au/on-line-store/Kimberley-Art/kimberley-fine-art/wandjina-</w:t>
        </w:r>
      </w:hyperlink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paintings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[https://perma.cc/RM82-UBCA].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6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Stu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Rapley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(yelpar),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</w:t>
      </w:r>
      <w:r>
        <w:rPr>
          <w:w w:val="105"/>
          <w:sz w:val="13"/>
        </w:rPr>
        <w:t>LICKR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hyperlink r:id="rId28">
        <w:r>
          <w:rPr>
            <w:w w:val="105"/>
            <w:sz w:val="16"/>
          </w:rPr>
          <w:t>http://www.flickr.com/photos/yelpar/347482246/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[https://perma.cc/82JU-6HQ7];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Mark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Roy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(electricnerve),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</w:t>
      </w:r>
      <w:r>
        <w:rPr>
          <w:w w:val="105"/>
          <w:sz w:val="13"/>
        </w:rPr>
        <w:t>LICKR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</w:t>
      </w:r>
      <w:hyperlink r:id="rId29">
        <w:r>
          <w:rPr>
            <w:w w:val="105"/>
            <w:sz w:val="16"/>
          </w:rPr>
          <w:t>s://ww</w:t>
        </w:r>
      </w:hyperlink>
      <w:r>
        <w:rPr>
          <w:w w:val="105"/>
          <w:sz w:val="16"/>
        </w:rPr>
        <w:t>w.fl</w:t>
      </w:r>
      <w:hyperlink r:id="rId29">
        <w:r>
          <w:rPr>
            <w:w w:val="105"/>
            <w:sz w:val="16"/>
          </w:rPr>
          <w:t>ickr.com/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photos/electricnerve/406563276/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[https://perma.cc/9HXK-UHN2].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ind w:left="540"/>
        <w:rPr>
          <w:sz w:val="20"/>
        </w:rPr>
      </w:pPr>
      <w:r>
        <w:rPr>
          <w:sz w:val="20"/>
        </w:rPr>
        <w:drawing>
          <wp:inline distT="0" distB="0" distL="0" distR="0">
            <wp:extent cx="4238727" cy="3104388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727" cy="310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1308353</wp:posOffset>
            </wp:positionH>
            <wp:positionV relativeFrom="paragraph">
              <wp:posOffset>175895</wp:posOffset>
            </wp:positionV>
            <wp:extent cx="4285406" cy="2841212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406" cy="2841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5"/>
        </w:rPr>
      </w:pPr>
    </w:p>
    <w:p>
      <w:pPr>
        <w:pStyle w:val="BodyText"/>
        <w:spacing w:line="247" w:lineRule="auto" w:before="100"/>
        <w:ind w:left="540" w:right="530" w:firstLine="440"/>
      </w:pPr>
      <w:r>
        <w:rPr>
          <w:w w:val="110"/>
        </w:rPr>
        <w:t>Most of the graffiti images, like those above, depicted Wandjina</w:t>
      </w:r>
      <w:r>
        <w:rPr>
          <w:spacing w:val="-58"/>
          <w:w w:val="110"/>
        </w:rPr>
        <w:t> </w:t>
      </w:r>
      <w:r>
        <w:rPr>
          <w:w w:val="105"/>
        </w:rPr>
        <w:t>in</w:t>
      </w:r>
      <w:r>
        <w:rPr>
          <w:spacing w:val="6"/>
          <w:w w:val="105"/>
        </w:rPr>
        <w:t> </w:t>
      </w:r>
      <w:r>
        <w:rPr>
          <w:w w:val="105"/>
        </w:rPr>
        <w:t>much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same</w:t>
      </w:r>
      <w:r>
        <w:rPr>
          <w:spacing w:val="6"/>
          <w:w w:val="105"/>
        </w:rPr>
        <w:t> </w:t>
      </w:r>
      <w:r>
        <w:rPr>
          <w:w w:val="105"/>
        </w:rPr>
        <w:t>way</w:t>
      </w:r>
      <w:r>
        <w:rPr>
          <w:spacing w:val="7"/>
          <w:w w:val="105"/>
        </w:rPr>
        <w:t> </w:t>
      </w:r>
      <w:r>
        <w:rPr>
          <w:w w:val="105"/>
        </w:rPr>
        <w:t>that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7"/>
          <w:w w:val="105"/>
        </w:rPr>
        <w:t> </w:t>
      </w:r>
      <w:r>
        <w:rPr>
          <w:w w:val="105"/>
        </w:rPr>
        <w:t>Mowanjum</w:t>
      </w:r>
      <w:r>
        <w:rPr>
          <w:spacing w:val="6"/>
          <w:w w:val="105"/>
        </w:rPr>
        <w:t> </w:t>
      </w:r>
      <w:r>
        <w:rPr>
          <w:w w:val="105"/>
        </w:rPr>
        <w:t>do.</w:t>
      </w:r>
      <w:r>
        <w:rPr>
          <w:spacing w:val="7"/>
          <w:w w:val="105"/>
        </w:rPr>
        <w:t> </w:t>
      </w:r>
      <w:r>
        <w:rPr>
          <w:w w:val="105"/>
        </w:rPr>
        <w:t>But</w:t>
      </w:r>
      <w:r>
        <w:rPr>
          <w:spacing w:val="6"/>
          <w:w w:val="105"/>
        </w:rPr>
        <w:t> </w:t>
      </w:r>
      <w:r>
        <w:rPr>
          <w:w w:val="105"/>
        </w:rPr>
        <w:t>a</w:t>
      </w:r>
      <w:r>
        <w:rPr>
          <w:spacing w:val="7"/>
          <w:w w:val="105"/>
        </w:rPr>
        <w:t> </w:t>
      </w:r>
      <w:r>
        <w:rPr>
          <w:w w:val="105"/>
        </w:rPr>
        <w:t>few</w:t>
      </w:r>
      <w:r>
        <w:rPr>
          <w:spacing w:val="6"/>
          <w:w w:val="105"/>
        </w:rPr>
        <w:t> </w:t>
      </w:r>
      <w:r>
        <w:rPr>
          <w:w w:val="105"/>
        </w:rPr>
        <w:t>deviated</w:t>
      </w:r>
      <w:r>
        <w:rPr>
          <w:spacing w:val="6"/>
          <w:w w:val="105"/>
        </w:rPr>
        <w:t> </w:t>
      </w:r>
      <w:r>
        <w:rPr>
          <w:w w:val="105"/>
        </w:rPr>
        <w:t>from</w:t>
      </w:r>
    </w:p>
    <w:p>
      <w:pPr>
        <w:spacing w:after="0" w:line="247" w:lineRule="auto"/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7"/>
      </w:pPr>
      <w:r>
        <w:rPr>
          <w:w w:val="105"/>
        </w:rPr>
        <w:t>the</w:t>
      </w:r>
      <w:r>
        <w:rPr>
          <w:spacing w:val="10"/>
          <w:w w:val="105"/>
        </w:rPr>
        <w:t> </w:t>
      </w:r>
      <w:r>
        <w:rPr>
          <w:w w:val="105"/>
        </w:rPr>
        <w:t>traditional</w:t>
      </w:r>
      <w:r>
        <w:rPr>
          <w:spacing w:val="11"/>
          <w:w w:val="105"/>
        </w:rPr>
        <w:t> </w:t>
      </w:r>
      <w:r>
        <w:rPr>
          <w:w w:val="105"/>
        </w:rPr>
        <w:t>form.</w:t>
      </w:r>
      <w:r>
        <w:rPr>
          <w:spacing w:val="11"/>
          <w:w w:val="105"/>
        </w:rPr>
        <w:t> </w:t>
      </w:r>
      <w:r>
        <w:rPr>
          <w:w w:val="105"/>
        </w:rPr>
        <w:t>For</w:t>
      </w:r>
      <w:r>
        <w:rPr>
          <w:spacing w:val="11"/>
          <w:w w:val="105"/>
        </w:rPr>
        <w:t> </w:t>
      </w:r>
      <w:r>
        <w:rPr>
          <w:w w:val="105"/>
        </w:rPr>
        <w:t>example,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9"/>
          <w:w w:val="105"/>
        </w:rPr>
        <w:t> </w:t>
      </w:r>
      <w:r>
        <w:rPr>
          <w:w w:val="105"/>
        </w:rPr>
        <w:t>image</w:t>
      </w:r>
      <w:r>
        <w:rPr>
          <w:spacing w:val="11"/>
          <w:w w:val="105"/>
        </w:rPr>
        <w:t> </w:t>
      </w:r>
      <w:r>
        <w:rPr>
          <w:w w:val="105"/>
        </w:rPr>
        <w:t>reprinted</w:t>
      </w:r>
      <w:r>
        <w:rPr>
          <w:spacing w:val="11"/>
          <w:w w:val="105"/>
        </w:rPr>
        <w:t> </w:t>
      </w:r>
      <w:r>
        <w:rPr>
          <w:w w:val="105"/>
        </w:rPr>
        <w:t>below</w:t>
      </w:r>
      <w:r>
        <w:rPr>
          <w:spacing w:val="11"/>
          <w:w w:val="105"/>
        </w:rPr>
        <w:t> </w:t>
      </w:r>
      <w:r>
        <w:rPr>
          <w:w w:val="105"/>
        </w:rPr>
        <w:t>combines</w:t>
      </w:r>
      <w:r>
        <w:rPr>
          <w:spacing w:val="-55"/>
          <w:w w:val="105"/>
        </w:rPr>
        <w:t> </w:t>
      </w:r>
      <w:r>
        <w:rPr>
          <w:w w:val="110"/>
        </w:rPr>
        <w:t>a</w:t>
      </w:r>
      <w:r>
        <w:rPr>
          <w:spacing w:val="-7"/>
          <w:w w:val="110"/>
        </w:rPr>
        <w:t> </w:t>
      </w:r>
      <w:r>
        <w:rPr>
          <w:w w:val="110"/>
        </w:rPr>
        <w:t>Wandjina</w:t>
      </w:r>
      <w:r>
        <w:rPr>
          <w:spacing w:val="-8"/>
          <w:w w:val="110"/>
        </w:rPr>
        <w:t> </w:t>
      </w:r>
      <w:r>
        <w:rPr>
          <w:w w:val="110"/>
        </w:rPr>
        <w:t>with</w:t>
      </w:r>
      <w:r>
        <w:rPr>
          <w:spacing w:val="-7"/>
          <w:w w:val="110"/>
        </w:rPr>
        <w:t> </w:t>
      </w:r>
      <w:r>
        <w:rPr>
          <w:w w:val="110"/>
        </w:rPr>
        <w:t>a</w:t>
      </w:r>
      <w:r>
        <w:rPr>
          <w:spacing w:val="-7"/>
          <w:w w:val="110"/>
        </w:rPr>
        <w:t> </w:t>
      </w:r>
      <w:r>
        <w:rPr>
          <w:w w:val="110"/>
        </w:rPr>
        <w:t>black</w:t>
      </w:r>
      <w:r>
        <w:rPr>
          <w:spacing w:val="-8"/>
          <w:w w:val="110"/>
        </w:rPr>
        <w:t> </w:t>
      </w:r>
      <w:r>
        <w:rPr>
          <w:w w:val="110"/>
        </w:rPr>
        <w:t>Christ</w:t>
      </w:r>
      <w:r>
        <w:rPr>
          <w:spacing w:val="-7"/>
          <w:w w:val="110"/>
        </w:rPr>
        <w:t> </w:t>
      </w:r>
      <w:r>
        <w:rPr>
          <w:w w:val="110"/>
        </w:rPr>
        <w:t>figure.</w:t>
      </w:r>
      <w:r>
        <w:rPr>
          <w:w w:val="110"/>
          <w:vertAlign w:val="superscript"/>
        </w:rPr>
        <w:t>35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1308353</wp:posOffset>
            </wp:positionH>
            <wp:positionV relativeFrom="paragraph">
              <wp:posOffset>176319</wp:posOffset>
            </wp:positionV>
            <wp:extent cx="4317840" cy="2798064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840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47" w:lineRule="auto"/>
        <w:ind w:left="540" w:right="535" w:firstLine="440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appearance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images</w:t>
      </w:r>
      <w:r>
        <w:rPr>
          <w:spacing w:val="1"/>
          <w:w w:val="110"/>
        </w:rPr>
        <w:t> </w:t>
      </w: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public</w:t>
      </w:r>
      <w:r>
        <w:rPr>
          <w:spacing w:val="1"/>
          <w:w w:val="110"/>
        </w:rPr>
        <w:t> </w:t>
      </w:r>
      <w:r>
        <w:rPr>
          <w:w w:val="110"/>
        </w:rPr>
        <w:t>spaces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Perth</w:t>
      </w:r>
      <w:r>
        <w:rPr>
          <w:spacing w:val="1"/>
          <w:w w:val="110"/>
        </w:rPr>
        <w:t> </w:t>
      </w:r>
      <w:r>
        <w:rPr>
          <w:w w:val="110"/>
        </w:rPr>
        <w:t>triggered a secondary phenomenon, which came to be known as</w:t>
      </w:r>
      <w:r>
        <w:rPr>
          <w:spacing w:val="1"/>
          <w:w w:val="110"/>
        </w:rPr>
        <w:t> </w:t>
      </w:r>
      <w:r>
        <w:rPr>
          <w:w w:val="110"/>
        </w:rPr>
        <w:t>“Wandjina watching.” Residents of Perth began to take photographs</w:t>
      </w:r>
      <w:r>
        <w:rPr>
          <w:spacing w:val="1"/>
          <w:w w:val="110"/>
        </w:rPr>
        <w:t> </w:t>
      </w:r>
      <w:r>
        <w:rPr>
          <w:w w:val="105"/>
        </w:rPr>
        <w:t>of the graffiti images and then post them to websites, usually along with</w:t>
      </w:r>
      <w:r>
        <w:rPr>
          <w:spacing w:val="-55"/>
          <w:w w:val="105"/>
        </w:rPr>
        <w:t> </w:t>
      </w:r>
      <w:r>
        <w:rPr>
          <w:w w:val="110"/>
        </w:rPr>
        <w:t>indications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their</w:t>
      </w:r>
      <w:r>
        <w:rPr>
          <w:spacing w:val="-6"/>
          <w:w w:val="110"/>
        </w:rPr>
        <w:t> </w:t>
      </w:r>
      <w:r>
        <w:rPr>
          <w:w w:val="110"/>
        </w:rPr>
        <w:t>locations.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10"/>
        </w:rPr>
        <w:t>Some</w:t>
      </w:r>
      <w:r>
        <w:rPr>
          <w:spacing w:val="-11"/>
          <w:w w:val="110"/>
        </w:rPr>
        <w:t> </w:t>
      </w:r>
      <w:r>
        <w:rPr>
          <w:w w:val="110"/>
        </w:rPr>
        <w:t>members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Mowanjum</w:t>
      </w:r>
      <w:r>
        <w:rPr>
          <w:spacing w:val="-11"/>
          <w:w w:val="110"/>
        </w:rPr>
        <w:t> </w:t>
      </w:r>
      <w:r>
        <w:rPr>
          <w:w w:val="110"/>
        </w:rPr>
        <w:t>were</w:t>
      </w:r>
      <w:r>
        <w:rPr>
          <w:spacing w:val="-11"/>
          <w:w w:val="110"/>
        </w:rPr>
        <w:t> </w:t>
      </w:r>
      <w:r>
        <w:rPr>
          <w:w w:val="110"/>
        </w:rPr>
        <w:t>untroubled</w:t>
      </w:r>
      <w:r>
        <w:rPr>
          <w:spacing w:val="-11"/>
          <w:w w:val="110"/>
        </w:rPr>
        <w:t> </w:t>
      </w:r>
      <w:r>
        <w:rPr>
          <w:w w:val="110"/>
        </w:rPr>
        <w:t>by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graffiti</w:t>
      </w:r>
      <w:r>
        <w:rPr>
          <w:spacing w:val="-58"/>
          <w:w w:val="110"/>
        </w:rPr>
        <w:t> </w:t>
      </w:r>
      <w:r>
        <w:rPr>
          <w:w w:val="105"/>
        </w:rPr>
        <w:t>and the online distribution of copies thereof. Most, however, expressed</w:t>
      </w:r>
      <w:r>
        <w:rPr>
          <w:spacing w:val="1"/>
          <w:w w:val="105"/>
        </w:rPr>
        <w:t> </w:t>
      </w:r>
      <w:r>
        <w:rPr>
          <w:w w:val="110"/>
        </w:rPr>
        <w:t>outrage.</w:t>
      </w:r>
      <w:r>
        <w:rPr>
          <w:spacing w:val="-6"/>
          <w:w w:val="110"/>
        </w:rPr>
        <w:t> </w:t>
      </w:r>
      <w:r>
        <w:rPr>
          <w:w w:val="110"/>
        </w:rPr>
        <w:t>An</w:t>
      </w:r>
      <w:r>
        <w:rPr>
          <w:spacing w:val="-7"/>
          <w:w w:val="110"/>
        </w:rPr>
        <w:t> </w:t>
      </w:r>
      <w:r>
        <w:rPr>
          <w:w w:val="110"/>
        </w:rPr>
        <w:t>example:</w:t>
      </w:r>
    </w:p>
    <w:p>
      <w:pPr>
        <w:spacing w:line="249" w:lineRule="auto" w:before="120"/>
        <w:ind w:left="900" w:right="896" w:firstLine="0"/>
        <w:jc w:val="both"/>
        <w:rPr>
          <w:sz w:val="20"/>
        </w:rPr>
      </w:pPr>
      <w:r>
        <w:rPr>
          <w:w w:val="110"/>
          <w:sz w:val="20"/>
        </w:rPr>
        <w:t>As an Aboriginal, I am upset at the way my choice to greet 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respect the Wandjina (law) has been taken from me. You aren’t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supposed to just walk up to Wandjina and take a photo. You aren’t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supposed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look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at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him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unless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correct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rites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been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conducted.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It’s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disrespectful.</w:t>
      </w:r>
      <w:r>
        <w:rPr>
          <w:w w:val="110"/>
          <w:sz w:val="20"/>
          <w:vertAlign w:val="superscript"/>
        </w:rPr>
        <w:t>36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  <w:r>
        <w:rPr/>
        <w:pict>
          <v:rect style="position:absolute;margin-left:101.519997pt;margin-top:14.035029pt;width:337.02pt;height:.72pt;mso-position-horizontal-relative:page;mso-position-vertical-relative:paragraph;z-index:-157209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82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AUSTL.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NAT’L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U.,</w:t>
      </w:r>
      <w:r>
        <w:rPr>
          <w:spacing w:val="1"/>
          <w:w w:val="105"/>
          <w:sz w:val="16"/>
        </w:rPr>
        <w:t> </w:t>
      </w:r>
      <w:hyperlink r:id="rId33">
        <w:r>
          <w:rPr>
            <w:w w:val="105"/>
            <w:sz w:val="16"/>
          </w:rPr>
          <w:t>http://press-files.anu.edu.au/downloads/press/p14881/images/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Figure10.14.jpg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[</w:t>
      </w:r>
      <w:hyperlink r:id="rId34">
        <w:r>
          <w:rPr>
            <w:w w:val="105"/>
            <w:sz w:val="16"/>
          </w:rPr>
          <w:t>http://perma.cc/AWL3-3SL6].</w:t>
        </w:r>
      </w:hyperlink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9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What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are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Wandjinas?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CREATIVE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SPIRITS,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35">
        <w:r>
          <w:rPr>
            <w:w w:val="105"/>
            <w:sz w:val="16"/>
          </w:rPr>
          <w:t>www.creativespirits.info/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aboriginalculture/arts/what-are-wandjinas [perma.cc/SH7J-LU5D]; </w:t>
      </w:r>
      <w:r>
        <w:rPr>
          <w:i/>
          <w:w w:val="105"/>
          <w:sz w:val="16"/>
        </w:rPr>
        <w:t>see also </w:t>
      </w:r>
      <w:r>
        <w:rPr>
          <w:w w:val="105"/>
          <w:sz w:val="16"/>
        </w:rPr>
        <w:t>Taryne Laffar, </w:t>
      </w:r>
      <w:r>
        <w:rPr>
          <w:i/>
          <w:w w:val="105"/>
          <w:sz w:val="16"/>
        </w:rPr>
        <w:t>Who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Paintin’ Dis Wandjina? &amp; Director Interview with Taryne Laffar</w:t>
      </w:r>
      <w:r>
        <w:rPr>
          <w:w w:val="105"/>
          <w:sz w:val="16"/>
        </w:rPr>
        <w:t>, YOUTUBE (Nov. 8, 2014),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36">
        <w:r>
          <w:rPr>
            <w:w w:val="105"/>
            <w:sz w:val="16"/>
          </w:rPr>
          <w:t>www.youtube.com/watch?v=PXTuwPDsvDM.</w:t>
        </w:r>
      </w:hyperlink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 w:firstLine="440"/>
        <w:jc w:val="both"/>
      </w:pPr>
      <w:r>
        <w:rPr>
          <w:spacing w:val="-1"/>
          <w:w w:val="110"/>
        </w:rPr>
        <w:t>Under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increasing</w:t>
      </w:r>
      <w:r>
        <w:rPr>
          <w:spacing w:val="-14"/>
          <w:w w:val="110"/>
        </w:rPr>
        <w:t> </w:t>
      </w:r>
      <w:r>
        <w:rPr>
          <w:w w:val="110"/>
        </w:rPr>
        <w:t>pressure,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anonymous</w:t>
      </w:r>
      <w:r>
        <w:rPr>
          <w:spacing w:val="-14"/>
          <w:w w:val="110"/>
        </w:rPr>
        <w:t> </w:t>
      </w:r>
      <w:r>
        <w:rPr>
          <w:w w:val="110"/>
        </w:rPr>
        <w:t>graffiti</w:t>
      </w:r>
      <w:r>
        <w:rPr>
          <w:spacing w:val="-14"/>
          <w:w w:val="110"/>
        </w:rPr>
        <w:t> </w:t>
      </w:r>
      <w:r>
        <w:rPr>
          <w:w w:val="110"/>
        </w:rPr>
        <w:t>artist</w:t>
      </w:r>
      <w:r>
        <w:rPr>
          <w:spacing w:val="-13"/>
          <w:w w:val="110"/>
        </w:rPr>
        <w:t> </w:t>
      </w:r>
      <w:r>
        <w:rPr>
          <w:w w:val="110"/>
        </w:rPr>
        <w:t>agreed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58"/>
          <w:w w:val="110"/>
        </w:rPr>
        <w:t> </w:t>
      </w:r>
      <w:r>
        <w:rPr>
          <w:w w:val="110"/>
        </w:rPr>
        <w:t>stop</w:t>
      </w:r>
      <w:r>
        <w:rPr>
          <w:spacing w:val="-8"/>
          <w:w w:val="110"/>
        </w:rPr>
        <w:t> </w:t>
      </w:r>
      <w:r>
        <w:rPr>
          <w:w w:val="110"/>
        </w:rPr>
        <w:t>making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drawings,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they</w:t>
      </w:r>
      <w:r>
        <w:rPr>
          <w:spacing w:val="-7"/>
          <w:w w:val="110"/>
        </w:rPr>
        <w:t> </w:t>
      </w:r>
      <w:r>
        <w:rPr>
          <w:w w:val="110"/>
        </w:rPr>
        <w:t>gradually</w:t>
      </w:r>
      <w:r>
        <w:rPr>
          <w:spacing w:val="-8"/>
          <w:w w:val="110"/>
        </w:rPr>
        <w:t> </w:t>
      </w:r>
      <w:r>
        <w:rPr>
          <w:w w:val="110"/>
        </w:rPr>
        <w:t>deteriorated.</w:t>
      </w:r>
    </w:p>
    <w:p>
      <w:pPr>
        <w:pStyle w:val="BodyText"/>
        <w:spacing w:line="247" w:lineRule="auto" w:before="19"/>
        <w:ind w:left="540" w:right="536" w:firstLine="440"/>
        <w:jc w:val="both"/>
      </w:pPr>
      <w:r>
        <w:rPr>
          <w:w w:val="105"/>
        </w:rPr>
        <w:t>In</w:t>
      </w:r>
      <w:r>
        <w:rPr>
          <w:spacing w:val="-3"/>
          <w:w w:val="105"/>
        </w:rPr>
        <w:t> </w:t>
      </w:r>
      <w:r>
        <w:rPr>
          <w:w w:val="105"/>
        </w:rPr>
        <w:t>2010,</w:t>
      </w:r>
      <w:r>
        <w:rPr>
          <w:spacing w:val="-3"/>
          <w:w w:val="105"/>
        </w:rPr>
        <w:t> </w:t>
      </w:r>
      <w:r>
        <w:rPr>
          <w:w w:val="105"/>
        </w:rPr>
        <w:t>the</w:t>
      </w:r>
      <w:r>
        <w:rPr>
          <w:spacing w:val="-4"/>
          <w:w w:val="105"/>
        </w:rPr>
        <w:t> </w:t>
      </w:r>
      <w:r>
        <w:rPr>
          <w:w w:val="105"/>
        </w:rPr>
        <w:t>controversy</w:t>
      </w:r>
      <w:r>
        <w:rPr>
          <w:spacing w:val="-3"/>
          <w:w w:val="105"/>
        </w:rPr>
        <w:t> </w:t>
      </w:r>
      <w:r>
        <w:rPr>
          <w:w w:val="105"/>
        </w:rPr>
        <w:t>was</w:t>
      </w:r>
      <w:r>
        <w:rPr>
          <w:spacing w:val="-3"/>
          <w:w w:val="105"/>
        </w:rPr>
        <w:t> </w:t>
      </w:r>
      <w:r>
        <w:rPr>
          <w:w w:val="105"/>
        </w:rPr>
        <w:t>revived</w:t>
      </w:r>
      <w:r>
        <w:rPr>
          <w:spacing w:val="-4"/>
          <w:w w:val="105"/>
        </w:rPr>
        <w:t> </w:t>
      </w:r>
      <w:r>
        <w:rPr>
          <w:w w:val="105"/>
        </w:rPr>
        <w:t>when</w:t>
      </w:r>
      <w:r>
        <w:rPr>
          <w:spacing w:val="-3"/>
          <w:w w:val="105"/>
        </w:rPr>
        <w:t> </w:t>
      </w:r>
      <w:r>
        <w:rPr>
          <w:w w:val="105"/>
        </w:rPr>
        <w:t>Vesna</w:t>
      </w:r>
      <w:r>
        <w:rPr>
          <w:spacing w:val="-3"/>
          <w:w w:val="105"/>
        </w:rPr>
        <w:t> </w:t>
      </w:r>
      <w:r>
        <w:rPr>
          <w:w w:val="105"/>
        </w:rPr>
        <w:t>Tenodi,</w:t>
      </w:r>
      <w:r>
        <w:rPr>
          <w:spacing w:val="-3"/>
          <w:w w:val="105"/>
        </w:rPr>
        <w:t> </w:t>
      </w:r>
      <w:r>
        <w:rPr>
          <w:w w:val="105"/>
        </w:rPr>
        <w:t>a</w:t>
      </w:r>
      <w:r>
        <w:rPr>
          <w:spacing w:val="-3"/>
          <w:w w:val="105"/>
        </w:rPr>
        <w:t> </w:t>
      </w:r>
      <w:r>
        <w:rPr>
          <w:w w:val="105"/>
        </w:rPr>
        <w:t>gallery</w:t>
      </w:r>
      <w:r>
        <w:rPr>
          <w:spacing w:val="-55"/>
          <w:w w:val="105"/>
        </w:rPr>
        <w:t> </w:t>
      </w:r>
      <w:r>
        <w:rPr>
          <w:w w:val="110"/>
        </w:rPr>
        <w:t>owner in Katoomba, Australia, commissioned a sculpture featuring</w:t>
      </w:r>
      <w:r>
        <w:rPr>
          <w:spacing w:val="1"/>
          <w:w w:val="110"/>
        </w:rPr>
        <w:t> </w:t>
      </w:r>
      <w:r>
        <w:rPr>
          <w:w w:val="105"/>
        </w:rPr>
        <w:t>representations of Wandjina, which she then placed outdoors in public</w:t>
      </w:r>
      <w:r>
        <w:rPr>
          <w:spacing w:val="1"/>
          <w:w w:val="105"/>
        </w:rPr>
        <w:t> </w:t>
      </w:r>
      <w:r>
        <w:rPr>
          <w:w w:val="110"/>
        </w:rPr>
        <w:t>view at the edge of her property.</w:t>
      </w:r>
      <w:r>
        <w:rPr>
          <w:w w:val="110"/>
          <w:vertAlign w:val="superscript"/>
        </w:rPr>
        <w:t>37</w:t>
      </w:r>
      <w:r>
        <w:rPr>
          <w:w w:val="110"/>
          <w:vertAlign w:val="baseline"/>
        </w:rPr>
        <w:t> A photograph of the sculpture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appears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below.</w:t>
      </w:r>
      <w:r>
        <w:rPr>
          <w:w w:val="110"/>
          <w:vertAlign w:val="superscript"/>
        </w:rPr>
        <w:t>38</w:t>
      </w: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2446020</wp:posOffset>
            </wp:positionH>
            <wp:positionV relativeFrom="paragraph">
              <wp:posOffset>175151</wp:posOffset>
            </wp:positionV>
            <wp:extent cx="1977120" cy="2227611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120" cy="2227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47" w:lineRule="auto"/>
        <w:ind w:left="540" w:right="535" w:firstLine="440"/>
        <w:jc w:val="both"/>
      </w:pPr>
      <w:r>
        <w:rPr>
          <w:w w:val="110"/>
        </w:rPr>
        <w:t>The objections of many Mowanjum and their supporters to the</w:t>
      </w:r>
      <w:r>
        <w:rPr>
          <w:spacing w:val="1"/>
          <w:w w:val="110"/>
        </w:rPr>
        <w:t> </w:t>
      </w:r>
      <w:r>
        <w:rPr>
          <w:w w:val="110"/>
        </w:rPr>
        <w:t>public display of the sculpture prompted the Blue Mountains City</w:t>
      </w:r>
      <w:r>
        <w:rPr>
          <w:spacing w:val="1"/>
          <w:w w:val="110"/>
        </w:rPr>
        <w:t> </w:t>
      </w:r>
      <w:r>
        <w:rPr>
          <w:w w:val="110"/>
        </w:rPr>
        <w:t>Council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4"/>
          <w:w w:val="110"/>
        </w:rPr>
        <w:t> </w:t>
      </w:r>
      <w:r>
        <w:rPr>
          <w:w w:val="110"/>
        </w:rPr>
        <w:t>Commissioner</w:t>
      </w:r>
      <w:r>
        <w:rPr>
          <w:spacing w:val="-4"/>
          <w:w w:val="110"/>
        </w:rPr>
        <w:t> </w:t>
      </w:r>
      <w:r>
        <w:rPr>
          <w:w w:val="110"/>
        </w:rPr>
        <w:t>Tuor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Land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Environment</w:t>
      </w:r>
      <w:r>
        <w:rPr>
          <w:spacing w:val="-3"/>
          <w:w w:val="110"/>
        </w:rPr>
        <w:t> </w:t>
      </w:r>
      <w:r>
        <w:rPr>
          <w:w w:val="110"/>
        </w:rPr>
        <w:t>Court</w:t>
      </w:r>
      <w:r>
        <w:rPr>
          <w:spacing w:val="-58"/>
          <w:w w:val="110"/>
        </w:rPr>
        <w:t> </w:t>
      </w:r>
      <w:r>
        <w:rPr>
          <w:w w:val="110"/>
        </w:rPr>
        <w:t>to entertain a request that it be removed.</w:t>
      </w:r>
      <w:r>
        <w:rPr>
          <w:w w:val="110"/>
          <w:vertAlign w:val="superscript"/>
        </w:rPr>
        <w:t>39</w:t>
      </w:r>
      <w:r>
        <w:rPr>
          <w:w w:val="110"/>
          <w:vertAlign w:val="baseline"/>
        </w:rPr>
        <w:t> The testimony of Donny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Woolagoodja at one of the hearings on the petition captures many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dimensions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Mowanjum’s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objections: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pict>
          <v:rect style="position:absolute;margin-left:101.519997pt;margin-top:16.389122pt;width:337.02pt;height:.71997pt;mso-position-horizontal-relative:page;mso-position-vertical-relative:paragraph;z-index:-1571993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6" w:firstLine="242"/>
        <w:jc w:val="left"/>
        <w:rPr>
          <w:sz w:val="16"/>
        </w:rPr>
      </w:pPr>
      <w:r>
        <w:rPr>
          <w:w w:val="110"/>
          <w:sz w:val="16"/>
        </w:rPr>
        <w:t>For</w:t>
      </w:r>
      <w:r>
        <w:rPr>
          <w:spacing w:val="12"/>
          <w:w w:val="110"/>
          <w:sz w:val="16"/>
        </w:rPr>
        <w:t> </w:t>
      </w:r>
      <w:r>
        <w:rPr>
          <w:w w:val="110"/>
          <w:sz w:val="16"/>
        </w:rPr>
        <w:t>thorough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discussions</w:t>
      </w:r>
      <w:r>
        <w:rPr>
          <w:spacing w:val="12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context</w:t>
      </w:r>
      <w:r>
        <w:rPr>
          <w:spacing w:val="12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sculpture,</w:t>
      </w:r>
      <w:r>
        <w:rPr>
          <w:spacing w:val="12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Tim</w:t>
      </w:r>
      <w:r>
        <w:rPr>
          <w:spacing w:val="14"/>
          <w:w w:val="110"/>
          <w:sz w:val="16"/>
        </w:rPr>
        <w:t> </w:t>
      </w:r>
      <w:r>
        <w:rPr>
          <w:w w:val="110"/>
          <w:sz w:val="16"/>
        </w:rPr>
        <w:t>Elliott,</w:t>
      </w:r>
      <w:r>
        <w:rPr>
          <w:spacing w:val="15"/>
          <w:w w:val="110"/>
          <w:sz w:val="16"/>
        </w:rPr>
        <w:t> </w:t>
      </w:r>
      <w:r>
        <w:rPr>
          <w:i/>
          <w:w w:val="110"/>
          <w:sz w:val="16"/>
        </w:rPr>
        <w:t>Kimberley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Sacred  </w:t>
      </w:r>
      <w:r>
        <w:rPr>
          <w:i/>
          <w:spacing w:val="21"/>
          <w:w w:val="110"/>
          <w:sz w:val="16"/>
        </w:rPr>
        <w:t> </w:t>
      </w:r>
      <w:r>
        <w:rPr>
          <w:i/>
          <w:w w:val="110"/>
          <w:sz w:val="16"/>
        </w:rPr>
        <w:t>Wandjina  </w:t>
      </w:r>
      <w:r>
        <w:rPr>
          <w:i/>
          <w:spacing w:val="20"/>
          <w:w w:val="110"/>
          <w:sz w:val="16"/>
        </w:rPr>
        <w:t> </w:t>
      </w:r>
      <w:r>
        <w:rPr>
          <w:i/>
          <w:w w:val="110"/>
          <w:sz w:val="16"/>
        </w:rPr>
        <w:t>Image  </w:t>
      </w:r>
      <w:r>
        <w:rPr>
          <w:i/>
          <w:spacing w:val="21"/>
          <w:w w:val="110"/>
          <w:sz w:val="16"/>
        </w:rPr>
        <w:t> </w:t>
      </w:r>
      <w:r>
        <w:rPr>
          <w:i/>
          <w:w w:val="110"/>
          <w:sz w:val="16"/>
        </w:rPr>
        <w:t>Misused</w:t>
      </w:r>
      <w:r>
        <w:rPr>
          <w:w w:val="110"/>
          <w:sz w:val="16"/>
        </w:rPr>
        <w:t>,  </w:t>
      </w:r>
      <w:r>
        <w:rPr>
          <w:spacing w:val="20"/>
          <w:w w:val="110"/>
          <w:sz w:val="16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YDNEY   </w:t>
      </w:r>
      <w:r>
        <w:rPr>
          <w:spacing w:val="22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ORNING   </w:t>
      </w:r>
      <w:r>
        <w:rPr>
          <w:spacing w:val="28"/>
          <w:w w:val="110"/>
          <w:sz w:val="13"/>
        </w:rPr>
        <w:t> </w:t>
      </w:r>
      <w:r>
        <w:rPr>
          <w:w w:val="110"/>
          <w:sz w:val="16"/>
        </w:rPr>
        <w:t>H</w:t>
      </w:r>
      <w:r>
        <w:rPr>
          <w:w w:val="110"/>
          <w:sz w:val="13"/>
        </w:rPr>
        <w:t>ERALD    </w:t>
      </w:r>
      <w:r>
        <w:rPr>
          <w:spacing w:val="22"/>
          <w:w w:val="110"/>
          <w:sz w:val="13"/>
        </w:rPr>
        <w:t> </w:t>
      </w:r>
      <w:r>
        <w:rPr>
          <w:w w:val="110"/>
          <w:sz w:val="16"/>
        </w:rPr>
        <w:t>(Mar.</w:t>
      </w:r>
      <w:r>
        <w:rPr>
          <w:spacing w:val="17"/>
          <w:w w:val="110"/>
          <w:sz w:val="16"/>
        </w:rPr>
        <w:t> </w:t>
      </w:r>
      <w:r>
        <w:rPr>
          <w:w w:val="110"/>
          <w:sz w:val="16"/>
        </w:rPr>
        <w:t>20,</w:t>
      </w:r>
      <w:r>
        <w:rPr>
          <w:spacing w:val="14"/>
          <w:w w:val="110"/>
          <w:sz w:val="16"/>
        </w:rPr>
        <w:t> </w:t>
      </w:r>
      <w:r>
        <w:rPr>
          <w:w w:val="110"/>
          <w:sz w:val="16"/>
        </w:rPr>
        <w:t>2010),</w:t>
      </w:r>
      <w:r>
        <w:rPr>
          <w:spacing w:val="-41"/>
          <w:w w:val="110"/>
          <w:sz w:val="16"/>
        </w:rPr>
        <w:t> </w:t>
      </w:r>
      <w:hyperlink r:id="rId38">
        <w:r>
          <w:rPr>
            <w:w w:val="110"/>
            <w:sz w:val="16"/>
          </w:rPr>
          <w:t>http://www.smh.com.au/entertainment/art-and-design/art-battle-turns-ugly-as-aborigines-</w:t>
        </w:r>
      </w:hyperlink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condemn-sculptures-sacred-image-20100319-qm1g.html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[https://perma.cc/44VW-HNM3];</w:t>
      </w:r>
      <w:r>
        <w:rPr>
          <w:spacing w:val="4"/>
          <w:w w:val="105"/>
          <w:sz w:val="16"/>
        </w:rPr>
        <w:t> </w:t>
      </w:r>
      <w:r>
        <w:rPr>
          <w:i/>
          <w:w w:val="105"/>
          <w:sz w:val="16"/>
        </w:rPr>
        <w:t>Law</w:t>
      </w:r>
      <w:r>
        <w:rPr>
          <w:i/>
          <w:spacing w:val="1"/>
          <w:w w:val="105"/>
          <w:sz w:val="16"/>
        </w:rPr>
        <w:t> </w:t>
      </w:r>
      <w:r>
        <w:rPr>
          <w:i/>
          <w:w w:val="110"/>
          <w:sz w:val="16"/>
        </w:rPr>
        <w:t>Report: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Wading</w:t>
      </w:r>
      <w:r>
        <w:rPr>
          <w:i/>
          <w:spacing w:val="10"/>
          <w:w w:val="110"/>
          <w:sz w:val="16"/>
        </w:rPr>
        <w:t> </w:t>
      </w:r>
      <w:r>
        <w:rPr>
          <w:i/>
          <w:w w:val="110"/>
          <w:sz w:val="16"/>
        </w:rPr>
        <w:t>Into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Wandjina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Controversy</w:t>
      </w:r>
      <w:r>
        <w:rPr>
          <w:i/>
          <w:spacing w:val="9"/>
          <w:w w:val="110"/>
          <w:sz w:val="16"/>
        </w:rPr>
        <w:t> </w:t>
      </w:r>
      <w:r>
        <w:rPr>
          <w:w w:val="110"/>
          <w:sz w:val="16"/>
        </w:rPr>
        <w:t>(ABC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radio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broadcast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June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29,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2010),</w:t>
      </w:r>
      <w:r>
        <w:rPr>
          <w:spacing w:val="-41"/>
          <w:w w:val="110"/>
          <w:sz w:val="16"/>
        </w:rPr>
        <w:t> </w:t>
      </w:r>
      <w:hyperlink r:id="rId39">
        <w:r>
          <w:rPr>
            <w:w w:val="110"/>
            <w:sz w:val="16"/>
          </w:rPr>
          <w:t>http://www.abc.net.au/radionational/programs/lawreport/wading-into-the-wandjina-</w:t>
        </w:r>
      </w:hyperlink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controversy/3032658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[https://perma.cc/R7WL-Z8S7].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7" w:after="0"/>
        <w:ind w:left="540" w:right="536" w:firstLine="242"/>
        <w:jc w:val="left"/>
        <w:rPr>
          <w:sz w:val="16"/>
        </w:rPr>
      </w:pPr>
      <w:r>
        <w:rPr>
          <w:w w:val="105"/>
          <w:sz w:val="16"/>
        </w:rPr>
        <w:t>Reiner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Ruit,</w:t>
      </w:r>
      <w:r>
        <w:rPr>
          <w:spacing w:val="3"/>
          <w:w w:val="105"/>
          <w:sz w:val="16"/>
        </w:rPr>
        <w:t> </w:t>
      </w:r>
      <w:r>
        <w:rPr>
          <w:i/>
          <w:w w:val="105"/>
          <w:sz w:val="16"/>
        </w:rPr>
        <w:t>Wanjina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Watchers</w:t>
      </w:r>
      <w:r>
        <w:rPr>
          <w:i/>
          <w:spacing w:val="3"/>
          <w:w w:val="105"/>
          <w:sz w:val="16"/>
        </w:rPr>
        <w:t> </w:t>
      </w:r>
      <w:r>
        <w:rPr>
          <w:i/>
          <w:w w:val="105"/>
          <w:sz w:val="16"/>
        </w:rPr>
        <w:t>in the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Whispering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Stone</w:t>
      </w:r>
      <w:r>
        <w:rPr>
          <w:w w:val="105"/>
          <w:sz w:val="16"/>
        </w:rPr>
        <w:t>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RTS</w:t>
      </w:r>
      <w:r>
        <w:rPr>
          <w:spacing w:val="2"/>
          <w:w w:val="105"/>
          <w:sz w:val="13"/>
        </w:rPr>
        <w:t> </w:t>
      </w:r>
      <w:r>
        <w:rPr>
          <w:w w:val="105"/>
          <w:sz w:val="16"/>
        </w:rPr>
        <w:t>L.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TR</w:t>
      </w:r>
      <w:r>
        <w:rPr>
          <w:w w:val="105"/>
          <w:sz w:val="16"/>
        </w:rPr>
        <w:t>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USTL</w:t>
      </w:r>
      <w:r>
        <w:rPr>
          <w:w w:val="105"/>
          <w:sz w:val="16"/>
        </w:rPr>
        <w:t>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(2010),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40">
        <w:r>
          <w:rPr>
            <w:w w:val="105"/>
            <w:sz w:val="16"/>
          </w:rPr>
          <w:t>www.artslaw.com.au/images/uploads/AITB1_-_Katoomba_scupture_Reinier_de_Ruit_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2010.jpg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[https://perma.cc/C7UU-FQTL]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(photograph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sculpture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Benedikt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Osvath).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  <w:tab w:pos="5592" w:val="left" w:leader="none"/>
        </w:tabs>
        <w:spacing w:line="261" w:lineRule="auto" w:before="17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Vanessa Mills, </w:t>
      </w:r>
      <w:r>
        <w:rPr>
          <w:i/>
          <w:w w:val="105"/>
          <w:sz w:val="16"/>
        </w:rPr>
        <w:t>Stony Response to Wandjina Sculpture</w:t>
      </w:r>
      <w:r>
        <w:rPr>
          <w:w w:val="105"/>
          <w:sz w:val="16"/>
        </w:rPr>
        <w:t>, ABC K</w:t>
      </w:r>
      <w:r>
        <w:rPr>
          <w:w w:val="105"/>
          <w:sz w:val="13"/>
        </w:rPr>
        <w:t>IMBERLEY </w:t>
      </w:r>
      <w:r>
        <w:rPr>
          <w:w w:val="105"/>
          <w:sz w:val="16"/>
        </w:rPr>
        <w:t>(Oct. 20,</w:t>
      </w:r>
      <w:r>
        <w:rPr>
          <w:spacing w:val="1"/>
          <w:w w:val="105"/>
          <w:sz w:val="16"/>
        </w:rPr>
        <w:t> </w:t>
      </w:r>
      <w:r>
        <w:rPr>
          <w:spacing w:val="-1"/>
          <w:w w:val="105"/>
          <w:sz w:val="16"/>
        </w:rPr>
        <w:t>2010),</w:t>
      </w:r>
      <w:r>
        <w:rPr>
          <w:spacing w:val="-3"/>
          <w:w w:val="105"/>
          <w:sz w:val="16"/>
        </w:rPr>
        <w:t> </w:t>
      </w:r>
      <w:hyperlink r:id="rId41">
        <w:r>
          <w:rPr>
            <w:spacing w:val="-1"/>
            <w:w w:val="105"/>
            <w:sz w:val="16"/>
          </w:rPr>
          <w:t>http://www.abc.net.au/local/stories/2010/10/20/3043661.htm</w:t>
        </w:r>
      </w:hyperlink>
      <w:r>
        <w:rPr>
          <w:spacing w:val="-1"/>
          <w:w w:val="105"/>
          <w:sz w:val="16"/>
        </w:rPr>
        <w:tab/>
      </w:r>
      <w:r>
        <w:rPr>
          <w:w w:val="105"/>
          <w:sz w:val="16"/>
        </w:rPr>
        <w:t>[https://perma.cc/82Q3-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MKSD].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spacing w:line="249" w:lineRule="auto" w:before="105"/>
        <w:ind w:left="900" w:right="896" w:firstLine="0"/>
        <w:jc w:val="both"/>
        <w:rPr>
          <w:sz w:val="20"/>
        </w:rPr>
      </w:pPr>
      <w:r>
        <w:rPr>
          <w:w w:val="110"/>
          <w:sz w:val="20"/>
        </w:rPr>
        <w:t>I am an elder and senior lawman of the Worrorra Aboriginal people</w:t>
      </w:r>
      <w:r>
        <w:rPr>
          <w:spacing w:val="-52"/>
          <w:w w:val="110"/>
          <w:sz w:val="20"/>
        </w:rPr>
        <w:t> </w:t>
      </w:r>
      <w:r>
        <w:rPr>
          <w:spacing w:val="-1"/>
          <w:w w:val="110"/>
          <w:sz w:val="20"/>
        </w:rPr>
        <w:t>of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Western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Kimberley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region</w:t>
      </w:r>
      <w:r>
        <w:rPr>
          <w:spacing w:val="43"/>
          <w:w w:val="110"/>
          <w:sz w:val="20"/>
        </w:rPr>
        <w:t> </w:t>
      </w:r>
      <w:r>
        <w:rPr>
          <w:w w:val="110"/>
          <w:sz w:val="20"/>
        </w:rPr>
        <w:t>I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write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this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representative</w:t>
      </w:r>
    </w:p>
    <w:p>
      <w:pPr>
        <w:spacing w:before="2"/>
        <w:ind w:left="900" w:right="0" w:firstLine="0"/>
        <w:jc w:val="both"/>
        <w:rPr>
          <w:sz w:val="20"/>
        </w:rPr>
      </w:pPr>
      <w:r>
        <w:rPr>
          <w:w w:val="110"/>
          <w:sz w:val="20"/>
        </w:rPr>
        <w:t>of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Worrorra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people.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I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am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authorised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speak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on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their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behalf.</w:t>
      </w:r>
    </w:p>
    <w:p>
      <w:pPr>
        <w:spacing w:line="249" w:lineRule="auto" w:before="149"/>
        <w:ind w:left="900" w:right="894" w:firstLine="0"/>
        <w:jc w:val="both"/>
        <w:rPr>
          <w:sz w:val="20"/>
        </w:rPr>
      </w:pPr>
      <w:r>
        <w:rPr>
          <w:spacing w:val="-1"/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term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‘Wandjina’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‘Wanjina’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‘Ounjina’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refers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spiritual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creator and source of Law for the Worrorra Aboriginal people. The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‘Wandjina’ have been artistically depicted by the Worrorra people for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thousands of years in a uniquely distinctive form (for example as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images on bark). The paintings of ‘Wandjina’ in ancient rock art in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our country are there because Wandjina have ‘left’ their images at</w:t>
      </w:r>
      <w:r>
        <w:rPr>
          <w:spacing w:val="1"/>
          <w:w w:val="110"/>
          <w:sz w:val="20"/>
        </w:rPr>
        <w:t> </w:t>
      </w:r>
      <w:r>
        <w:rPr>
          <w:spacing w:val="-1"/>
          <w:w w:val="110"/>
          <w:sz w:val="20"/>
        </w:rPr>
        <w:t>these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sites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as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paintings.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For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us,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these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images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are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not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‘paintings’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52"/>
          <w:w w:val="110"/>
          <w:sz w:val="20"/>
        </w:rPr>
        <w:t> </w:t>
      </w:r>
      <w:r>
        <w:rPr>
          <w:w w:val="105"/>
          <w:sz w:val="20"/>
        </w:rPr>
        <w:t>Western sense. For us, they are living, sentient spirits. They visit us in</w:t>
      </w:r>
      <w:r>
        <w:rPr>
          <w:spacing w:val="1"/>
          <w:w w:val="105"/>
          <w:sz w:val="20"/>
        </w:rPr>
        <w:t> </w:t>
      </w:r>
      <w:r>
        <w:rPr>
          <w:spacing w:val="-1"/>
          <w:w w:val="110"/>
          <w:sz w:val="20"/>
        </w:rPr>
        <w:t>our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dreams;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they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instruct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us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dreams;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we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interact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with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them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when we visit their paintings at rock art sites. We reproduce these</w:t>
      </w:r>
      <w:r>
        <w:rPr>
          <w:spacing w:val="1"/>
          <w:w w:val="110"/>
          <w:sz w:val="20"/>
        </w:rPr>
        <w:t> </w:t>
      </w:r>
      <w:r>
        <w:rPr>
          <w:spacing w:val="-1"/>
          <w:w w:val="110"/>
          <w:sz w:val="20"/>
        </w:rPr>
        <w:t>images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in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our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contemporary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art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where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they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distinguished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their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large heads, large black eyes, and typically by halo-like rings that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encircle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their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heads.</w:t>
      </w:r>
    </w:p>
    <w:p>
      <w:pPr>
        <w:spacing w:line="249" w:lineRule="auto" w:before="151"/>
        <w:ind w:left="900" w:right="895" w:firstLine="0"/>
        <w:jc w:val="both"/>
        <w:rPr>
          <w:sz w:val="20"/>
        </w:rPr>
      </w:pPr>
      <w:r>
        <w:rPr>
          <w:w w:val="110"/>
          <w:sz w:val="20"/>
        </w:rPr>
        <w:t>The ‘Wandjina’ have a spiritual or religious significance to the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Worrorra people. Images of ‘Wandjina’ are religious symbols and are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depicted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us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respectfully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accordance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with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Law.</w:t>
      </w:r>
    </w:p>
    <w:p>
      <w:pPr>
        <w:spacing w:line="249" w:lineRule="auto" w:before="143"/>
        <w:ind w:left="900" w:right="895" w:firstLine="0"/>
        <w:jc w:val="both"/>
        <w:rPr>
          <w:sz w:val="20"/>
        </w:rPr>
      </w:pPr>
      <w:r>
        <w:rPr>
          <w:w w:val="110"/>
          <w:sz w:val="20"/>
        </w:rPr>
        <w:t>All Worrora people whether living in the Western Kimberley or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elsewhere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offended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distressed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prominent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public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display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sculpture:</w:t>
      </w: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127" w:after="0"/>
        <w:ind w:left="1620" w:right="896" w:hanging="360"/>
        <w:jc w:val="both"/>
        <w:rPr>
          <w:sz w:val="20"/>
        </w:rPr>
      </w:pPr>
      <w:r>
        <w:rPr>
          <w:w w:val="110"/>
          <w:sz w:val="20"/>
        </w:rPr>
        <w:t>the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sculpture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created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displayed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people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who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not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from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language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cultural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group;</w:t>
      </w:r>
    </w:p>
    <w:p>
      <w:pPr>
        <w:pStyle w:val="ListParagraph"/>
        <w:numPr>
          <w:ilvl w:val="1"/>
          <w:numId w:val="4"/>
        </w:numPr>
        <w:tabs>
          <w:tab w:pos="1620" w:val="left" w:leader="none"/>
          <w:tab w:pos="1621" w:val="left" w:leader="none"/>
        </w:tabs>
        <w:spacing w:line="240" w:lineRule="auto" w:before="127" w:after="0"/>
        <w:ind w:left="1620" w:right="0" w:hanging="361"/>
        <w:jc w:val="left"/>
        <w:rPr>
          <w:sz w:val="20"/>
        </w:rPr>
      </w:pPr>
      <w:r>
        <w:rPr>
          <w:w w:val="110"/>
          <w:sz w:val="20"/>
        </w:rPr>
        <w:t>the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sculpture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not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genuine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authentic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Wandjina;</w:t>
      </w: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135" w:after="0"/>
        <w:ind w:left="1620" w:right="893" w:hanging="360"/>
        <w:jc w:val="both"/>
        <w:rPr>
          <w:sz w:val="20"/>
        </w:rPr>
      </w:pPr>
      <w:r>
        <w:rPr>
          <w:w w:val="110"/>
          <w:sz w:val="20"/>
        </w:rPr>
        <w:t>the sculpture is associated with the First Applicant whose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book “Dreamtime: Set In Stone” argues that Aboriginal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people</w:t>
      </w:r>
      <w:r>
        <w:rPr>
          <w:spacing w:val="53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52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54"/>
          <w:w w:val="110"/>
          <w:sz w:val="20"/>
        </w:rPr>
        <w:t> </w:t>
      </w:r>
      <w:r>
        <w:rPr>
          <w:w w:val="110"/>
          <w:sz w:val="20"/>
        </w:rPr>
        <w:t>“dying</w:t>
      </w:r>
      <w:r>
        <w:rPr>
          <w:spacing w:val="53"/>
          <w:w w:val="110"/>
          <w:sz w:val="20"/>
        </w:rPr>
        <w:t> </w:t>
      </w:r>
      <w:r>
        <w:rPr>
          <w:w w:val="110"/>
          <w:sz w:val="20"/>
        </w:rPr>
        <w:t>race”</w:t>
      </w:r>
      <w:r>
        <w:rPr>
          <w:spacing w:val="5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52"/>
          <w:w w:val="110"/>
          <w:sz w:val="20"/>
        </w:rPr>
        <w:t> </w:t>
      </w:r>
      <w:r>
        <w:rPr>
          <w:w w:val="110"/>
          <w:sz w:val="20"/>
        </w:rPr>
        <w:t>suffering</w:t>
      </w:r>
      <w:r>
        <w:rPr>
          <w:spacing w:val="54"/>
          <w:w w:val="110"/>
          <w:sz w:val="20"/>
        </w:rPr>
        <w:t> </w:t>
      </w:r>
      <w:r>
        <w:rPr>
          <w:w w:val="110"/>
          <w:sz w:val="20"/>
        </w:rPr>
        <w:t>from</w:t>
      </w:r>
      <w:r>
        <w:rPr>
          <w:spacing w:val="52"/>
          <w:w w:val="110"/>
          <w:sz w:val="20"/>
        </w:rPr>
        <w:t> </w:t>
      </w:r>
      <w:r>
        <w:rPr>
          <w:w w:val="110"/>
          <w:sz w:val="20"/>
        </w:rPr>
        <w:t>“spiritual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atrophy”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“Aboriginal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culture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has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all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but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disappeared.” She illustrates her book with Wandjina images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to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support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argument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“Aboriginal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people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spiritually</w:t>
      </w:r>
      <w:r>
        <w:rPr>
          <w:spacing w:val="39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no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man’s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land”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“pitiful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creatures”.</w:t>
      </w:r>
    </w:p>
    <w:p>
      <w:pPr>
        <w:spacing w:line="249" w:lineRule="auto" w:before="5"/>
        <w:ind w:left="1620" w:right="896" w:firstLine="0"/>
        <w:jc w:val="both"/>
        <w:rPr>
          <w:sz w:val="20"/>
        </w:rPr>
      </w:pPr>
      <w:r>
        <w:rPr>
          <w:spacing w:val="-1"/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sculpture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is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a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tangible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evidence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her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appropriation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diminution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culture;</w:t>
      </w: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126" w:after="0"/>
        <w:ind w:left="1620" w:right="896" w:hanging="360"/>
        <w:jc w:val="both"/>
        <w:rPr>
          <w:sz w:val="20"/>
        </w:rPr>
      </w:pPr>
      <w:r>
        <w:rPr>
          <w:w w:val="110"/>
          <w:sz w:val="20"/>
        </w:rPr>
        <w:t>the sculpture is a caricature of the Wandjina spirit and its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presence mocks and denigrates the spiritual beliefs of 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Worrorra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people.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exemplifies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racial 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religious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intolerance of those responsible for the sculpture and their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contempt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religious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spiritual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beliefs;</w:t>
      </w:r>
    </w:p>
    <w:p>
      <w:pPr>
        <w:spacing w:after="0" w:line="249" w:lineRule="auto"/>
        <w:jc w:val="both"/>
        <w:rPr>
          <w:sz w:val="20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91" w:after="0"/>
        <w:ind w:left="1620" w:right="894" w:hanging="360"/>
        <w:jc w:val="both"/>
        <w:rPr>
          <w:sz w:val="20"/>
        </w:rPr>
      </w:pPr>
      <w:r>
        <w:rPr>
          <w:w w:val="110"/>
          <w:sz w:val="20"/>
        </w:rPr>
        <w:t>the misuse of the Wandjina imagery reflects badly on us as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having failed to prevent it and has a negative impact on our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relationship with the Aboriginal people of the Katoomba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area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who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embarrassed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its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presence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within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their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community;</w:t>
      </w: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128" w:after="0"/>
        <w:ind w:left="1620" w:right="896" w:hanging="360"/>
        <w:jc w:val="both"/>
        <w:rPr>
          <w:sz w:val="20"/>
        </w:rPr>
      </w:pPr>
      <w:r>
        <w:rPr>
          <w:w w:val="110"/>
          <w:sz w:val="20"/>
        </w:rPr>
        <w:t>this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misuse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imagery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humiliates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us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eyes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other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Indigenous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people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younger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generations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own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people by undermining our attempts to protect and nurture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culture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future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generations;</w:t>
      </w: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128" w:after="0"/>
        <w:ind w:left="1620" w:right="893" w:hanging="360"/>
        <w:jc w:val="both"/>
        <w:rPr>
          <w:sz w:val="20"/>
        </w:rPr>
      </w:pPr>
      <w:r>
        <w:rPr>
          <w:w w:val="105"/>
          <w:sz w:val="20"/>
        </w:rPr>
        <w:t>Ms Tenodi’s depiction of the Wandjina imagery incorporates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mouths. The Wandjina are never depicted in this way by</w:t>
      </w:r>
      <w:r>
        <w:rPr>
          <w:spacing w:val="1"/>
          <w:w w:val="110"/>
          <w:sz w:val="20"/>
        </w:rPr>
        <w:t> </w:t>
      </w:r>
      <w:r>
        <w:rPr>
          <w:spacing w:val="-1"/>
          <w:w w:val="110"/>
          <w:sz w:val="20"/>
        </w:rPr>
        <w:t>Aboriginal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people.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This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depiction</w:t>
      </w:r>
      <w:r>
        <w:rPr>
          <w:spacing w:val="-10"/>
          <w:w w:val="110"/>
          <w:sz w:val="20"/>
        </w:rPr>
        <w:t> </w:t>
      </w:r>
      <w:r>
        <w:rPr>
          <w:spacing w:val="-1"/>
          <w:w w:val="110"/>
          <w:sz w:val="20"/>
        </w:rPr>
        <w:t>is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particularly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offensive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us. The Wanjina we depict in our contemporary art are too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powerful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be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depicted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with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mouths—their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power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descends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Earth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through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line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seen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nose;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and</w:t>
      </w:r>
    </w:p>
    <w:p>
      <w:pPr>
        <w:pStyle w:val="ListParagraph"/>
        <w:numPr>
          <w:ilvl w:val="1"/>
          <w:numId w:val="4"/>
        </w:numPr>
        <w:tabs>
          <w:tab w:pos="1621" w:val="left" w:leader="none"/>
        </w:tabs>
        <w:spacing w:line="249" w:lineRule="auto" w:before="129" w:after="0"/>
        <w:ind w:left="1620" w:right="893" w:hanging="360"/>
        <w:jc w:val="both"/>
        <w:rPr>
          <w:sz w:val="20"/>
        </w:rPr>
      </w:pPr>
      <w:r>
        <w:rPr>
          <w:w w:val="110"/>
          <w:sz w:val="20"/>
        </w:rPr>
        <w:t>Ms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Tenodi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using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Wandjina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imagery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commercial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purposes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thereby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abusing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indigenous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culture.</w:t>
      </w:r>
      <w:r>
        <w:rPr>
          <w:w w:val="110"/>
          <w:sz w:val="20"/>
          <w:vertAlign w:val="superscript"/>
        </w:rPr>
        <w:t>40</w:t>
      </w:r>
    </w:p>
    <w:p>
      <w:pPr>
        <w:pStyle w:val="BodyText"/>
        <w:spacing w:line="247" w:lineRule="auto" w:before="138"/>
        <w:ind w:left="540" w:right="535" w:firstLine="440"/>
        <w:jc w:val="both"/>
      </w:pPr>
      <w:r>
        <w:rPr>
          <w:w w:val="110"/>
        </w:rPr>
        <w:t>Tenodi’s responses to these arguments are best expressed in an</w:t>
      </w:r>
      <w:r>
        <w:rPr>
          <w:spacing w:val="1"/>
          <w:w w:val="110"/>
        </w:rPr>
        <w:t> </w:t>
      </w:r>
      <w:r>
        <w:rPr>
          <w:w w:val="110"/>
        </w:rPr>
        <w:t>interview</w:t>
      </w:r>
      <w:r>
        <w:rPr>
          <w:spacing w:val="-11"/>
          <w:w w:val="110"/>
        </w:rPr>
        <w:t> </w:t>
      </w:r>
      <w:r>
        <w:rPr>
          <w:w w:val="110"/>
        </w:rPr>
        <w:t>she</w:t>
      </w:r>
      <w:r>
        <w:rPr>
          <w:spacing w:val="-10"/>
          <w:w w:val="110"/>
        </w:rPr>
        <w:t> </w:t>
      </w:r>
      <w:r>
        <w:rPr>
          <w:w w:val="110"/>
        </w:rPr>
        <w:t>provided</w:t>
      </w:r>
      <w:r>
        <w:rPr>
          <w:spacing w:val="-12"/>
          <w:w w:val="110"/>
        </w:rPr>
        <w:t> </w:t>
      </w:r>
      <w:r>
        <w:rPr>
          <w:w w:val="110"/>
        </w:rPr>
        <w:t>midway</w:t>
      </w:r>
      <w:r>
        <w:rPr>
          <w:spacing w:val="-10"/>
          <w:w w:val="110"/>
        </w:rPr>
        <w:t> </w:t>
      </w:r>
      <w:r>
        <w:rPr>
          <w:w w:val="110"/>
        </w:rPr>
        <w:t>through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litigation</w:t>
      </w:r>
      <w:r>
        <w:rPr>
          <w:spacing w:val="-11"/>
          <w:w w:val="110"/>
        </w:rPr>
        <w:t> </w:t>
      </w:r>
      <w:r>
        <w:rPr>
          <w:w w:val="110"/>
        </w:rPr>
        <w:t>process:</w:t>
      </w:r>
    </w:p>
    <w:p>
      <w:pPr>
        <w:spacing w:line="249" w:lineRule="auto" w:before="122"/>
        <w:ind w:left="900" w:right="894" w:firstLine="0"/>
        <w:jc w:val="both"/>
        <w:rPr>
          <w:sz w:val="20"/>
        </w:rPr>
      </w:pPr>
      <w:r>
        <w:rPr>
          <w:w w:val="105"/>
          <w:sz w:val="20"/>
        </w:rPr>
        <w:t>There is no copyright on prehistoric imagery, and no-one can prohibit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any artist to explore the design, or to express themselves or to be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influenced or inspired, and this happens all the time. And I can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recognise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contemporary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art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sculpture,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work,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can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recognise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exactly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prehistoric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figurine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they’re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inspired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by,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it’s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so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obvious, and I would never hold it against them that they draw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inspiration from Egyptian tradition, or Greek mythology, or Roman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gods. I mean like cave paintings in Europe, Altamira or Lascaux, or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the beautiful cave art that belongs to let’s say the same time as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Australian art. They are listed on UNESCO’s World Heritage List,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and that makes sense in my mind, because it does belong to the world,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and to claim ownership, any individual or group or nation to claim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ownership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those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simply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ludicrous.</w:t>
      </w:r>
      <w:r>
        <w:rPr>
          <w:w w:val="110"/>
          <w:sz w:val="20"/>
          <w:vertAlign w:val="superscript"/>
        </w:rPr>
        <w:t>41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pict>
          <v:rect style="position:absolute;margin-left:101.519997pt;margin-top:8.947710pt;width:337.02pt;height:.72pt;mso-position-horizontal-relative:page;mso-position-vertical-relative:paragraph;z-index:-1571942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82" w:after="0"/>
        <w:ind w:left="540" w:right="538" w:firstLine="242"/>
        <w:jc w:val="left"/>
        <w:rPr>
          <w:sz w:val="16"/>
        </w:rPr>
      </w:pPr>
      <w:r>
        <w:rPr>
          <w:i/>
          <w:w w:val="110"/>
          <w:sz w:val="16"/>
        </w:rPr>
        <w:t>Protecting</w:t>
      </w:r>
      <w:r>
        <w:rPr>
          <w:i/>
          <w:spacing w:val="8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Sacred</w:t>
      </w:r>
      <w:r>
        <w:rPr>
          <w:i/>
          <w:spacing w:val="8"/>
          <w:w w:val="110"/>
          <w:sz w:val="16"/>
        </w:rPr>
        <w:t> </w:t>
      </w:r>
      <w:r>
        <w:rPr>
          <w:i/>
          <w:w w:val="110"/>
          <w:sz w:val="16"/>
        </w:rPr>
        <w:t>Wandjina: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Land</w:t>
      </w:r>
      <w:r>
        <w:rPr>
          <w:i/>
          <w:spacing w:val="9"/>
          <w:w w:val="110"/>
          <w:sz w:val="16"/>
        </w:rPr>
        <w:t> </w:t>
      </w:r>
      <w:r>
        <w:rPr>
          <w:i/>
          <w:w w:val="110"/>
          <w:sz w:val="16"/>
        </w:rPr>
        <w:t>and</w:t>
      </w:r>
      <w:r>
        <w:rPr>
          <w:i/>
          <w:spacing w:val="10"/>
          <w:w w:val="110"/>
          <w:sz w:val="16"/>
        </w:rPr>
        <w:t> </w:t>
      </w:r>
      <w:r>
        <w:rPr>
          <w:i/>
          <w:w w:val="110"/>
          <w:sz w:val="16"/>
        </w:rPr>
        <w:t>Environment</w:t>
      </w:r>
      <w:r>
        <w:rPr>
          <w:i/>
          <w:spacing w:val="10"/>
          <w:w w:val="110"/>
          <w:sz w:val="16"/>
        </w:rPr>
        <w:t> </w:t>
      </w:r>
      <w:r>
        <w:rPr>
          <w:i/>
          <w:w w:val="110"/>
          <w:sz w:val="16"/>
        </w:rPr>
        <w:t>Court</w:t>
      </w:r>
      <w:r>
        <w:rPr>
          <w:i/>
          <w:spacing w:val="8"/>
          <w:w w:val="110"/>
          <w:sz w:val="16"/>
        </w:rPr>
        <w:t> </w:t>
      </w:r>
      <w:r>
        <w:rPr>
          <w:i/>
          <w:w w:val="110"/>
          <w:sz w:val="16"/>
        </w:rPr>
        <w:t>Goes</w:t>
      </w:r>
      <w:r>
        <w:rPr>
          <w:i/>
          <w:spacing w:val="8"/>
          <w:w w:val="110"/>
          <w:sz w:val="16"/>
        </w:rPr>
        <w:t> </w:t>
      </w:r>
      <w:r>
        <w:rPr>
          <w:i/>
          <w:w w:val="110"/>
          <w:sz w:val="16"/>
        </w:rPr>
        <w:t>to</w:t>
      </w:r>
      <w:r>
        <w:rPr>
          <w:i/>
          <w:spacing w:val="8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8"/>
          <w:w w:val="110"/>
          <w:sz w:val="16"/>
        </w:rPr>
        <w:t> </w:t>
      </w:r>
      <w:r>
        <w:rPr>
          <w:i/>
          <w:w w:val="110"/>
          <w:sz w:val="16"/>
        </w:rPr>
        <w:t>Blue</w:t>
      </w:r>
      <w:r>
        <w:rPr>
          <w:i/>
          <w:spacing w:val="-41"/>
          <w:w w:val="110"/>
          <w:sz w:val="16"/>
        </w:rPr>
        <w:t> </w:t>
      </w:r>
      <w:r>
        <w:rPr>
          <w:i/>
          <w:w w:val="110"/>
          <w:sz w:val="16"/>
        </w:rPr>
        <w:t>Mountains</w:t>
      </w:r>
      <w:r>
        <w:rPr>
          <w:w w:val="110"/>
          <w:sz w:val="16"/>
        </w:rPr>
        <w:t>,  </w:t>
      </w:r>
      <w:r>
        <w:rPr>
          <w:spacing w:val="14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RTS   </w:t>
      </w:r>
      <w:r>
        <w:rPr>
          <w:spacing w:val="9"/>
          <w:w w:val="110"/>
          <w:sz w:val="13"/>
        </w:rPr>
        <w:t> </w:t>
      </w:r>
      <w:r>
        <w:rPr>
          <w:w w:val="110"/>
          <w:sz w:val="16"/>
        </w:rPr>
        <w:t>L. 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TR</w:t>
      </w:r>
      <w:r>
        <w:rPr>
          <w:w w:val="110"/>
          <w:sz w:val="16"/>
        </w:rPr>
        <w:t>.</w:t>
      </w:r>
      <w:r>
        <w:rPr>
          <w:spacing w:val="44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USTL</w:t>
      </w:r>
      <w:r>
        <w:rPr>
          <w:w w:val="110"/>
          <w:sz w:val="16"/>
        </w:rPr>
        <w:t>.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(June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22,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2011),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https://</w:t>
      </w:r>
      <w:hyperlink r:id="rId42">
        <w:r>
          <w:rPr>
            <w:w w:val="110"/>
            <w:sz w:val="16"/>
          </w:rPr>
          <w:t>www.artslaw.com.au/art-</w:t>
        </w:r>
      </w:hyperlink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law/entry/protecting-the-sacred-wandjina-the-land-and-environment-court-goes-to-the-b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[https://perma.cc/FCJ5-N8RX].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8" w:after="0"/>
        <w:ind w:left="540" w:right="536" w:firstLine="242"/>
        <w:jc w:val="left"/>
        <w:rPr>
          <w:sz w:val="16"/>
        </w:rPr>
      </w:pPr>
      <w:r>
        <w:rPr>
          <w:i/>
          <w:w w:val="110"/>
          <w:sz w:val="16"/>
        </w:rPr>
        <w:t>Wading</w:t>
      </w:r>
      <w:r>
        <w:rPr>
          <w:i/>
          <w:spacing w:val="12"/>
          <w:w w:val="110"/>
          <w:sz w:val="16"/>
        </w:rPr>
        <w:t> </w:t>
      </w:r>
      <w:r>
        <w:rPr>
          <w:i/>
          <w:w w:val="110"/>
          <w:sz w:val="16"/>
        </w:rPr>
        <w:t>into</w:t>
      </w:r>
      <w:r>
        <w:rPr>
          <w:i/>
          <w:spacing w:val="14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15"/>
          <w:w w:val="110"/>
          <w:sz w:val="16"/>
        </w:rPr>
        <w:t> </w:t>
      </w:r>
      <w:r>
        <w:rPr>
          <w:i/>
          <w:w w:val="110"/>
          <w:sz w:val="16"/>
        </w:rPr>
        <w:t>Wandjina</w:t>
      </w:r>
      <w:r>
        <w:rPr>
          <w:i/>
          <w:spacing w:val="14"/>
          <w:w w:val="110"/>
          <w:sz w:val="16"/>
        </w:rPr>
        <w:t> </w:t>
      </w:r>
      <w:r>
        <w:rPr>
          <w:i/>
          <w:w w:val="110"/>
          <w:sz w:val="16"/>
        </w:rPr>
        <w:t>Controversy</w:t>
      </w:r>
      <w:r>
        <w:rPr>
          <w:w w:val="110"/>
          <w:sz w:val="16"/>
        </w:rPr>
        <w:t>,</w:t>
      </w:r>
      <w:r>
        <w:rPr>
          <w:spacing w:val="14"/>
          <w:w w:val="110"/>
          <w:sz w:val="16"/>
        </w:rPr>
        <w:t> </w:t>
      </w:r>
      <w:r>
        <w:rPr>
          <w:w w:val="110"/>
          <w:sz w:val="16"/>
        </w:rPr>
        <w:t>ABC</w:t>
      </w:r>
      <w:r>
        <w:rPr>
          <w:spacing w:val="14"/>
          <w:w w:val="110"/>
          <w:sz w:val="16"/>
        </w:rPr>
        <w:t> </w:t>
      </w:r>
      <w:r>
        <w:rPr>
          <w:w w:val="110"/>
          <w:sz w:val="16"/>
        </w:rPr>
        <w:t>RADIO</w:t>
      </w:r>
      <w:r>
        <w:rPr>
          <w:spacing w:val="14"/>
          <w:w w:val="110"/>
          <w:sz w:val="16"/>
        </w:rPr>
        <w:t> </w:t>
      </w:r>
      <w:r>
        <w:rPr>
          <w:w w:val="110"/>
          <w:sz w:val="16"/>
        </w:rPr>
        <w:t>NETWORK</w:t>
      </w:r>
      <w:r>
        <w:rPr>
          <w:spacing w:val="12"/>
          <w:w w:val="110"/>
          <w:sz w:val="16"/>
        </w:rPr>
        <w:t> </w:t>
      </w:r>
      <w:r>
        <w:rPr>
          <w:w w:val="110"/>
          <w:sz w:val="16"/>
        </w:rPr>
        <w:t>(June</w:t>
      </w:r>
      <w:r>
        <w:rPr>
          <w:spacing w:val="15"/>
          <w:w w:val="110"/>
          <w:sz w:val="16"/>
        </w:rPr>
        <w:t> </w:t>
      </w:r>
      <w:r>
        <w:rPr>
          <w:w w:val="110"/>
          <w:sz w:val="16"/>
        </w:rPr>
        <w:t>29,</w:t>
      </w:r>
      <w:r>
        <w:rPr>
          <w:spacing w:val="13"/>
          <w:w w:val="110"/>
          <w:sz w:val="16"/>
        </w:rPr>
        <w:t> </w:t>
      </w:r>
      <w:r>
        <w:rPr>
          <w:w w:val="110"/>
          <w:sz w:val="16"/>
        </w:rPr>
        <w:t>2010),</w:t>
      </w:r>
      <w:r>
        <w:rPr>
          <w:spacing w:val="-41"/>
          <w:w w:val="110"/>
          <w:sz w:val="16"/>
        </w:rPr>
        <w:t> </w:t>
      </w:r>
      <w:hyperlink r:id="rId39">
        <w:r>
          <w:rPr>
            <w:w w:val="110"/>
            <w:sz w:val="16"/>
          </w:rPr>
          <w:t>http://www.abc.net.au/radionational/programs/lawreport/wading-into-the-wandjina-</w:t>
        </w:r>
      </w:hyperlink>
      <w:r>
        <w:rPr>
          <w:spacing w:val="1"/>
          <w:w w:val="110"/>
          <w:sz w:val="16"/>
        </w:rPr>
        <w:t> </w:t>
      </w:r>
      <w:r>
        <w:rPr>
          <w:spacing w:val="-1"/>
          <w:w w:val="110"/>
          <w:sz w:val="16"/>
        </w:rPr>
        <w:t>controversy/3032658#transcript </w:t>
      </w:r>
      <w:hyperlink r:id="rId43">
        <w:r>
          <w:rPr>
            <w:spacing w:val="-1"/>
            <w:w w:val="110"/>
            <w:sz w:val="16"/>
          </w:rPr>
          <w:t>[http://</w:t>
        </w:r>
      </w:hyperlink>
      <w:r>
        <w:rPr>
          <w:spacing w:val="-1"/>
          <w:w w:val="110"/>
          <w:sz w:val="16"/>
        </w:rPr>
        <w:t>p</w:t>
      </w:r>
      <w:hyperlink r:id="rId43">
        <w:r>
          <w:rPr>
            <w:spacing w:val="-1"/>
            <w:w w:val="110"/>
            <w:sz w:val="16"/>
          </w:rPr>
          <w:t>erma.cc/3AZ6-XV89]</w:t>
        </w:r>
      </w:hyperlink>
      <w:r>
        <w:rPr>
          <w:spacing w:val="-1"/>
          <w:w w:val="110"/>
          <w:sz w:val="16"/>
        </w:rPr>
        <w:t>. </w:t>
      </w:r>
      <w:r>
        <w:rPr>
          <w:w w:val="110"/>
          <w:sz w:val="16"/>
        </w:rPr>
        <w:t>In a later interview, Ms. Tenodi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elaborated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these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arguments.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An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audio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recording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later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interview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is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available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Vanessa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 w:firstLine="440"/>
        <w:jc w:val="both"/>
      </w:pPr>
      <w:r>
        <w:rPr>
          <w:w w:val="105"/>
        </w:rPr>
        <w:t>The City Council was unpersuaded by these analogies, granted the</w:t>
      </w:r>
      <w:r>
        <w:rPr>
          <w:spacing w:val="1"/>
          <w:w w:val="105"/>
        </w:rPr>
        <w:t> </w:t>
      </w:r>
      <w:r>
        <w:rPr>
          <w:w w:val="110"/>
        </w:rPr>
        <w:t>request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sculpture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removed,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ultimately</w:t>
      </w:r>
      <w:r>
        <w:rPr>
          <w:spacing w:val="1"/>
          <w:w w:val="110"/>
        </w:rPr>
        <w:t> </w:t>
      </w:r>
      <w:r>
        <w:rPr>
          <w:w w:val="110"/>
        </w:rPr>
        <w:t>rejected</w:t>
      </w:r>
      <w:r>
        <w:rPr>
          <w:spacing w:val="1"/>
          <w:w w:val="110"/>
        </w:rPr>
        <w:t> </w:t>
      </w:r>
      <w:r>
        <w:rPr>
          <w:w w:val="105"/>
        </w:rPr>
        <w:t>Tenodi’s</w:t>
      </w:r>
      <w:r>
        <w:rPr>
          <w:spacing w:val="7"/>
          <w:w w:val="105"/>
        </w:rPr>
        <w:t> </w:t>
      </w:r>
      <w:r>
        <w:rPr>
          <w:w w:val="105"/>
        </w:rPr>
        <w:t>appeal.</w:t>
      </w:r>
      <w:r>
        <w:rPr>
          <w:w w:val="105"/>
          <w:vertAlign w:val="superscript"/>
        </w:rPr>
        <w:t>42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8"/>
          <w:w w:val="105"/>
          <w:vertAlign w:val="baseline"/>
        </w:rPr>
        <w:t> </w:t>
      </w:r>
      <w:r>
        <w:rPr>
          <w:w w:val="105"/>
          <w:vertAlign w:val="baseline"/>
        </w:rPr>
        <w:t>November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2011,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8"/>
          <w:w w:val="105"/>
          <w:vertAlign w:val="baseline"/>
        </w:rPr>
        <w:t> </w:t>
      </w:r>
      <w:r>
        <w:rPr>
          <w:w w:val="105"/>
          <w:vertAlign w:val="baseline"/>
        </w:rPr>
        <w:t>sculpture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was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taken</w:t>
      </w:r>
      <w:r>
        <w:rPr>
          <w:spacing w:val="7"/>
          <w:w w:val="105"/>
          <w:vertAlign w:val="baseline"/>
        </w:rPr>
        <w:t> </w:t>
      </w:r>
      <w:r>
        <w:rPr>
          <w:w w:val="105"/>
          <w:vertAlign w:val="baseline"/>
        </w:rPr>
        <w:t>away.</w:t>
      </w:r>
      <w:r>
        <w:rPr>
          <w:w w:val="105"/>
          <w:vertAlign w:val="superscript"/>
        </w:rPr>
        <w:t>43</w:t>
      </w:r>
    </w:p>
    <w:p>
      <w:pPr>
        <w:pStyle w:val="ListParagraph"/>
        <w:numPr>
          <w:ilvl w:val="0"/>
          <w:numId w:val="5"/>
        </w:numPr>
        <w:tabs>
          <w:tab w:pos="941" w:val="left" w:leader="none"/>
        </w:tabs>
        <w:spacing w:line="240" w:lineRule="auto" w:before="199" w:after="0"/>
        <w:ind w:left="940" w:right="0" w:hanging="401"/>
        <w:jc w:val="both"/>
        <w:rPr>
          <w:i/>
          <w:sz w:val="22"/>
        </w:rPr>
      </w:pPr>
      <w:r>
        <w:rPr>
          <w:i/>
          <w:w w:val="110"/>
          <w:sz w:val="22"/>
        </w:rPr>
        <w:t>Tibetan</w:t>
      </w:r>
      <w:r>
        <w:rPr>
          <w:i/>
          <w:spacing w:val="-11"/>
          <w:w w:val="110"/>
          <w:sz w:val="22"/>
        </w:rPr>
        <w:t> </w:t>
      </w:r>
      <w:r>
        <w:rPr>
          <w:i/>
          <w:w w:val="110"/>
          <w:sz w:val="22"/>
        </w:rPr>
        <w:t>Rugs</w:t>
      </w:r>
    </w:p>
    <w:p>
      <w:pPr>
        <w:pStyle w:val="BodyText"/>
        <w:spacing w:line="247" w:lineRule="auto" w:before="127"/>
        <w:ind w:left="540" w:right="534" w:firstLine="440"/>
        <w:jc w:val="both"/>
      </w:pPr>
      <w:r>
        <w:rPr>
          <w:w w:val="110"/>
        </w:rPr>
        <w:t>In the nineteenth century, weavers in central Tibet developed a</w:t>
      </w:r>
      <w:r>
        <w:rPr>
          <w:spacing w:val="1"/>
          <w:w w:val="110"/>
        </w:rPr>
        <w:t> </w:t>
      </w:r>
      <w:r>
        <w:rPr>
          <w:w w:val="110"/>
        </w:rPr>
        <w:t>distinctive style of carpet.</w:t>
      </w:r>
      <w:r>
        <w:rPr>
          <w:w w:val="110"/>
          <w:vertAlign w:val="superscript"/>
        </w:rPr>
        <w:t>44</w:t>
      </w:r>
      <w:r>
        <w:rPr>
          <w:w w:val="110"/>
          <w:vertAlign w:val="baseline"/>
        </w:rPr>
        <w:t> Many of these carpets were meant to be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used for prayer and other spiritual purposes (such as wrapping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pillars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temples),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while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others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were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used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secular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contexts,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such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padding saddles or as seating mats indoors. The patterns of the rugs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typically alluded in some way to the lives of the Buddha or of Buddhist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monks.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developing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them,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weavers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were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influenced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aesthetic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traditions in East Turkestan, Central Asia, China, and India. The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material most often employed to weave the rugs was a distinctive wool,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known as Changpel, taken from Tibetan highland sheep. Changpel is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unusually thick, strong, and high in lanolin—and thus has a distinctive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texture. The most unusual aspect of these carpets was the method by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which they were woven, which dramatically affected their appearance.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Tom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O’Neill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explains:</w:t>
      </w:r>
    </w:p>
    <w:p>
      <w:pPr>
        <w:spacing w:line="249" w:lineRule="auto" w:before="114"/>
        <w:ind w:left="900" w:right="895" w:firstLine="0"/>
        <w:jc w:val="both"/>
        <w:rPr>
          <w:sz w:val="20"/>
        </w:rPr>
      </w:pPr>
      <w:r>
        <w:rPr>
          <w:w w:val="110"/>
          <w:sz w:val="20"/>
        </w:rPr>
        <w:t>Tibetan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hand-knotted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carpets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woven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on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vertical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looms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expandable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beams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control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tension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warp,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around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which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it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was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continuously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wound.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This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preliminary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process,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known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‘dressing’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loom,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was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performed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prior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weaving,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with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2"/>
          <w:w w:val="110"/>
          <w:sz w:val="20"/>
        </w:rPr>
        <w:t> </w:t>
      </w:r>
      <w:r>
        <w:rPr>
          <w:w w:val="110"/>
          <w:sz w:val="20"/>
        </w:rPr>
        <w:t>loom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laid on the floor, the threads of the warp being straightened after it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had been set back up. The warp was traditionally made from hand-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spun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wool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texture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this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wool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warp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was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older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Tibetan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carpets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extremely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variable,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making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it:</w:t>
      </w:r>
    </w:p>
    <w:p>
      <w:pPr>
        <w:spacing w:line="249" w:lineRule="auto" w:before="147"/>
        <w:ind w:left="1260" w:right="603" w:firstLine="0"/>
        <w:jc w:val="left"/>
        <w:rPr>
          <w:sz w:val="20"/>
        </w:rPr>
      </w:pPr>
      <w:r>
        <w:rPr>
          <w:w w:val="105"/>
          <w:sz w:val="20"/>
        </w:rPr>
        <w:t>.</w:t>
      </w:r>
      <w:r>
        <w:rPr>
          <w:spacing w:val="44"/>
          <w:w w:val="105"/>
          <w:sz w:val="20"/>
        </w:rPr>
        <w:t> </w:t>
      </w:r>
      <w:r>
        <w:rPr>
          <w:w w:val="105"/>
          <w:sz w:val="20"/>
        </w:rPr>
        <w:t>.</w:t>
      </w:r>
      <w:r>
        <w:rPr>
          <w:spacing w:val="44"/>
          <w:w w:val="105"/>
          <w:sz w:val="20"/>
        </w:rPr>
        <w:t> </w:t>
      </w:r>
      <w:r>
        <w:rPr>
          <w:w w:val="105"/>
          <w:sz w:val="20"/>
        </w:rPr>
        <w:t>.</w:t>
      </w:r>
      <w:r>
        <w:rPr>
          <w:spacing w:val="45"/>
          <w:w w:val="105"/>
          <w:sz w:val="20"/>
        </w:rPr>
        <w:t> </w:t>
      </w:r>
      <w:r>
        <w:rPr>
          <w:w w:val="105"/>
          <w:sz w:val="20"/>
        </w:rPr>
        <w:t>individualistic</w:t>
      </w:r>
      <w:r>
        <w:rPr>
          <w:spacing w:val="44"/>
          <w:w w:val="105"/>
          <w:sz w:val="20"/>
        </w:rPr>
        <w:t> </w:t>
      </w:r>
      <w:r>
        <w:rPr>
          <w:w w:val="105"/>
          <w:sz w:val="20"/>
        </w:rPr>
        <w:t>to</w:t>
      </w:r>
      <w:r>
        <w:rPr>
          <w:spacing w:val="45"/>
          <w:w w:val="105"/>
          <w:sz w:val="20"/>
        </w:rPr>
        <w:t> </w:t>
      </w:r>
      <w:r>
        <w:rPr>
          <w:w w:val="105"/>
          <w:sz w:val="20"/>
        </w:rPr>
        <w:t>the</w:t>
      </w:r>
      <w:r>
        <w:rPr>
          <w:spacing w:val="44"/>
          <w:w w:val="105"/>
          <w:sz w:val="20"/>
        </w:rPr>
        <w:t> </w:t>
      </w:r>
      <w:r>
        <w:rPr>
          <w:w w:val="105"/>
          <w:sz w:val="20"/>
        </w:rPr>
        <w:t>extreme:</w:t>
      </w:r>
      <w:r>
        <w:rPr>
          <w:spacing w:val="42"/>
          <w:w w:val="105"/>
          <w:sz w:val="20"/>
        </w:rPr>
        <w:t> </w:t>
      </w:r>
      <w:r>
        <w:rPr>
          <w:w w:val="105"/>
          <w:sz w:val="20"/>
        </w:rPr>
        <w:t>the</w:t>
      </w:r>
      <w:r>
        <w:rPr>
          <w:spacing w:val="45"/>
          <w:w w:val="105"/>
          <w:sz w:val="20"/>
        </w:rPr>
        <w:t> </w:t>
      </w:r>
      <w:r>
        <w:rPr>
          <w:w w:val="105"/>
          <w:sz w:val="20"/>
        </w:rPr>
        <w:t>unique</w:t>
      </w:r>
      <w:r>
        <w:rPr>
          <w:spacing w:val="44"/>
          <w:w w:val="105"/>
          <w:sz w:val="20"/>
        </w:rPr>
        <w:t> </w:t>
      </w:r>
      <w:r>
        <w:rPr>
          <w:w w:val="105"/>
          <w:sz w:val="20"/>
        </w:rPr>
        <w:t>method</w:t>
      </w:r>
      <w:r>
        <w:rPr>
          <w:spacing w:val="43"/>
          <w:w w:val="105"/>
          <w:sz w:val="20"/>
        </w:rPr>
        <w:t> </w:t>
      </w:r>
      <w:r>
        <w:rPr>
          <w:w w:val="105"/>
          <w:sz w:val="20"/>
        </w:rPr>
        <w:t>of</w:t>
      </w:r>
      <w:r>
        <w:rPr>
          <w:spacing w:val="-49"/>
          <w:w w:val="105"/>
          <w:sz w:val="20"/>
        </w:rPr>
        <w:t> </w:t>
      </w:r>
      <w:r>
        <w:rPr>
          <w:w w:val="105"/>
          <w:sz w:val="20"/>
        </w:rPr>
        <w:t>mounting</w:t>
      </w:r>
      <w:r>
        <w:rPr>
          <w:spacing w:val="48"/>
          <w:w w:val="105"/>
          <w:sz w:val="20"/>
        </w:rPr>
        <w:t> </w:t>
      </w:r>
      <w:r>
        <w:rPr>
          <w:w w:val="105"/>
          <w:sz w:val="20"/>
        </w:rPr>
        <w:t>the</w:t>
      </w:r>
      <w:r>
        <w:rPr>
          <w:spacing w:val="48"/>
          <w:w w:val="105"/>
          <w:sz w:val="20"/>
        </w:rPr>
        <w:t> </w:t>
      </w:r>
      <w:r>
        <w:rPr>
          <w:w w:val="105"/>
          <w:sz w:val="20"/>
        </w:rPr>
        <w:t>loom</w:t>
      </w:r>
      <w:r>
        <w:rPr>
          <w:spacing w:val="46"/>
          <w:w w:val="105"/>
          <w:sz w:val="20"/>
        </w:rPr>
        <w:t> </w:t>
      </w:r>
      <w:r>
        <w:rPr>
          <w:w w:val="105"/>
          <w:sz w:val="20"/>
        </w:rPr>
        <w:t>and</w:t>
      </w:r>
      <w:r>
        <w:rPr>
          <w:spacing w:val="47"/>
          <w:w w:val="105"/>
          <w:sz w:val="20"/>
        </w:rPr>
        <w:t> </w:t>
      </w:r>
      <w:r>
        <w:rPr>
          <w:w w:val="105"/>
          <w:sz w:val="20"/>
        </w:rPr>
        <w:t>tensioning</w:t>
      </w:r>
      <w:r>
        <w:rPr>
          <w:spacing w:val="48"/>
          <w:w w:val="105"/>
          <w:sz w:val="20"/>
        </w:rPr>
        <w:t> </w:t>
      </w:r>
      <w:r>
        <w:rPr>
          <w:w w:val="105"/>
          <w:sz w:val="20"/>
        </w:rPr>
        <w:t>the</w:t>
      </w:r>
      <w:r>
        <w:rPr>
          <w:spacing w:val="48"/>
          <w:w w:val="105"/>
          <w:sz w:val="20"/>
        </w:rPr>
        <w:t> </w:t>
      </w:r>
      <w:r>
        <w:rPr>
          <w:w w:val="105"/>
          <w:sz w:val="20"/>
        </w:rPr>
        <w:t>warp</w:t>
      </w:r>
      <w:r>
        <w:rPr>
          <w:spacing w:val="48"/>
          <w:w w:val="105"/>
          <w:sz w:val="20"/>
        </w:rPr>
        <w:t> </w:t>
      </w:r>
      <w:r>
        <w:rPr>
          <w:w w:val="105"/>
          <w:sz w:val="20"/>
        </w:rPr>
        <w:t>led</w:t>
      </w:r>
      <w:r>
        <w:rPr>
          <w:spacing w:val="47"/>
          <w:w w:val="105"/>
          <w:sz w:val="20"/>
        </w:rPr>
        <w:t> </w:t>
      </w:r>
      <w:r>
        <w:rPr>
          <w:w w:val="105"/>
          <w:sz w:val="20"/>
        </w:rPr>
        <w:t>to</w:t>
      </w:r>
      <w:r>
        <w:rPr>
          <w:spacing w:val="46"/>
          <w:w w:val="105"/>
          <w:sz w:val="20"/>
        </w:rPr>
        <w:t> </w:t>
      </w:r>
      <w:r>
        <w:rPr>
          <w:w w:val="105"/>
          <w:sz w:val="20"/>
        </w:rPr>
        <w:t>more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pict>
          <v:rect style="position:absolute;margin-left:101.519997pt;margin-top:14.570694pt;width:337.02pt;height:.72pt;mso-position-horizontal-relative:page;mso-position-vertical-relative:paragraph;z-index:-157189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61" w:lineRule="auto" w:before="61"/>
        <w:ind w:left="540" w:right="537" w:firstLine="0"/>
        <w:jc w:val="both"/>
        <w:rPr>
          <w:sz w:val="16"/>
        </w:rPr>
      </w:pPr>
      <w:r>
        <w:rPr>
          <w:w w:val="105"/>
          <w:sz w:val="16"/>
        </w:rPr>
        <w:t>Mills,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Stony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Response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Wandjina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Sculpture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ABC: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KIMBERLEY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(Oct.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2010),</w:t>
      </w:r>
      <w:r>
        <w:rPr>
          <w:spacing w:val="1"/>
          <w:w w:val="105"/>
          <w:sz w:val="16"/>
        </w:rPr>
        <w:t> </w:t>
      </w:r>
      <w:hyperlink r:id="rId41">
        <w:r>
          <w:rPr>
            <w:w w:val="105"/>
            <w:sz w:val="16"/>
          </w:rPr>
          <w:t>http://www.abc.net.au/local/stories/2010/10/20/3043661.htm</w:t>
        </w:r>
        <w:r>
          <w:rPr>
            <w:spacing w:val="-4"/>
            <w:w w:val="105"/>
            <w:sz w:val="16"/>
          </w:rPr>
          <w:t> </w:t>
        </w:r>
      </w:hyperlink>
      <w:r>
        <w:rPr>
          <w:w w:val="105"/>
          <w:sz w:val="16"/>
        </w:rPr>
        <w:t>[</w:t>
      </w:r>
      <w:hyperlink r:id="rId44">
        <w:r>
          <w:rPr>
            <w:w w:val="105"/>
            <w:sz w:val="16"/>
          </w:rPr>
          <w:t>http://perma.cc/TRL7-YVT6</w:t>
        </w:r>
      </w:hyperlink>
      <w:r>
        <w:rPr>
          <w:w w:val="105"/>
          <w:sz w:val="16"/>
        </w:rPr>
        <w:t>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19" w:after="0"/>
        <w:ind w:left="1140" w:right="0" w:hanging="359"/>
        <w:jc w:val="both"/>
        <w:rPr>
          <w:sz w:val="16"/>
        </w:rPr>
      </w:pPr>
      <w:r>
        <w:rPr>
          <w:i/>
          <w:w w:val="105"/>
          <w:sz w:val="16"/>
        </w:rPr>
        <w:t>Tenodi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v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Blue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Mountains</w:t>
      </w:r>
      <w:r>
        <w:rPr>
          <w:i/>
          <w:spacing w:val="3"/>
          <w:w w:val="105"/>
          <w:sz w:val="16"/>
        </w:rPr>
        <w:t> </w:t>
      </w:r>
      <w:r>
        <w:rPr>
          <w:i/>
          <w:w w:val="105"/>
          <w:sz w:val="16"/>
        </w:rPr>
        <w:t>City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Council</w:t>
      </w:r>
      <w:r>
        <w:rPr>
          <w:i/>
          <w:spacing w:val="2"/>
          <w:w w:val="105"/>
          <w:sz w:val="16"/>
        </w:rPr>
        <w:t> </w:t>
      </w:r>
      <w:r>
        <w:rPr>
          <w:w w:val="105"/>
          <w:sz w:val="16"/>
        </w:rPr>
        <w:t>[2011]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NSWLEC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1183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(Austl.).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36" w:after="0"/>
        <w:ind w:left="540" w:right="538" w:firstLine="242"/>
        <w:jc w:val="both"/>
        <w:rPr>
          <w:sz w:val="16"/>
        </w:rPr>
      </w:pPr>
      <w:r>
        <w:rPr>
          <w:i/>
          <w:w w:val="105"/>
          <w:sz w:val="16"/>
        </w:rPr>
        <w:t>Katoomba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Kataclysm,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Hands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Off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Our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Wandjina!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IPKAT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(Jan.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2012),</w:t>
      </w:r>
      <w:r>
        <w:rPr>
          <w:spacing w:val="1"/>
          <w:w w:val="105"/>
          <w:sz w:val="16"/>
        </w:rPr>
        <w:t> </w:t>
      </w:r>
      <w:hyperlink r:id="rId45">
        <w:r>
          <w:rPr>
            <w:w w:val="105"/>
            <w:sz w:val="16"/>
          </w:rPr>
          <w:t>http://ipkitten.blogspot.com/2012/01/katoomba-kataclysm-or-hands-off-our.html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</w:t>
      </w:r>
      <w:hyperlink r:id="rId46">
        <w:r>
          <w:rPr>
            <w:w w:val="105"/>
            <w:sz w:val="16"/>
          </w:rPr>
          <w:t>http://perma.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cc/D8WP-DDWP].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9" w:after="0"/>
        <w:ind w:left="540" w:right="537" w:firstLine="242"/>
        <w:jc w:val="both"/>
        <w:rPr>
          <w:sz w:val="16"/>
        </w:rPr>
      </w:pPr>
      <w:r>
        <w:rPr>
          <w:w w:val="110"/>
          <w:sz w:val="16"/>
        </w:rPr>
        <w:t>Exactly when this aesthetic tradition began is not altogether clear. For views on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subject,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J</w:t>
      </w:r>
      <w:r>
        <w:rPr>
          <w:w w:val="110"/>
          <w:sz w:val="13"/>
        </w:rPr>
        <w:t>OHN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AGE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&amp;</w:t>
      </w:r>
      <w:r>
        <w:rPr>
          <w:spacing w:val="-13"/>
          <w:w w:val="110"/>
          <w:sz w:val="16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ERINA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AGE</w:t>
      </w:r>
      <w:r>
        <w:rPr>
          <w:w w:val="110"/>
          <w:sz w:val="16"/>
        </w:rPr>
        <w:t>,</w:t>
      </w:r>
      <w:r>
        <w:rPr>
          <w:spacing w:val="-14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HE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OVEN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YSTERY</w:t>
      </w:r>
      <w:r>
        <w:rPr>
          <w:w w:val="110"/>
          <w:sz w:val="16"/>
        </w:rPr>
        <w:t>:</w:t>
      </w:r>
      <w:r>
        <w:rPr>
          <w:spacing w:val="-13"/>
          <w:w w:val="110"/>
          <w:sz w:val="16"/>
        </w:rPr>
        <w:t> </w:t>
      </w:r>
      <w:r>
        <w:rPr>
          <w:w w:val="110"/>
          <w:sz w:val="16"/>
        </w:rPr>
        <w:t>O</w:t>
      </w:r>
      <w:r>
        <w:rPr>
          <w:w w:val="110"/>
          <w:sz w:val="13"/>
        </w:rPr>
        <w:t>LD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IBETAN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UGS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2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(2d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ed.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1994) (“That the tradition is old, perhaps a thousand years, few today dispute, but how old is a</w:t>
      </w:r>
      <w:r>
        <w:rPr>
          <w:spacing w:val="-41"/>
          <w:w w:val="110"/>
          <w:sz w:val="16"/>
        </w:rPr>
        <w:t> </w:t>
      </w:r>
      <w:r>
        <w:rPr>
          <w:spacing w:val="-1"/>
          <w:w w:val="110"/>
          <w:sz w:val="16"/>
        </w:rPr>
        <w:t>matter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speculation.”);</w:t>
      </w:r>
      <w:r>
        <w:rPr>
          <w:spacing w:val="-10"/>
          <w:w w:val="110"/>
          <w:sz w:val="16"/>
        </w:rPr>
        <w:t> </w:t>
      </w:r>
      <w:r>
        <w:rPr>
          <w:i/>
          <w:w w:val="110"/>
          <w:sz w:val="16"/>
        </w:rPr>
        <w:t>id.</w:t>
      </w:r>
      <w:r>
        <w:rPr>
          <w:i/>
          <w:spacing w:val="-10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8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(“I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seen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no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rug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made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so-called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Tibetan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technique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.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.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.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which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personally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would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date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much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confidence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before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mid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19th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century.”).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tabs>
          <w:tab w:pos="2575" w:val="left" w:leader="none"/>
          <w:tab w:pos="3123" w:val="left" w:leader="none"/>
          <w:tab w:pos="3748" w:val="left" w:leader="none"/>
          <w:tab w:pos="4651" w:val="left" w:leader="none"/>
          <w:tab w:pos="5031" w:val="left" w:leader="none"/>
          <w:tab w:pos="5634" w:val="left" w:leader="none"/>
        </w:tabs>
        <w:spacing w:line="249" w:lineRule="auto" w:before="105"/>
        <w:ind w:left="1260" w:right="1367" w:firstLine="0"/>
        <w:jc w:val="left"/>
        <w:rPr>
          <w:sz w:val="20"/>
        </w:rPr>
      </w:pPr>
      <w:r>
        <w:rPr>
          <w:w w:val="110"/>
          <w:sz w:val="20"/>
        </w:rPr>
        <w:t>irregularities</w:t>
        <w:tab/>
        <w:t>that</w:t>
        <w:tab/>
        <w:t>were</w:t>
        <w:tab/>
        <w:t>peculiar</w:t>
        <w:tab/>
        <w:t>to</w:t>
        <w:tab/>
        <w:t>each</w:t>
        <w:tab/>
      </w:r>
      <w:r>
        <w:rPr>
          <w:spacing w:val="-1"/>
          <w:w w:val="105"/>
          <w:sz w:val="20"/>
        </w:rPr>
        <w:t>weaver’s</w:t>
      </w:r>
      <w:r>
        <w:rPr>
          <w:spacing w:val="-50"/>
          <w:w w:val="105"/>
          <w:sz w:val="20"/>
        </w:rPr>
        <w:t> </w:t>
      </w:r>
      <w:r>
        <w:rPr>
          <w:w w:val="110"/>
          <w:sz w:val="20"/>
        </w:rPr>
        <w:t>tension.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.</w:t>
      </w:r>
    </w:p>
    <w:p>
      <w:pPr>
        <w:spacing w:line="249" w:lineRule="auto" w:before="141"/>
        <w:ind w:left="900" w:right="895" w:firstLine="0"/>
        <w:jc w:val="both"/>
        <w:rPr>
          <w:sz w:val="20"/>
        </w:rPr>
      </w:pPr>
      <w:r>
        <w:rPr>
          <w:w w:val="105"/>
          <w:sz w:val="20"/>
        </w:rPr>
        <w:t>Most early Tibetan carpets were small, and woven by a single person.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An end binding is formed by throwing four or five wefts before the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actual knotting of the pile begins. Then a process of knotting began</w:t>
      </w:r>
      <w:r>
        <w:rPr>
          <w:spacing w:val="-52"/>
          <w:w w:val="110"/>
          <w:sz w:val="20"/>
        </w:rPr>
        <w:t> </w:t>
      </w:r>
      <w:r>
        <w:rPr>
          <w:w w:val="105"/>
          <w:sz w:val="20"/>
        </w:rPr>
        <w:t>which was, and is today, a technique that remains exclusive to Tibetan</w:t>
      </w:r>
      <w:r>
        <w:rPr>
          <w:spacing w:val="-50"/>
          <w:w w:val="105"/>
          <w:sz w:val="20"/>
        </w:rPr>
        <w:t> </w:t>
      </w:r>
      <w:r>
        <w:rPr>
          <w:w w:val="110"/>
          <w:sz w:val="20"/>
        </w:rPr>
        <w:t>carpet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weaving.</w:t>
      </w:r>
    </w:p>
    <w:p>
      <w:pPr>
        <w:spacing w:line="249" w:lineRule="auto" w:before="145"/>
        <w:ind w:left="900" w:right="895" w:firstLine="260"/>
        <w:jc w:val="both"/>
        <w:rPr>
          <w:sz w:val="20"/>
        </w:rPr>
      </w:pPr>
      <w:r>
        <w:rPr>
          <w:w w:val="110"/>
          <w:sz w:val="20"/>
        </w:rPr>
        <w:t>Generally, the piles of other Oriental hand-knotted carpets are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formed by wool threads looped around the warp and weft one at 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time and then cut to length. The pile of Tibetan carpets is formed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instead around a metal gauge rod which is tied to the warp, and 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wool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looped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continuously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around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both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warp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gauge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rod</w:t>
      </w:r>
      <w:r>
        <w:rPr>
          <w:spacing w:val="-53"/>
          <w:w w:val="110"/>
          <w:sz w:val="20"/>
        </w:rPr>
        <w:t> </w:t>
      </w:r>
      <w:r>
        <w:rPr>
          <w:w w:val="105"/>
          <w:sz w:val="20"/>
        </w:rPr>
        <w:t>until there is a colour change, when the wool is cut and the new colour</w:t>
      </w:r>
      <w:r>
        <w:rPr>
          <w:spacing w:val="-50"/>
          <w:w w:val="105"/>
          <w:sz w:val="20"/>
        </w:rPr>
        <w:t> </w:t>
      </w:r>
      <w:r>
        <w:rPr>
          <w:spacing w:val="-1"/>
          <w:w w:val="110"/>
          <w:sz w:val="20"/>
        </w:rPr>
        <w:t>tied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in.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When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the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gauge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rod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has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been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completely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covered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row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loops,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it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driven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down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previously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knotted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rows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then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flat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knife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is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slid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across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face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cylindrical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rod,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cutting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loops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form the pile. This technique of ‘cutting loops’ was thought by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Denwood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other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historians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Tibetan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carpets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be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an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archaic</w:t>
      </w:r>
      <w:r>
        <w:rPr>
          <w:spacing w:val="-52"/>
          <w:w w:val="110"/>
          <w:sz w:val="20"/>
        </w:rPr>
        <w:t> </w:t>
      </w:r>
      <w:r>
        <w:rPr>
          <w:w w:val="105"/>
          <w:sz w:val="20"/>
        </w:rPr>
        <w:t>method which adapted South-East to Central Asian styles of weaving,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was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not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found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anywhere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but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Tibet</w:t>
      </w:r>
      <w:r>
        <w:rPr>
          <w:spacing w:val="8"/>
          <w:w w:val="110"/>
          <w:sz w:val="20"/>
        </w:rPr>
        <w:t> </w:t>
      </w:r>
      <w:r>
        <w:rPr>
          <w:w w:val="110"/>
          <w:sz w:val="20"/>
          <w:vertAlign w:val="superscript"/>
        </w:rPr>
        <w:t>45</w:t>
      </w:r>
    </w:p>
    <w:p>
      <w:pPr>
        <w:pStyle w:val="BodyText"/>
        <w:spacing w:line="247" w:lineRule="auto" w:before="148"/>
        <w:ind w:left="540" w:right="536"/>
        <w:jc w:val="both"/>
      </w:pPr>
      <w:r>
        <w:rPr>
          <w:w w:val="110"/>
        </w:rPr>
        <w:t>Most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these</w:t>
      </w:r>
      <w:r>
        <w:rPr>
          <w:spacing w:val="-4"/>
          <w:w w:val="110"/>
        </w:rPr>
        <w:t> </w:t>
      </w:r>
      <w:r>
        <w:rPr>
          <w:w w:val="110"/>
        </w:rPr>
        <w:t>carpets</w:t>
      </w:r>
      <w:r>
        <w:rPr>
          <w:spacing w:val="-4"/>
          <w:w w:val="110"/>
        </w:rPr>
        <w:t> </w:t>
      </w:r>
      <w:r>
        <w:rPr>
          <w:w w:val="110"/>
        </w:rPr>
        <w:t>were</w:t>
      </w:r>
      <w:r>
        <w:rPr>
          <w:spacing w:val="-4"/>
          <w:w w:val="110"/>
        </w:rPr>
        <w:t> </w:t>
      </w:r>
      <w:r>
        <w:rPr>
          <w:w w:val="110"/>
        </w:rPr>
        <w:t>woven</w:t>
      </w:r>
      <w:r>
        <w:rPr>
          <w:spacing w:val="-4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individual</w:t>
      </w:r>
      <w:r>
        <w:rPr>
          <w:spacing w:val="-4"/>
          <w:w w:val="110"/>
        </w:rPr>
        <w:t> </w:t>
      </w:r>
      <w:r>
        <w:rPr>
          <w:w w:val="110"/>
        </w:rPr>
        <w:t>households,</w:t>
      </w:r>
      <w:r>
        <w:rPr>
          <w:spacing w:val="-4"/>
          <w:w w:val="110"/>
        </w:rPr>
        <w:t> </w:t>
      </w:r>
      <w:r>
        <w:rPr>
          <w:w w:val="110"/>
        </w:rPr>
        <w:t>typically</w:t>
      </w:r>
      <w:r>
        <w:rPr>
          <w:spacing w:val="-58"/>
          <w:w w:val="110"/>
        </w:rPr>
        <w:t> </w:t>
      </w:r>
      <w:r>
        <w:rPr>
          <w:w w:val="105"/>
        </w:rPr>
        <w:t>by women.</w:t>
      </w:r>
      <w:r>
        <w:rPr>
          <w:w w:val="105"/>
          <w:vertAlign w:val="superscript"/>
        </w:rPr>
        <w:t>46</w:t>
      </w:r>
      <w:r>
        <w:rPr>
          <w:w w:val="105"/>
          <w:vertAlign w:val="baseline"/>
        </w:rPr>
        <w:t> By the late nineteenth century, some of the weaving seems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been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done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larger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workplaces,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which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were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financially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supported by feudal landlords.</w:t>
      </w:r>
      <w:r>
        <w:rPr>
          <w:w w:val="110"/>
          <w:vertAlign w:val="superscript"/>
        </w:rPr>
        <w:t>47</w:t>
      </w:r>
      <w:r>
        <w:rPr>
          <w:w w:val="110"/>
          <w:vertAlign w:val="baseline"/>
        </w:rPr>
        <w:t> A few examples of this art form are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shown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below.</w:t>
      </w:r>
      <w:r>
        <w:rPr>
          <w:w w:val="110"/>
          <w:vertAlign w:val="superscript"/>
        </w:rPr>
        <w:t>48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rect style="position:absolute;margin-left:101.519997pt;margin-top:9.937334pt;width:337.02pt;height:.72pt;mso-position-horizontal-relative:page;mso-position-vertical-relative:paragraph;z-index:-157184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82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Tom O’Neill, </w:t>
      </w:r>
      <w:r>
        <w:rPr>
          <w:i/>
          <w:w w:val="105"/>
          <w:sz w:val="16"/>
        </w:rPr>
        <w:t>The Lives of the Tibeto-Nepalese Carpet</w:t>
      </w:r>
      <w:r>
        <w:rPr>
          <w:w w:val="105"/>
          <w:sz w:val="16"/>
        </w:rPr>
        <w:t>, 4 J. M</w:t>
      </w:r>
      <w:r>
        <w:rPr>
          <w:w w:val="105"/>
          <w:sz w:val="13"/>
        </w:rPr>
        <w:t>ATERIAL </w:t>
      </w:r>
      <w:r>
        <w:rPr>
          <w:w w:val="105"/>
          <w:sz w:val="16"/>
        </w:rPr>
        <w:t>C</w:t>
      </w:r>
      <w:r>
        <w:rPr>
          <w:w w:val="105"/>
          <w:sz w:val="13"/>
        </w:rPr>
        <w:t>ULTURE </w:t>
      </w:r>
      <w:r>
        <w:rPr>
          <w:w w:val="105"/>
          <w:sz w:val="16"/>
        </w:rPr>
        <w:t>21, 27–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28 (1999) (quoting Thomas Guta, </w:t>
      </w:r>
      <w:r>
        <w:rPr>
          <w:i/>
          <w:w w:val="105"/>
          <w:sz w:val="16"/>
        </w:rPr>
        <w:t>The Tibetan Carpet, by Philip Denwood</w:t>
      </w:r>
      <w:r>
        <w:rPr>
          <w:w w:val="105"/>
          <w:sz w:val="16"/>
        </w:rPr>
        <w:t>, 6 K</w:t>
      </w:r>
      <w:r>
        <w:rPr>
          <w:w w:val="105"/>
          <w:sz w:val="13"/>
        </w:rPr>
        <w:t>AILASH </w:t>
      </w:r>
      <w:r>
        <w:rPr>
          <w:w w:val="105"/>
          <w:sz w:val="16"/>
        </w:rPr>
        <w:t>285, 287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(1978));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see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also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ACIFIC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SIA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USEUM</w:t>
      </w:r>
      <w:r>
        <w:rPr>
          <w:w w:val="105"/>
          <w:sz w:val="16"/>
        </w:rPr>
        <w:t>, W</w:t>
      </w:r>
      <w:r>
        <w:rPr>
          <w:w w:val="105"/>
          <w:sz w:val="13"/>
        </w:rPr>
        <w:t>OVEN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J</w:t>
      </w:r>
      <w:r>
        <w:rPr>
          <w:w w:val="105"/>
          <w:sz w:val="13"/>
        </w:rPr>
        <w:t>EWELS</w:t>
      </w:r>
      <w:r>
        <w:rPr>
          <w:w w:val="105"/>
          <w:sz w:val="16"/>
        </w:rPr>
        <w:t>: T</w:t>
      </w:r>
      <w:r>
        <w:rPr>
          <w:w w:val="105"/>
          <w:sz w:val="13"/>
        </w:rPr>
        <w:t>IBETAN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UGS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FROM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OUTHERN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ALIFORNIAN</w:t>
      </w:r>
      <w:r>
        <w:rPr>
          <w:spacing w:val="-1"/>
          <w:w w:val="105"/>
          <w:sz w:val="13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OLLECTIONS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11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(1992).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8" w:after="0"/>
        <w:ind w:left="540" w:right="537" w:firstLine="242"/>
        <w:jc w:val="both"/>
        <w:rPr>
          <w:sz w:val="16"/>
        </w:rPr>
      </w:pPr>
      <w:r>
        <w:rPr>
          <w:i/>
          <w:w w:val="110"/>
          <w:sz w:val="16"/>
        </w:rPr>
        <w:t>See</w:t>
      </w:r>
      <w:r>
        <w:rPr>
          <w:i/>
          <w:spacing w:val="1"/>
          <w:w w:val="110"/>
          <w:sz w:val="16"/>
        </w:rPr>
        <w:t> </w:t>
      </w:r>
      <w:r>
        <w:rPr>
          <w:w w:val="110"/>
          <w:sz w:val="16"/>
        </w:rPr>
        <w:t>Ugen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Gombo,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Tibetan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Refugees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Kathmandu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Valley: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Adaptation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Population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Exile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96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(1985)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(unpublished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Ph.D.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dissertation,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State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University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New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York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Stony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Brook).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18" w:after="0"/>
        <w:ind w:left="1140" w:right="0" w:hanging="359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3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AGE</w:t>
      </w:r>
      <w:r>
        <w:rPr>
          <w:spacing w:val="3"/>
          <w:w w:val="105"/>
          <w:sz w:val="13"/>
        </w:rPr>
        <w:t> </w:t>
      </w:r>
      <w:r>
        <w:rPr>
          <w:w w:val="105"/>
          <w:sz w:val="16"/>
        </w:rPr>
        <w:t>&amp;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AGE</w:t>
      </w:r>
      <w:r>
        <w:rPr>
          <w:w w:val="105"/>
          <w:sz w:val="16"/>
        </w:rPr>
        <w:t>,</w:t>
      </w:r>
      <w:r>
        <w:rPr>
          <w:spacing w:val="4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3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44,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2.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37" w:after="0"/>
        <w:ind w:left="1140" w:right="0" w:hanging="359"/>
        <w:jc w:val="both"/>
        <w:rPr>
          <w:sz w:val="16"/>
        </w:rPr>
      </w:pPr>
      <w:r>
        <w:rPr>
          <w:w w:val="105"/>
          <w:sz w:val="16"/>
        </w:rPr>
        <w:t>P</w:t>
      </w:r>
      <w:r>
        <w:rPr>
          <w:w w:val="105"/>
          <w:sz w:val="13"/>
        </w:rPr>
        <w:t>ACIFIC</w:t>
      </w:r>
      <w:r>
        <w:rPr>
          <w:spacing w:val="2"/>
          <w:w w:val="105"/>
          <w:sz w:val="13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SIA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USEUM</w:t>
      </w:r>
      <w:r>
        <w:rPr>
          <w:w w:val="105"/>
          <w:sz w:val="16"/>
        </w:rPr>
        <w:t>,</w:t>
      </w:r>
      <w:r>
        <w:rPr>
          <w:spacing w:val="-1"/>
          <w:w w:val="105"/>
          <w:sz w:val="16"/>
        </w:rPr>
        <w:t> </w:t>
      </w:r>
      <w:r>
        <w:rPr>
          <w:i/>
          <w:w w:val="105"/>
          <w:sz w:val="16"/>
        </w:rPr>
        <w:t>supra </w:t>
      </w:r>
      <w:r>
        <w:rPr>
          <w:w w:val="105"/>
          <w:sz w:val="16"/>
        </w:rPr>
        <w:t>note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45, 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35,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53;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AGE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&amp;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AGE</w:t>
      </w:r>
      <w:r>
        <w:rPr>
          <w:w w:val="105"/>
          <w:sz w:val="16"/>
        </w:rPr>
        <w:t>,</w:t>
      </w:r>
      <w:r>
        <w:rPr>
          <w:spacing w:val="-1"/>
          <w:w w:val="105"/>
          <w:sz w:val="16"/>
        </w:rPr>
        <w:t> </w:t>
      </w:r>
      <w:r>
        <w:rPr>
          <w:i/>
          <w:w w:val="105"/>
          <w:sz w:val="16"/>
        </w:rPr>
        <w:t>supra </w:t>
      </w:r>
      <w:r>
        <w:rPr>
          <w:w w:val="105"/>
          <w:sz w:val="16"/>
        </w:rPr>
        <w:t>note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44,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at 56–57.</w:t>
      </w:r>
    </w:p>
    <w:p>
      <w:pPr>
        <w:spacing w:after="0" w:line="240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ind w:left="1380"/>
        <w:rPr>
          <w:sz w:val="20"/>
        </w:rPr>
      </w:pPr>
      <w:r>
        <w:rPr>
          <w:sz w:val="20"/>
        </w:rPr>
        <w:drawing>
          <wp:inline distT="0" distB="0" distL="0" distR="0">
            <wp:extent cx="3112991" cy="596341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991" cy="59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66" w:lineRule="auto" w:before="150"/>
        <w:ind w:left="2836" w:right="2392" w:firstLine="0"/>
        <w:jc w:val="center"/>
        <w:rPr>
          <w:i/>
          <w:sz w:val="22"/>
        </w:rPr>
      </w:pPr>
      <w:r>
        <w:rPr>
          <w:i/>
          <w:sz w:val="22"/>
        </w:rPr>
        <w:t>“Pillar-style</w:t>
      </w:r>
      <w:r>
        <w:rPr>
          <w:i/>
          <w:spacing w:val="23"/>
          <w:sz w:val="22"/>
        </w:rPr>
        <w:t> </w:t>
      </w:r>
      <w:r>
        <w:rPr>
          <w:i/>
          <w:sz w:val="22"/>
        </w:rPr>
        <w:t>Sleeping</w:t>
      </w:r>
      <w:r>
        <w:rPr>
          <w:i/>
          <w:spacing w:val="23"/>
          <w:sz w:val="22"/>
        </w:rPr>
        <w:t> </w:t>
      </w:r>
      <w:r>
        <w:rPr>
          <w:i/>
          <w:sz w:val="22"/>
        </w:rPr>
        <w:t>Rug”</w:t>
      </w:r>
      <w:r>
        <w:rPr>
          <w:i/>
          <w:spacing w:val="-52"/>
          <w:sz w:val="22"/>
        </w:rPr>
        <w:t> </w:t>
      </w:r>
      <w:r>
        <w:rPr>
          <w:i/>
          <w:sz w:val="22"/>
        </w:rPr>
        <w:t>3’0”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x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6’4”</w:t>
      </w:r>
    </w:p>
    <w:p>
      <w:pPr>
        <w:spacing w:line="252" w:lineRule="exact" w:before="0"/>
        <w:ind w:left="548" w:right="107" w:firstLine="0"/>
        <w:jc w:val="center"/>
        <w:rPr>
          <w:i/>
          <w:sz w:val="22"/>
        </w:rPr>
      </w:pPr>
      <w:r>
        <w:rPr>
          <w:i/>
          <w:w w:val="105"/>
          <w:sz w:val="22"/>
        </w:rPr>
        <w:t>19th/20th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century</w:t>
      </w:r>
    </w:p>
    <w:p>
      <w:pPr>
        <w:spacing w:after="0" w:line="252" w:lineRule="exact"/>
        <w:jc w:val="center"/>
        <w:rPr>
          <w:sz w:val="22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8"/>
        <w:rPr>
          <w:i/>
          <w:sz w:val="8"/>
        </w:rPr>
      </w:pPr>
    </w:p>
    <w:p>
      <w:pPr>
        <w:pStyle w:val="BodyText"/>
        <w:ind w:left="540"/>
        <w:rPr>
          <w:sz w:val="20"/>
        </w:rPr>
      </w:pPr>
      <w:r>
        <w:rPr>
          <w:sz w:val="20"/>
        </w:rPr>
        <w:drawing>
          <wp:inline distT="0" distB="0" distL="0" distR="0">
            <wp:extent cx="4156418" cy="2782824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6418" cy="278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i/>
          <w:sz w:val="25"/>
        </w:rPr>
      </w:pPr>
    </w:p>
    <w:p>
      <w:pPr>
        <w:spacing w:line="266" w:lineRule="auto" w:before="98"/>
        <w:ind w:left="3308" w:right="2866" w:firstLine="0"/>
        <w:jc w:val="center"/>
        <w:rPr>
          <w:i/>
          <w:sz w:val="22"/>
        </w:rPr>
      </w:pPr>
      <w:r>
        <w:rPr>
          <w:i/>
          <w:w w:val="105"/>
          <w:sz w:val="22"/>
        </w:rPr>
        <w:t>“Horse</w:t>
      </w:r>
      <w:r>
        <w:rPr>
          <w:i/>
          <w:spacing w:val="-15"/>
          <w:w w:val="105"/>
          <w:sz w:val="22"/>
        </w:rPr>
        <w:t> </w:t>
      </w:r>
      <w:r>
        <w:rPr>
          <w:i/>
          <w:w w:val="105"/>
          <w:sz w:val="22"/>
        </w:rPr>
        <w:t>Blanket”</w:t>
      </w:r>
      <w:r>
        <w:rPr>
          <w:i/>
          <w:spacing w:val="-55"/>
          <w:w w:val="105"/>
          <w:sz w:val="22"/>
        </w:rPr>
        <w:t> </w:t>
      </w:r>
      <w:r>
        <w:rPr>
          <w:i/>
          <w:w w:val="105"/>
          <w:sz w:val="22"/>
        </w:rPr>
        <w:t>6’0”</w:t>
      </w:r>
      <w:r>
        <w:rPr>
          <w:i/>
          <w:spacing w:val="-11"/>
          <w:w w:val="105"/>
          <w:sz w:val="22"/>
        </w:rPr>
        <w:t> </w:t>
      </w:r>
      <w:r>
        <w:rPr>
          <w:i/>
          <w:w w:val="105"/>
          <w:sz w:val="22"/>
        </w:rPr>
        <w:t>x</w:t>
      </w:r>
      <w:r>
        <w:rPr>
          <w:i/>
          <w:spacing w:val="-9"/>
          <w:w w:val="105"/>
          <w:sz w:val="22"/>
        </w:rPr>
        <w:t> </w:t>
      </w:r>
      <w:r>
        <w:rPr>
          <w:i/>
          <w:w w:val="105"/>
          <w:sz w:val="22"/>
        </w:rPr>
        <w:t>3’8”</w:t>
      </w:r>
    </w:p>
    <w:p>
      <w:pPr>
        <w:spacing w:line="252" w:lineRule="exact" w:before="0"/>
        <w:ind w:left="548" w:right="107" w:firstLine="0"/>
        <w:jc w:val="center"/>
        <w:rPr>
          <w:i/>
          <w:sz w:val="22"/>
        </w:rPr>
      </w:pPr>
      <w:r>
        <w:rPr>
          <w:i/>
          <w:w w:val="105"/>
          <w:sz w:val="22"/>
        </w:rPr>
        <w:t>19th/20th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century</w:t>
      </w:r>
    </w:p>
    <w:p>
      <w:pPr>
        <w:spacing w:after="0" w:line="252" w:lineRule="exact"/>
        <w:jc w:val="center"/>
        <w:rPr>
          <w:sz w:val="22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1"/>
        <w:rPr>
          <w:i/>
          <w:sz w:val="8"/>
        </w:rPr>
      </w:pPr>
    </w:p>
    <w:p>
      <w:pPr>
        <w:pStyle w:val="BodyText"/>
        <w:ind w:left="932"/>
        <w:rPr>
          <w:sz w:val="20"/>
        </w:rPr>
      </w:pPr>
      <w:r>
        <w:rPr>
          <w:sz w:val="20"/>
        </w:rPr>
        <w:drawing>
          <wp:inline distT="0" distB="0" distL="0" distR="0">
            <wp:extent cx="3738894" cy="556869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8894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1"/>
        </w:rPr>
      </w:pPr>
    </w:p>
    <w:p>
      <w:pPr>
        <w:spacing w:line="266" w:lineRule="auto" w:before="98"/>
        <w:ind w:left="1933" w:right="1490" w:firstLine="0"/>
        <w:jc w:val="center"/>
        <w:rPr>
          <w:i/>
          <w:sz w:val="22"/>
        </w:rPr>
      </w:pPr>
      <w:r>
        <w:rPr>
          <w:i/>
          <w:w w:val="105"/>
          <w:sz w:val="22"/>
        </w:rPr>
        <w:t>“A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naturalistic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tiger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skin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on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a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natural</w:t>
      </w:r>
      <w:r>
        <w:rPr>
          <w:i/>
          <w:spacing w:val="-9"/>
          <w:w w:val="105"/>
          <w:sz w:val="22"/>
        </w:rPr>
        <w:t> </w:t>
      </w:r>
      <w:r>
        <w:rPr>
          <w:i/>
          <w:w w:val="105"/>
          <w:sz w:val="22"/>
        </w:rPr>
        <w:t>ground”</w:t>
      </w:r>
      <w:r>
        <w:rPr>
          <w:i/>
          <w:spacing w:val="-55"/>
          <w:w w:val="105"/>
          <w:sz w:val="22"/>
        </w:rPr>
        <w:t> </w:t>
      </w:r>
      <w:r>
        <w:rPr>
          <w:i/>
          <w:w w:val="105"/>
          <w:sz w:val="22"/>
        </w:rPr>
        <w:t>4’11”</w:t>
      </w:r>
      <w:r>
        <w:rPr>
          <w:i/>
          <w:spacing w:val="-6"/>
          <w:w w:val="105"/>
          <w:sz w:val="22"/>
        </w:rPr>
        <w:t> </w:t>
      </w:r>
      <w:r>
        <w:rPr>
          <w:i/>
          <w:w w:val="105"/>
          <w:sz w:val="22"/>
        </w:rPr>
        <w:t>x</w:t>
      </w:r>
      <w:r>
        <w:rPr>
          <w:i/>
          <w:spacing w:val="-4"/>
          <w:w w:val="105"/>
          <w:sz w:val="22"/>
        </w:rPr>
        <w:t> </w:t>
      </w:r>
      <w:r>
        <w:rPr>
          <w:i/>
          <w:w w:val="105"/>
          <w:sz w:val="22"/>
        </w:rPr>
        <w:t>3’1”</w:t>
      </w:r>
    </w:p>
    <w:p>
      <w:pPr>
        <w:spacing w:line="266" w:lineRule="auto" w:before="0"/>
        <w:ind w:left="2835" w:right="2392" w:firstLine="0"/>
        <w:jc w:val="center"/>
        <w:rPr>
          <w:i/>
          <w:sz w:val="22"/>
        </w:rPr>
      </w:pPr>
      <w:r>
        <w:rPr>
          <w:i/>
          <w:w w:val="105"/>
          <w:sz w:val="22"/>
        </w:rPr>
        <w:t>pile,</w:t>
      </w:r>
      <w:r>
        <w:rPr>
          <w:i/>
          <w:spacing w:val="-5"/>
          <w:w w:val="105"/>
          <w:sz w:val="22"/>
        </w:rPr>
        <w:t> </w:t>
      </w:r>
      <w:r>
        <w:rPr>
          <w:i/>
          <w:w w:val="105"/>
          <w:sz w:val="22"/>
        </w:rPr>
        <w:t>warp,</w:t>
      </w:r>
      <w:r>
        <w:rPr>
          <w:i/>
          <w:spacing w:val="-5"/>
          <w:w w:val="105"/>
          <w:sz w:val="22"/>
        </w:rPr>
        <w:t> </w:t>
      </w:r>
      <w:r>
        <w:rPr>
          <w:i/>
          <w:w w:val="105"/>
          <w:sz w:val="22"/>
        </w:rPr>
        <w:t>and</w:t>
      </w:r>
      <w:r>
        <w:rPr>
          <w:i/>
          <w:spacing w:val="-5"/>
          <w:w w:val="105"/>
          <w:sz w:val="22"/>
        </w:rPr>
        <w:t> </w:t>
      </w:r>
      <w:r>
        <w:rPr>
          <w:i/>
          <w:w w:val="105"/>
          <w:sz w:val="22"/>
        </w:rPr>
        <w:t>weft:</w:t>
      </w:r>
      <w:r>
        <w:rPr>
          <w:i/>
          <w:spacing w:val="-4"/>
          <w:w w:val="105"/>
          <w:sz w:val="22"/>
        </w:rPr>
        <w:t> </w:t>
      </w:r>
      <w:r>
        <w:rPr>
          <w:i/>
          <w:w w:val="105"/>
          <w:sz w:val="22"/>
        </w:rPr>
        <w:t>wool</w:t>
      </w:r>
      <w:r>
        <w:rPr>
          <w:i/>
          <w:spacing w:val="-55"/>
          <w:w w:val="105"/>
          <w:sz w:val="22"/>
        </w:rPr>
        <w:t> </w:t>
      </w:r>
      <w:r>
        <w:rPr>
          <w:i/>
          <w:w w:val="105"/>
          <w:sz w:val="22"/>
        </w:rPr>
        <w:t>Knots: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48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per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square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inch</w:t>
      </w:r>
    </w:p>
    <w:p>
      <w:pPr>
        <w:spacing w:after="0" w:line="266" w:lineRule="auto"/>
        <w:jc w:val="center"/>
        <w:rPr>
          <w:sz w:val="22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 w:firstLine="440"/>
        <w:jc w:val="both"/>
      </w:pPr>
      <w:r>
        <w:rPr>
          <w:w w:val="110"/>
        </w:rPr>
        <w:t>In the nineteenth century, the British Empire in India facilitated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first</w:t>
      </w:r>
      <w:r>
        <w:rPr>
          <w:spacing w:val="1"/>
          <w:w w:val="110"/>
        </w:rPr>
        <w:t> </w:t>
      </w:r>
      <w:r>
        <w:rPr>
          <w:w w:val="110"/>
        </w:rPr>
        <w:t>time</w:t>
      </w:r>
      <w:r>
        <w:rPr>
          <w:spacing w:val="1"/>
          <w:w w:val="110"/>
        </w:rPr>
        <w:t> </w:t>
      </w:r>
      <w:r>
        <w:rPr>
          <w:w w:val="110"/>
        </w:rPr>
        <w:t>sales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Tibetan</w:t>
      </w:r>
      <w:r>
        <w:rPr>
          <w:spacing w:val="1"/>
          <w:w w:val="110"/>
        </w:rPr>
        <w:t> </w:t>
      </w:r>
      <w:r>
        <w:rPr>
          <w:w w:val="110"/>
        </w:rPr>
        <w:t>rugs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European</w:t>
      </w:r>
      <w:r>
        <w:rPr>
          <w:spacing w:val="1"/>
          <w:w w:val="110"/>
        </w:rPr>
        <w:t> </w:t>
      </w:r>
      <w:r>
        <w:rPr>
          <w:w w:val="110"/>
        </w:rPr>
        <w:t>consumers.</w:t>
      </w:r>
      <w:r>
        <w:rPr>
          <w:spacing w:val="-58"/>
          <w:w w:val="110"/>
        </w:rPr>
        <w:t> </w:t>
      </w:r>
      <w:r>
        <w:rPr>
          <w:w w:val="110"/>
        </w:rPr>
        <w:t>However,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number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carpets</w:t>
      </w:r>
      <w:r>
        <w:rPr>
          <w:spacing w:val="-9"/>
          <w:w w:val="110"/>
        </w:rPr>
        <w:t> </w:t>
      </w:r>
      <w:r>
        <w:rPr>
          <w:w w:val="110"/>
        </w:rPr>
        <w:t>that</w:t>
      </w:r>
      <w:r>
        <w:rPr>
          <w:spacing w:val="-8"/>
          <w:w w:val="110"/>
        </w:rPr>
        <w:t> </w:t>
      </w:r>
      <w:r>
        <w:rPr>
          <w:w w:val="110"/>
        </w:rPr>
        <w:t>found</w:t>
      </w:r>
      <w:r>
        <w:rPr>
          <w:spacing w:val="-8"/>
          <w:w w:val="110"/>
        </w:rPr>
        <w:t> </w:t>
      </w:r>
      <w:r>
        <w:rPr>
          <w:w w:val="110"/>
        </w:rPr>
        <w:t>their</w:t>
      </w:r>
      <w:r>
        <w:rPr>
          <w:spacing w:val="-9"/>
          <w:w w:val="110"/>
        </w:rPr>
        <w:t> </w:t>
      </w:r>
      <w:r>
        <w:rPr>
          <w:w w:val="110"/>
        </w:rPr>
        <w:t>way</w:t>
      </w:r>
      <w:r>
        <w:rPr>
          <w:spacing w:val="-9"/>
          <w:w w:val="110"/>
        </w:rPr>
        <w:t> </w:t>
      </w:r>
      <w:r>
        <w:rPr>
          <w:w w:val="110"/>
        </w:rPr>
        <w:t>out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Tibet</w:t>
      </w:r>
      <w:r>
        <w:rPr>
          <w:spacing w:val="-8"/>
          <w:w w:val="110"/>
        </w:rPr>
        <w:t> </w:t>
      </w:r>
      <w:r>
        <w:rPr>
          <w:w w:val="110"/>
        </w:rPr>
        <w:t>was</w:t>
      </w:r>
      <w:r>
        <w:rPr>
          <w:spacing w:val="-58"/>
          <w:w w:val="110"/>
        </w:rPr>
        <w:t> </w:t>
      </w:r>
      <w:r>
        <w:rPr>
          <w:w w:val="110"/>
        </w:rPr>
        <w:t>small. In 1959, the occupation of Tibet by the People’s Republic of</w:t>
      </w:r>
      <w:r>
        <w:rPr>
          <w:spacing w:val="1"/>
          <w:w w:val="110"/>
        </w:rPr>
        <w:t> </w:t>
      </w:r>
      <w:r>
        <w:rPr>
          <w:w w:val="110"/>
        </w:rPr>
        <w:t>China prompted the Dalai Lama and approximately 100,000 other</w:t>
      </w:r>
      <w:r>
        <w:rPr>
          <w:spacing w:val="1"/>
          <w:w w:val="110"/>
        </w:rPr>
        <w:t> </w:t>
      </w:r>
      <w:r>
        <w:rPr>
          <w:w w:val="110"/>
        </w:rPr>
        <w:t>Tibetans to flee their country. Among the group were many of the</w:t>
      </w:r>
      <w:r>
        <w:rPr>
          <w:spacing w:val="1"/>
          <w:w w:val="110"/>
        </w:rPr>
        <w:t> </w:t>
      </w:r>
      <w:r>
        <w:rPr>
          <w:w w:val="110"/>
        </w:rPr>
        <w:t>Tibetan</w:t>
      </w:r>
      <w:r>
        <w:rPr>
          <w:spacing w:val="-10"/>
          <w:w w:val="110"/>
        </w:rPr>
        <w:t> </w:t>
      </w:r>
      <w:r>
        <w:rPr>
          <w:w w:val="110"/>
        </w:rPr>
        <w:t>weavers.</w:t>
      </w:r>
      <w:r>
        <w:rPr>
          <w:spacing w:val="-10"/>
          <w:w w:val="110"/>
        </w:rPr>
        <w:t> </w:t>
      </w:r>
      <w:r>
        <w:rPr>
          <w:w w:val="110"/>
        </w:rPr>
        <w:t>Most</w:t>
      </w:r>
      <w:r>
        <w:rPr>
          <w:spacing w:val="-10"/>
          <w:w w:val="110"/>
        </w:rPr>
        <w:t> </w:t>
      </w:r>
      <w:r>
        <w:rPr>
          <w:w w:val="110"/>
        </w:rPr>
        <w:t>settled</w:t>
      </w:r>
      <w:r>
        <w:rPr>
          <w:spacing w:val="-10"/>
          <w:w w:val="110"/>
        </w:rPr>
        <w:t> </w:t>
      </w:r>
      <w:r>
        <w:rPr>
          <w:w w:val="110"/>
        </w:rPr>
        <w:t>in</w:t>
      </w:r>
      <w:r>
        <w:rPr>
          <w:spacing w:val="-10"/>
          <w:w w:val="110"/>
        </w:rPr>
        <w:t> </w:t>
      </w:r>
      <w:r>
        <w:rPr>
          <w:w w:val="110"/>
        </w:rPr>
        <w:t>Nepal,</w:t>
      </w:r>
      <w:r>
        <w:rPr>
          <w:spacing w:val="-10"/>
          <w:w w:val="110"/>
        </w:rPr>
        <w:t> </w:t>
      </w:r>
      <w:r>
        <w:rPr>
          <w:w w:val="110"/>
        </w:rPr>
        <w:t>although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minority</w:t>
      </w:r>
      <w:r>
        <w:rPr>
          <w:spacing w:val="-8"/>
          <w:w w:val="110"/>
        </w:rPr>
        <w:t> </w:t>
      </w:r>
      <w:r>
        <w:rPr>
          <w:w w:val="110"/>
        </w:rPr>
        <w:t>settled</w:t>
      </w:r>
      <w:r>
        <w:rPr>
          <w:spacing w:val="-10"/>
          <w:w w:val="110"/>
        </w:rPr>
        <w:t> </w:t>
      </w:r>
      <w:r>
        <w:rPr>
          <w:w w:val="110"/>
        </w:rPr>
        <w:t>in</w:t>
      </w:r>
      <w:r>
        <w:rPr>
          <w:spacing w:val="-5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provinces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Dharamsala,</w:t>
      </w:r>
      <w:r>
        <w:rPr>
          <w:spacing w:val="-8"/>
          <w:w w:val="110"/>
        </w:rPr>
        <w:t> </w:t>
      </w:r>
      <w:r>
        <w:rPr>
          <w:w w:val="110"/>
        </w:rPr>
        <w:t>Ladakh,</w:t>
      </w:r>
      <w:r>
        <w:rPr>
          <w:spacing w:val="-7"/>
          <w:w w:val="110"/>
        </w:rPr>
        <w:t> </w:t>
      </w:r>
      <w:r>
        <w:rPr>
          <w:w w:val="110"/>
        </w:rPr>
        <w:t>or</w:t>
      </w:r>
      <w:r>
        <w:rPr>
          <w:spacing w:val="-7"/>
          <w:w w:val="110"/>
        </w:rPr>
        <w:t> </w:t>
      </w:r>
      <w:r>
        <w:rPr>
          <w:w w:val="110"/>
        </w:rPr>
        <w:t>Sikkim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7"/>
          <w:w w:val="110"/>
        </w:rPr>
        <w:t> </w:t>
      </w:r>
      <w:r>
        <w:rPr>
          <w:w w:val="110"/>
        </w:rPr>
        <w:t>India.</w:t>
      </w:r>
    </w:p>
    <w:p>
      <w:pPr>
        <w:pStyle w:val="BodyText"/>
        <w:spacing w:line="247" w:lineRule="auto" w:before="16"/>
        <w:ind w:left="540" w:right="534" w:firstLine="440"/>
        <w:jc w:val="both"/>
      </w:pPr>
      <w:r>
        <w:rPr>
          <w:w w:val="110"/>
        </w:rPr>
        <w:t>At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time,</w:t>
      </w:r>
      <w:r>
        <w:rPr>
          <w:spacing w:val="-7"/>
          <w:w w:val="110"/>
        </w:rPr>
        <w:t> </w:t>
      </w:r>
      <w:r>
        <w:rPr>
          <w:w w:val="110"/>
        </w:rPr>
        <w:t>Nepal</w:t>
      </w:r>
      <w:r>
        <w:rPr>
          <w:spacing w:val="-7"/>
          <w:w w:val="110"/>
        </w:rPr>
        <w:t> </w:t>
      </w:r>
      <w:r>
        <w:rPr>
          <w:w w:val="110"/>
        </w:rPr>
        <w:t>was</w:t>
      </w:r>
      <w:r>
        <w:rPr>
          <w:spacing w:val="-7"/>
          <w:w w:val="110"/>
        </w:rPr>
        <w:t> </w:t>
      </w:r>
      <w:r>
        <w:rPr>
          <w:w w:val="110"/>
        </w:rPr>
        <w:t>desperately</w:t>
      </w:r>
      <w:r>
        <w:rPr>
          <w:spacing w:val="-7"/>
          <w:w w:val="110"/>
        </w:rPr>
        <w:t> </w:t>
      </w:r>
      <w:r>
        <w:rPr>
          <w:w w:val="110"/>
        </w:rPr>
        <w:t>poor,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most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Tibetan</w:t>
      </w:r>
      <w:r>
        <w:rPr>
          <w:spacing w:val="-58"/>
          <w:w w:val="110"/>
        </w:rPr>
        <w:t> </w:t>
      </w:r>
      <w:r>
        <w:rPr>
          <w:w w:val="105"/>
        </w:rPr>
        <w:t>refugees were also impoverished. In 1961, leaders of the Swiss Aid and</w:t>
      </w:r>
      <w:r>
        <w:rPr>
          <w:spacing w:val="1"/>
          <w:w w:val="105"/>
        </w:rPr>
        <w:t> </w:t>
      </w:r>
      <w:r>
        <w:rPr>
          <w:w w:val="110"/>
        </w:rPr>
        <w:t>Technical</w:t>
      </w:r>
      <w:r>
        <w:rPr>
          <w:spacing w:val="1"/>
          <w:w w:val="110"/>
        </w:rPr>
        <w:t> </w:t>
      </w:r>
      <w:r>
        <w:rPr>
          <w:w w:val="110"/>
        </w:rPr>
        <w:t>Assistance</w:t>
      </w:r>
      <w:r>
        <w:rPr>
          <w:spacing w:val="1"/>
          <w:w w:val="110"/>
        </w:rPr>
        <w:t> </w:t>
      </w:r>
      <w:r>
        <w:rPr>
          <w:w w:val="110"/>
        </w:rPr>
        <w:t>(SATA)</w:t>
      </w:r>
      <w:r>
        <w:rPr>
          <w:spacing w:val="1"/>
          <w:w w:val="110"/>
        </w:rPr>
        <w:t> </w:t>
      </w:r>
      <w:r>
        <w:rPr>
          <w:w w:val="110"/>
        </w:rPr>
        <w:t>organization,</w:t>
      </w:r>
      <w:r>
        <w:rPr>
          <w:spacing w:val="1"/>
          <w:w w:val="110"/>
        </w:rPr>
        <w:t> </w:t>
      </w:r>
      <w:r>
        <w:rPr>
          <w:w w:val="110"/>
        </w:rPr>
        <w:t>one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various</w:t>
      </w:r>
      <w:r>
        <w:rPr>
          <w:spacing w:val="1"/>
          <w:w w:val="110"/>
        </w:rPr>
        <w:t> </w:t>
      </w:r>
      <w:r>
        <w:rPr>
          <w:w w:val="110"/>
        </w:rPr>
        <w:t>agencies</w:t>
      </w:r>
      <w:r>
        <w:rPr>
          <w:spacing w:val="-10"/>
          <w:w w:val="110"/>
        </w:rPr>
        <w:t> </w:t>
      </w:r>
      <w:r>
        <w:rPr>
          <w:w w:val="110"/>
        </w:rPr>
        <w:t>trying</w:t>
      </w:r>
      <w:r>
        <w:rPr>
          <w:spacing w:val="-9"/>
          <w:w w:val="110"/>
        </w:rPr>
        <w:t> </w:t>
      </w: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help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refugees,</w:t>
      </w:r>
      <w:r>
        <w:rPr>
          <w:spacing w:val="-9"/>
          <w:w w:val="110"/>
        </w:rPr>
        <w:t> </w:t>
      </w:r>
      <w:r>
        <w:rPr>
          <w:w w:val="110"/>
        </w:rPr>
        <w:t>decided</w:t>
      </w:r>
      <w:r>
        <w:rPr>
          <w:spacing w:val="-10"/>
          <w:w w:val="110"/>
        </w:rPr>
        <w:t> </w:t>
      </w:r>
      <w:r>
        <w:rPr>
          <w:w w:val="110"/>
        </w:rPr>
        <w:t>that</w:t>
      </w:r>
      <w:r>
        <w:rPr>
          <w:spacing w:val="-11"/>
          <w:w w:val="110"/>
        </w:rPr>
        <w:t> </w:t>
      </w:r>
      <w:r>
        <w:rPr>
          <w:w w:val="110"/>
        </w:rPr>
        <w:t>an</w:t>
      </w:r>
      <w:r>
        <w:rPr>
          <w:spacing w:val="-9"/>
          <w:w w:val="110"/>
        </w:rPr>
        <w:t> </w:t>
      </w:r>
      <w:r>
        <w:rPr>
          <w:w w:val="110"/>
        </w:rPr>
        <w:t>export</w:t>
      </w:r>
      <w:r>
        <w:rPr>
          <w:spacing w:val="-12"/>
          <w:w w:val="110"/>
        </w:rPr>
        <w:t> </w:t>
      </w:r>
      <w:r>
        <w:rPr>
          <w:w w:val="110"/>
        </w:rPr>
        <w:t>market</w:t>
      </w:r>
      <w:r>
        <w:rPr>
          <w:spacing w:val="-9"/>
          <w:w w:val="110"/>
        </w:rPr>
        <w:t> </w:t>
      </w:r>
      <w:r>
        <w:rPr>
          <w:w w:val="110"/>
        </w:rPr>
        <w:t>for</w:t>
      </w:r>
      <w:r>
        <w:rPr>
          <w:spacing w:val="-58"/>
          <w:w w:val="110"/>
        </w:rPr>
        <w:t> </w:t>
      </w:r>
      <w:r>
        <w:rPr>
          <w:w w:val="105"/>
        </w:rPr>
        <w:t>Tibetan rugs might be cultivated, and that exploiting that market could</w:t>
      </w:r>
      <w:r>
        <w:rPr>
          <w:spacing w:val="1"/>
          <w:w w:val="105"/>
        </w:rPr>
        <w:t> </w:t>
      </w:r>
      <w:r>
        <w:rPr>
          <w:w w:val="110"/>
        </w:rPr>
        <w:t>provide the refugees a long-term source of income. Accordingly,</w:t>
      </w:r>
      <w:r>
        <w:rPr>
          <w:spacing w:val="1"/>
          <w:w w:val="110"/>
        </w:rPr>
        <w:t> </w:t>
      </w:r>
      <w:r>
        <w:rPr>
          <w:w w:val="105"/>
        </w:rPr>
        <w:t>SATA funded the creation of weaving workshops in Nepal, hired some</w:t>
      </w:r>
      <w:r>
        <w:rPr>
          <w:spacing w:val="1"/>
          <w:w w:val="105"/>
        </w:rPr>
        <w:t> </w:t>
      </w:r>
      <w:r>
        <w:rPr>
          <w:w w:val="110"/>
        </w:rPr>
        <w:t>of the Tibetan master weavers to create the carpets and provide</w:t>
      </w:r>
      <w:r>
        <w:rPr>
          <w:spacing w:val="1"/>
          <w:w w:val="110"/>
        </w:rPr>
        <w:t> </w:t>
      </w:r>
      <w:r>
        <w:rPr>
          <w:w w:val="110"/>
        </w:rPr>
        <w:t>training to others, and educated European consumers concerning the</w:t>
      </w:r>
      <w:r>
        <w:rPr>
          <w:spacing w:val="1"/>
          <w:w w:val="110"/>
        </w:rPr>
        <w:t> </w:t>
      </w:r>
      <w:r>
        <w:rPr>
          <w:w w:val="110"/>
        </w:rPr>
        <w:t>merits</w:t>
      </w:r>
      <w:r>
        <w:rPr>
          <w:spacing w:val="57"/>
          <w:w w:val="110"/>
        </w:rPr>
        <w:t> </w:t>
      </w:r>
      <w:r>
        <w:rPr>
          <w:w w:val="110"/>
        </w:rPr>
        <w:t>of</w:t>
      </w:r>
      <w:r>
        <w:rPr>
          <w:spacing w:val="57"/>
          <w:w w:val="110"/>
        </w:rPr>
        <w:t> </w:t>
      </w:r>
      <w:r>
        <w:rPr>
          <w:w w:val="110"/>
        </w:rPr>
        <w:t>these</w:t>
      </w:r>
      <w:r>
        <w:rPr>
          <w:spacing w:val="58"/>
          <w:w w:val="110"/>
        </w:rPr>
        <w:t> </w:t>
      </w:r>
      <w:r>
        <w:rPr>
          <w:w w:val="110"/>
        </w:rPr>
        <w:t>carpets.</w:t>
      </w:r>
      <w:r>
        <w:rPr>
          <w:spacing w:val="57"/>
          <w:w w:val="110"/>
        </w:rPr>
        <w:t> </w:t>
      </w:r>
      <w:r>
        <w:rPr>
          <w:w w:val="110"/>
        </w:rPr>
        <w:t>The</w:t>
      </w:r>
      <w:r>
        <w:rPr>
          <w:spacing w:val="57"/>
          <w:w w:val="110"/>
        </w:rPr>
        <w:t> </w:t>
      </w:r>
      <w:r>
        <w:rPr>
          <w:w w:val="110"/>
        </w:rPr>
        <w:t>success</w:t>
      </w:r>
      <w:r>
        <w:rPr>
          <w:spacing w:val="58"/>
          <w:w w:val="110"/>
        </w:rPr>
        <w:t> </w:t>
      </w:r>
      <w:r>
        <w:rPr>
          <w:w w:val="110"/>
        </w:rPr>
        <w:t>of</w:t>
      </w:r>
      <w:r>
        <w:rPr>
          <w:spacing w:val="57"/>
          <w:w w:val="110"/>
        </w:rPr>
        <w:t> </w:t>
      </w:r>
      <w:r>
        <w:rPr>
          <w:w w:val="110"/>
        </w:rPr>
        <w:t>the</w:t>
      </w:r>
      <w:r>
        <w:rPr>
          <w:spacing w:val="57"/>
          <w:w w:val="110"/>
        </w:rPr>
        <w:t> </w:t>
      </w:r>
      <w:r>
        <w:rPr>
          <w:w w:val="110"/>
        </w:rPr>
        <w:t>plan</w:t>
      </w:r>
      <w:r>
        <w:rPr>
          <w:spacing w:val="57"/>
          <w:w w:val="110"/>
        </w:rPr>
        <w:t> </w:t>
      </w:r>
      <w:r>
        <w:rPr>
          <w:w w:val="110"/>
        </w:rPr>
        <w:t>prompted</w:t>
      </w:r>
      <w:r>
        <w:rPr>
          <w:spacing w:val="57"/>
          <w:w w:val="110"/>
        </w:rPr>
        <w:t> </w:t>
      </w:r>
      <w:r>
        <w:rPr>
          <w:w w:val="110"/>
        </w:rPr>
        <w:t>other</w:t>
      </w:r>
      <w:r>
        <w:rPr>
          <w:spacing w:val="-58"/>
          <w:w w:val="110"/>
        </w:rPr>
        <w:t> </w:t>
      </w:r>
      <w:r>
        <w:rPr>
          <w:w w:val="110"/>
        </w:rPr>
        <w:t>organizations, such as the World Bank, to lend it their assistance as</w:t>
      </w:r>
      <w:r>
        <w:rPr>
          <w:spacing w:val="1"/>
          <w:w w:val="110"/>
        </w:rPr>
        <w:t> </w:t>
      </w:r>
      <w:r>
        <w:rPr>
          <w:w w:val="110"/>
        </w:rPr>
        <w:t>well. Tibetan and Nepalese entrepreneurs then gradually took their</w:t>
      </w:r>
      <w:r>
        <w:rPr>
          <w:spacing w:val="1"/>
          <w:w w:val="110"/>
        </w:rPr>
        <w:t> </w:t>
      </w:r>
      <w:r>
        <w:rPr>
          <w:w w:val="110"/>
        </w:rPr>
        <w:t>place.</w:t>
      </w:r>
      <w:r>
        <w:rPr>
          <w:w w:val="110"/>
          <w:vertAlign w:val="superscript"/>
        </w:rPr>
        <w:t>49</w:t>
      </w:r>
    </w:p>
    <w:p>
      <w:pPr>
        <w:pStyle w:val="BodyText"/>
        <w:spacing w:line="247" w:lineRule="auto" w:before="12"/>
        <w:ind w:left="540" w:right="536" w:firstLine="440"/>
        <w:jc w:val="both"/>
      </w:pPr>
      <w:r>
        <w:rPr>
          <w:w w:val="110"/>
        </w:rPr>
        <w:t>Between 1961 and the 1990s, exports of Tibetan carpets from</w:t>
      </w:r>
      <w:r>
        <w:rPr>
          <w:spacing w:val="1"/>
          <w:w w:val="110"/>
        </w:rPr>
        <w:t> </w:t>
      </w:r>
      <w:r>
        <w:rPr>
          <w:w w:val="110"/>
        </w:rPr>
        <w:t>Nepal to Europe rose steadily, except for a brief lull in 1984. In the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process,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design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carpets</w:t>
      </w:r>
      <w:r>
        <w:rPr>
          <w:spacing w:val="-13"/>
          <w:w w:val="110"/>
        </w:rPr>
        <w:t> </w:t>
      </w:r>
      <w:r>
        <w:rPr>
          <w:w w:val="110"/>
        </w:rPr>
        <w:t>evolved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match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changing</w:t>
      </w:r>
      <w:r>
        <w:rPr>
          <w:spacing w:val="-13"/>
          <w:w w:val="110"/>
        </w:rPr>
        <w:t> </w:t>
      </w:r>
      <w:r>
        <w:rPr>
          <w:w w:val="110"/>
        </w:rPr>
        <w:t>tastes</w:t>
      </w:r>
      <w:r>
        <w:rPr>
          <w:spacing w:val="-58"/>
          <w:w w:val="110"/>
        </w:rPr>
        <w:t> </w:t>
      </w:r>
      <w:r>
        <w:rPr>
          <w:w w:val="110"/>
        </w:rPr>
        <w:t>of European (especially German) consumers. Religious themes were</w:t>
      </w:r>
      <w:r>
        <w:rPr>
          <w:spacing w:val="-58"/>
          <w:w w:val="110"/>
        </w:rPr>
        <w:t> </w:t>
      </w:r>
      <w:r>
        <w:rPr>
          <w:w w:val="110"/>
        </w:rPr>
        <w:t>used less often, abstract patterns more often. Traditional Tibetan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carpets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are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small;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exported</w:t>
      </w:r>
      <w:r>
        <w:rPr>
          <w:spacing w:val="-13"/>
          <w:w w:val="110"/>
        </w:rPr>
        <w:t> </w:t>
      </w:r>
      <w:r>
        <w:rPr>
          <w:w w:val="110"/>
        </w:rPr>
        <w:t>carpets</w:t>
      </w:r>
      <w:r>
        <w:rPr>
          <w:spacing w:val="-14"/>
          <w:w w:val="110"/>
        </w:rPr>
        <w:t> </w:t>
      </w:r>
      <w:r>
        <w:rPr>
          <w:w w:val="110"/>
        </w:rPr>
        <w:t>became</w:t>
      </w:r>
      <w:r>
        <w:rPr>
          <w:spacing w:val="-14"/>
          <w:w w:val="110"/>
        </w:rPr>
        <w:t> </w:t>
      </w:r>
      <w:r>
        <w:rPr>
          <w:w w:val="110"/>
        </w:rPr>
        <w:t>larger,</w:t>
      </w:r>
      <w:r>
        <w:rPr>
          <w:spacing w:val="-14"/>
          <w:w w:val="110"/>
        </w:rPr>
        <w:t> </w:t>
      </w:r>
      <w:r>
        <w:rPr>
          <w:w w:val="110"/>
        </w:rPr>
        <w:t>facilitating</w:t>
      </w:r>
      <w:r>
        <w:rPr>
          <w:spacing w:val="-13"/>
          <w:w w:val="110"/>
        </w:rPr>
        <w:t> </w:t>
      </w:r>
      <w:r>
        <w:rPr>
          <w:w w:val="110"/>
        </w:rPr>
        <w:t>their</w:t>
      </w:r>
      <w:r>
        <w:rPr>
          <w:spacing w:val="-58"/>
          <w:w w:val="110"/>
        </w:rPr>
        <w:t> </w:t>
      </w:r>
      <w:r>
        <w:rPr>
          <w:w w:val="110"/>
        </w:rPr>
        <w:t>use as floor coverings. The intricate central areas of the traditional</w:t>
      </w:r>
      <w:r>
        <w:rPr>
          <w:spacing w:val="1"/>
          <w:w w:val="110"/>
        </w:rPr>
        <w:t> </w:t>
      </w:r>
      <w:r>
        <w:rPr>
          <w:w w:val="110"/>
        </w:rPr>
        <w:t>carpets</w:t>
      </w:r>
      <w:r>
        <w:rPr>
          <w:spacing w:val="1"/>
          <w:w w:val="110"/>
        </w:rPr>
        <w:t> </w:t>
      </w:r>
      <w:r>
        <w:rPr>
          <w:w w:val="110"/>
        </w:rPr>
        <w:t>were</w:t>
      </w:r>
      <w:r>
        <w:rPr>
          <w:spacing w:val="1"/>
          <w:w w:val="110"/>
        </w:rPr>
        <w:t> </w:t>
      </w:r>
      <w:r>
        <w:rPr>
          <w:w w:val="110"/>
        </w:rPr>
        <w:t>sometimes</w:t>
      </w:r>
      <w:r>
        <w:rPr>
          <w:spacing w:val="1"/>
          <w:w w:val="110"/>
        </w:rPr>
        <w:t> </w:t>
      </w:r>
      <w:r>
        <w:rPr>
          <w:w w:val="110"/>
        </w:rPr>
        <w:t>replaced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so-called</w:t>
      </w:r>
      <w:r>
        <w:rPr>
          <w:spacing w:val="1"/>
          <w:w w:val="110"/>
        </w:rPr>
        <w:t> </w:t>
      </w:r>
      <w:r>
        <w:rPr>
          <w:w w:val="110"/>
        </w:rPr>
        <w:t>“open</w:t>
      </w:r>
      <w:r>
        <w:rPr>
          <w:spacing w:val="1"/>
          <w:w w:val="110"/>
        </w:rPr>
        <w:t> </w:t>
      </w:r>
      <w:r>
        <w:rPr>
          <w:w w:val="110"/>
        </w:rPr>
        <w:t>fields,”</w:t>
      </w:r>
      <w:r>
        <w:rPr>
          <w:spacing w:val="1"/>
          <w:w w:val="110"/>
        </w:rPr>
        <w:t> </w:t>
      </w:r>
      <w:r>
        <w:rPr>
          <w:w w:val="110"/>
        </w:rPr>
        <w:t>containing a single color. Tibetan wool was sometimes blended with</w:t>
      </w:r>
      <w:r>
        <w:rPr>
          <w:spacing w:val="-58"/>
          <w:w w:val="110"/>
        </w:rPr>
        <w:t> </w:t>
      </w:r>
      <w:r>
        <w:rPr>
          <w:w w:val="110"/>
        </w:rPr>
        <w:t>wool</w:t>
      </w:r>
      <w:r>
        <w:rPr>
          <w:spacing w:val="-12"/>
          <w:w w:val="110"/>
        </w:rPr>
        <w:t> </w:t>
      </w:r>
      <w:r>
        <w:rPr>
          <w:w w:val="110"/>
        </w:rPr>
        <w:t>from</w:t>
      </w:r>
      <w:r>
        <w:rPr>
          <w:spacing w:val="-11"/>
          <w:w w:val="110"/>
        </w:rPr>
        <w:t> </w:t>
      </w:r>
      <w:r>
        <w:rPr>
          <w:w w:val="110"/>
        </w:rPr>
        <w:t>New</w:t>
      </w:r>
      <w:r>
        <w:rPr>
          <w:spacing w:val="-11"/>
          <w:w w:val="110"/>
        </w:rPr>
        <w:t> </w:t>
      </w:r>
      <w:r>
        <w:rPr>
          <w:w w:val="110"/>
        </w:rPr>
        <w:t>Zealand.</w:t>
      </w:r>
      <w:r>
        <w:rPr>
          <w:spacing w:val="-13"/>
          <w:w w:val="110"/>
        </w:rPr>
        <w:t> </w:t>
      </w:r>
      <w:r>
        <w:rPr>
          <w:w w:val="110"/>
        </w:rPr>
        <w:t>And</w:t>
      </w:r>
      <w:r>
        <w:rPr>
          <w:spacing w:val="-11"/>
          <w:w w:val="110"/>
        </w:rPr>
        <w:t> </w:t>
      </w:r>
      <w:r>
        <w:rPr>
          <w:w w:val="110"/>
        </w:rPr>
        <w:t>increased</w:t>
      </w:r>
      <w:r>
        <w:rPr>
          <w:spacing w:val="-11"/>
          <w:w w:val="110"/>
        </w:rPr>
        <w:t> </w:t>
      </w:r>
      <w:r>
        <w:rPr>
          <w:w w:val="110"/>
        </w:rPr>
        <w:t>quality</w:t>
      </w:r>
      <w:r>
        <w:rPr>
          <w:spacing w:val="-11"/>
          <w:w w:val="110"/>
        </w:rPr>
        <w:t> </w:t>
      </w:r>
      <w:r>
        <w:rPr>
          <w:w w:val="110"/>
        </w:rPr>
        <w:t>control</w:t>
      </w:r>
      <w:r>
        <w:rPr>
          <w:spacing w:val="-11"/>
          <w:w w:val="110"/>
        </w:rPr>
        <w:t> </w:t>
      </w:r>
      <w:r>
        <w:rPr>
          <w:w w:val="110"/>
        </w:rPr>
        <w:t>made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rugs</w:t>
      </w:r>
      <w:r>
        <w:rPr>
          <w:spacing w:val="-58"/>
          <w:w w:val="110"/>
        </w:rPr>
        <w:t> </w:t>
      </w:r>
      <w:r>
        <w:rPr>
          <w:w w:val="110"/>
        </w:rPr>
        <w:t>more</w:t>
      </w:r>
      <w:r>
        <w:rPr>
          <w:spacing w:val="-6"/>
          <w:w w:val="110"/>
        </w:rPr>
        <w:t> </w:t>
      </w:r>
      <w:r>
        <w:rPr>
          <w:w w:val="110"/>
        </w:rPr>
        <w:t>homogenous.</w:t>
      </w:r>
    </w:p>
    <w:p>
      <w:pPr>
        <w:pStyle w:val="BodyText"/>
        <w:spacing w:line="247" w:lineRule="auto" w:before="14"/>
        <w:ind w:left="540" w:right="536" w:firstLine="440"/>
        <w:jc w:val="both"/>
      </w:pP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economic</w:t>
      </w:r>
      <w:r>
        <w:rPr>
          <w:spacing w:val="1"/>
          <w:w w:val="110"/>
        </w:rPr>
        <w:t> </w:t>
      </w:r>
      <w:r>
        <w:rPr>
          <w:w w:val="110"/>
        </w:rPr>
        <w:t>standpoint,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net</w:t>
      </w:r>
      <w:r>
        <w:rPr>
          <w:spacing w:val="1"/>
          <w:w w:val="110"/>
        </w:rPr>
        <w:t> </w:t>
      </w:r>
      <w:r>
        <w:rPr>
          <w:w w:val="110"/>
        </w:rPr>
        <w:t>result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process</w:t>
      </w:r>
      <w:r>
        <w:rPr>
          <w:spacing w:val="-58"/>
          <w:w w:val="110"/>
        </w:rPr>
        <w:t> </w:t>
      </w:r>
      <w:r>
        <w:rPr>
          <w:w w:val="110"/>
        </w:rPr>
        <w:t>initiated by SATA was a remarkable success; by the end of the</w:t>
      </w:r>
      <w:r>
        <w:rPr>
          <w:spacing w:val="1"/>
          <w:w w:val="110"/>
        </w:rPr>
        <w:t> </w:t>
      </w:r>
      <w:r>
        <w:rPr>
          <w:w w:val="110"/>
        </w:rPr>
        <w:t>twentieth century, the export of Tibetan carpets had become the</w:t>
      </w:r>
      <w:r>
        <w:rPr>
          <w:spacing w:val="1"/>
          <w:w w:val="110"/>
        </w:rPr>
        <w:t> </w:t>
      </w:r>
      <w:r>
        <w:rPr>
          <w:w w:val="110"/>
        </w:rPr>
        <w:t>largest</w:t>
      </w:r>
      <w:r>
        <w:rPr>
          <w:spacing w:val="-11"/>
          <w:w w:val="110"/>
        </w:rPr>
        <w:t> </w:t>
      </w:r>
      <w:r>
        <w:rPr>
          <w:w w:val="110"/>
        </w:rPr>
        <w:t>source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revenue</w:t>
      </w:r>
      <w:r>
        <w:rPr>
          <w:spacing w:val="-10"/>
          <w:w w:val="110"/>
        </w:rPr>
        <w:t> </w:t>
      </w:r>
      <w:r>
        <w:rPr>
          <w:w w:val="110"/>
        </w:rPr>
        <w:t>in</w:t>
      </w:r>
      <w:r>
        <w:rPr>
          <w:spacing w:val="-10"/>
          <w:w w:val="110"/>
        </w:rPr>
        <w:t> </w:t>
      </w:r>
      <w:r>
        <w:rPr>
          <w:w w:val="110"/>
        </w:rPr>
        <w:t>Nepal,</w:t>
      </w:r>
      <w:r>
        <w:rPr>
          <w:spacing w:val="-10"/>
          <w:w w:val="110"/>
        </w:rPr>
        <w:t> </w:t>
      </w:r>
      <w:r>
        <w:rPr>
          <w:w w:val="110"/>
        </w:rPr>
        <w:t>enabling</w:t>
      </w:r>
      <w:r>
        <w:rPr>
          <w:spacing w:val="-11"/>
          <w:w w:val="110"/>
        </w:rPr>
        <w:t> </w:t>
      </w:r>
      <w:r>
        <w:rPr>
          <w:w w:val="110"/>
        </w:rPr>
        <w:t>large</w:t>
      </w:r>
      <w:r>
        <w:rPr>
          <w:spacing w:val="-11"/>
          <w:w w:val="110"/>
        </w:rPr>
        <w:t> </w:t>
      </w:r>
      <w:r>
        <w:rPr>
          <w:w w:val="110"/>
        </w:rPr>
        <w:t>numbers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Tibetan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  <w:r>
        <w:rPr/>
        <w:pict>
          <v:rect style="position:absolute;margin-left:101.519997pt;margin-top:17.020962pt;width:337.02pt;height:.72pt;mso-position-horizontal-relative:page;mso-position-vertical-relative:paragraph;z-index:-157178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82" w:after="0"/>
        <w:ind w:left="1140" w:right="0" w:hanging="359"/>
        <w:jc w:val="left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5"/>
          <w:w w:val="105"/>
          <w:sz w:val="16"/>
        </w:rPr>
        <w:t> </w:t>
      </w:r>
      <w:r>
        <w:rPr>
          <w:w w:val="105"/>
          <w:sz w:val="16"/>
        </w:rPr>
        <w:t>O’Neill,</w:t>
      </w:r>
      <w:r>
        <w:rPr>
          <w:spacing w:val="-4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4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45,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26–27.</w:t>
      </w:r>
    </w:p>
    <w:p>
      <w:pPr>
        <w:spacing w:after="0" w:line="240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404" w:right="534"/>
        <w:jc w:val="right"/>
      </w:pPr>
      <w:r>
        <w:rPr>
          <w:w w:val="105"/>
        </w:rPr>
        <w:t>weavers</w:t>
      </w:r>
      <w:r>
        <w:rPr>
          <w:spacing w:val="6"/>
          <w:w w:val="105"/>
        </w:rPr>
        <w:t> </w:t>
      </w:r>
      <w:r>
        <w:rPr>
          <w:w w:val="105"/>
        </w:rPr>
        <w:t>to</w:t>
      </w:r>
      <w:r>
        <w:rPr>
          <w:spacing w:val="3"/>
          <w:w w:val="105"/>
        </w:rPr>
        <w:t> </w:t>
      </w:r>
      <w:r>
        <w:rPr>
          <w:w w:val="105"/>
        </w:rPr>
        <w:t>escape</w:t>
      </w:r>
      <w:r>
        <w:rPr>
          <w:spacing w:val="7"/>
          <w:w w:val="105"/>
        </w:rPr>
        <w:t> </w:t>
      </w:r>
      <w:r>
        <w:rPr>
          <w:w w:val="105"/>
        </w:rPr>
        <w:t>poverty.</w:t>
      </w:r>
      <w:r>
        <w:rPr>
          <w:w w:val="105"/>
          <w:vertAlign w:val="superscript"/>
        </w:rPr>
        <w:t>50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From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cultural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standpoint,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fruits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were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more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mixed.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Many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observers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lamented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atrophy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some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aspects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rugs.</w:t>
      </w:r>
      <w:r>
        <w:rPr>
          <w:w w:val="110"/>
          <w:vertAlign w:val="superscript"/>
        </w:rPr>
        <w:t>51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sure,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most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carpets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sold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Europe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United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States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“Tibetan”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continued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made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5"/>
          <w:w w:val="110"/>
          <w:vertAlign w:val="baseline"/>
        </w:rPr>
        <w:t> </w:t>
      </w:r>
      <w:r>
        <w:rPr>
          <w:w w:val="110"/>
          <w:vertAlign w:val="baseline"/>
        </w:rPr>
        <w:t>Nepal,</w:t>
      </w:r>
      <w:r>
        <w:rPr>
          <w:spacing w:val="4"/>
          <w:w w:val="110"/>
          <w:vertAlign w:val="baseline"/>
        </w:rPr>
        <w:t> </w:t>
      </w:r>
      <w:r>
        <w:rPr>
          <w:w w:val="110"/>
          <w:vertAlign w:val="baseline"/>
        </w:rPr>
        <w:t>using</w:t>
      </w:r>
      <w:r>
        <w:rPr>
          <w:spacing w:val="6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Tibetan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methods,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either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Tibetans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Nepalese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weavers.</w:t>
      </w:r>
      <w:r>
        <w:rPr>
          <w:spacing w:val="23"/>
          <w:w w:val="110"/>
          <w:vertAlign w:val="baseline"/>
        </w:rPr>
        <w:t> </w:t>
      </w:r>
      <w:r>
        <w:rPr>
          <w:w w:val="110"/>
          <w:vertAlign w:val="baseline"/>
        </w:rPr>
        <w:t>But</w:t>
      </w:r>
      <w:r>
        <w:rPr>
          <w:spacing w:val="24"/>
          <w:w w:val="110"/>
          <w:vertAlign w:val="baseline"/>
        </w:rPr>
        <w:t> </w:t>
      </w:r>
      <w:r>
        <w:rPr>
          <w:w w:val="110"/>
          <w:vertAlign w:val="baseline"/>
        </w:rPr>
        <w:t>most</w:t>
      </w:r>
      <w:r>
        <w:rPr>
          <w:spacing w:val="2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2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24"/>
          <w:w w:val="110"/>
          <w:vertAlign w:val="baseline"/>
        </w:rPr>
        <w:t> </w:t>
      </w:r>
      <w:r>
        <w:rPr>
          <w:w w:val="110"/>
          <w:vertAlign w:val="baseline"/>
        </w:rPr>
        <w:t>rugs</w:t>
      </w:r>
      <w:r>
        <w:rPr>
          <w:spacing w:val="24"/>
          <w:w w:val="110"/>
          <w:vertAlign w:val="baseline"/>
        </w:rPr>
        <w:t> </w:t>
      </w:r>
      <w:r>
        <w:rPr>
          <w:w w:val="110"/>
          <w:vertAlign w:val="baseline"/>
        </w:rPr>
        <w:t>differed</w:t>
      </w:r>
      <w:r>
        <w:rPr>
          <w:spacing w:val="24"/>
          <w:w w:val="110"/>
          <w:vertAlign w:val="baseline"/>
        </w:rPr>
        <w:t> </w:t>
      </w:r>
      <w:r>
        <w:rPr>
          <w:w w:val="110"/>
          <w:vertAlign w:val="baseline"/>
        </w:rPr>
        <w:t>sharply</w:t>
      </w:r>
      <w:r>
        <w:rPr>
          <w:spacing w:val="23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25"/>
          <w:w w:val="110"/>
          <w:vertAlign w:val="baseline"/>
        </w:rPr>
        <w:t> </w:t>
      </w:r>
      <w:r>
        <w:rPr>
          <w:w w:val="110"/>
          <w:vertAlign w:val="baseline"/>
        </w:rPr>
        <w:t>appearance</w:t>
      </w:r>
      <w:r>
        <w:rPr>
          <w:spacing w:val="25"/>
          <w:w w:val="110"/>
          <w:vertAlign w:val="baseline"/>
        </w:rPr>
        <w:t> </w:t>
      </w:r>
      <w:r>
        <w:rPr>
          <w:w w:val="110"/>
          <w:vertAlign w:val="baseline"/>
        </w:rPr>
        <w:t>from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those</w:t>
      </w:r>
      <w:r>
        <w:rPr>
          <w:spacing w:val="13"/>
          <w:w w:val="105"/>
          <w:vertAlign w:val="baseline"/>
        </w:rPr>
        <w:t> </w:t>
      </w:r>
      <w:r>
        <w:rPr>
          <w:w w:val="105"/>
          <w:vertAlign w:val="baseline"/>
        </w:rPr>
        <w:t>that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had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been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common</w:t>
      </w:r>
      <w:r>
        <w:rPr>
          <w:spacing w:val="13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Tibet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before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12"/>
          <w:w w:val="105"/>
          <w:vertAlign w:val="baseline"/>
        </w:rPr>
        <w:t> </w:t>
      </w:r>
      <w:r>
        <w:rPr>
          <w:w w:val="105"/>
          <w:vertAlign w:val="baseline"/>
        </w:rPr>
        <w:t>Chinese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Revolution.</w:t>
      </w:r>
      <w:r>
        <w:rPr>
          <w:w w:val="105"/>
          <w:vertAlign w:val="superscript"/>
        </w:rPr>
        <w:t>52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twenty-first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century,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some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these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aesthetic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trends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were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reversed.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growing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group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consumers,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particularly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United</w:t>
      </w:r>
      <w:r>
        <w:rPr>
          <w:spacing w:val="-57"/>
          <w:w w:val="110"/>
          <w:vertAlign w:val="baseline"/>
        </w:rPr>
        <w:t> </w:t>
      </w:r>
      <w:r>
        <w:rPr>
          <w:w w:val="110"/>
          <w:vertAlign w:val="baseline"/>
        </w:rPr>
        <w:t>States,</w:t>
      </w:r>
      <w:r>
        <w:rPr>
          <w:spacing w:val="9"/>
          <w:w w:val="110"/>
          <w:vertAlign w:val="baseline"/>
        </w:rPr>
        <w:t> </w:t>
      </w:r>
      <w:r>
        <w:rPr>
          <w:w w:val="110"/>
          <w:vertAlign w:val="baseline"/>
        </w:rPr>
        <w:t>expressed</w:t>
      </w:r>
      <w:r>
        <w:rPr>
          <w:spacing w:val="9"/>
          <w:w w:val="110"/>
          <w:vertAlign w:val="baseline"/>
        </w:rPr>
        <w:t> </w:t>
      </w:r>
      <w:r>
        <w:rPr>
          <w:w w:val="110"/>
          <w:vertAlign w:val="baseline"/>
        </w:rPr>
        <w:t>interest</w:t>
      </w:r>
      <w:r>
        <w:rPr>
          <w:spacing w:val="9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0"/>
          <w:w w:val="110"/>
          <w:vertAlign w:val="baseline"/>
        </w:rPr>
        <w:t> </w:t>
      </w:r>
      <w:r>
        <w:rPr>
          <w:w w:val="110"/>
          <w:vertAlign w:val="baseline"/>
        </w:rPr>
        <w:t>more</w:t>
      </w:r>
      <w:r>
        <w:rPr>
          <w:spacing w:val="9"/>
          <w:w w:val="110"/>
          <w:vertAlign w:val="baseline"/>
        </w:rPr>
        <w:t> </w:t>
      </w:r>
      <w:r>
        <w:rPr>
          <w:w w:val="110"/>
          <w:vertAlign w:val="baseline"/>
        </w:rPr>
        <w:t>“authentic”</w:t>
      </w:r>
      <w:r>
        <w:rPr>
          <w:spacing w:val="9"/>
          <w:w w:val="110"/>
          <w:vertAlign w:val="baseline"/>
        </w:rPr>
        <w:t> </w:t>
      </w:r>
      <w:r>
        <w:rPr>
          <w:w w:val="110"/>
          <w:vertAlign w:val="baseline"/>
        </w:rPr>
        <w:t>Tibetan</w:t>
      </w:r>
      <w:r>
        <w:rPr>
          <w:spacing w:val="10"/>
          <w:w w:val="110"/>
          <w:vertAlign w:val="baseline"/>
        </w:rPr>
        <w:t> </w:t>
      </w:r>
      <w:r>
        <w:rPr>
          <w:w w:val="110"/>
          <w:vertAlign w:val="baseline"/>
        </w:rPr>
        <w:t>carpets,</w:t>
      </w:r>
      <w:r>
        <w:rPr>
          <w:spacing w:val="9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8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57"/>
          <w:w w:val="110"/>
          <w:vertAlign w:val="baseline"/>
        </w:rPr>
        <w:t> </w:t>
      </w:r>
      <w:r>
        <w:rPr>
          <w:w w:val="110"/>
          <w:vertAlign w:val="baseline"/>
        </w:rPr>
        <w:t>subset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high-end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American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European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importers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began</w:t>
      </w:r>
      <w:r>
        <w:rPr>
          <w:spacing w:val="12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provide them. These carpets featured the traditional Buddhist images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themes—for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example,</w:t>
      </w:r>
      <w:r>
        <w:rPr>
          <w:spacing w:val="16"/>
          <w:w w:val="110"/>
          <w:vertAlign w:val="baseline"/>
        </w:rPr>
        <w:t> </w:t>
      </w:r>
      <w:r>
        <w:rPr>
          <w:w w:val="110"/>
          <w:vertAlign w:val="baseline"/>
        </w:rPr>
        <w:t>“the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dragon,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snow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lion,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lotus</w:t>
      </w:r>
      <w:r>
        <w:rPr>
          <w:spacing w:val="15"/>
          <w:w w:val="110"/>
          <w:vertAlign w:val="baseline"/>
        </w:rPr>
        <w:t> </w:t>
      </w:r>
      <w:r>
        <w:rPr>
          <w:w w:val="110"/>
          <w:vertAlign w:val="baseline"/>
        </w:rPr>
        <w:t>flower,</w:t>
      </w:r>
      <w:r>
        <w:rPr>
          <w:spacing w:val="1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7"/>
          <w:w w:val="110"/>
          <w:vertAlign w:val="baseline"/>
        </w:rPr>
        <w:t> </w:t>
      </w:r>
      <w:r>
        <w:rPr>
          <w:w w:val="110"/>
          <w:vertAlign w:val="baseline"/>
        </w:rPr>
        <w:t>Buddhist knot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phoenix”</w:t>
      </w:r>
      <w:r>
        <w:rPr>
          <w:w w:val="110"/>
          <w:vertAlign w:val="superscript"/>
        </w:rPr>
        <w:t>53</w:t>
      </w:r>
      <w:r>
        <w:rPr>
          <w:w w:val="110"/>
          <w:vertAlign w:val="baseline"/>
        </w:rPr>
        <w:t>—and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eschewed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weaving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techniques</w:t>
      </w:r>
      <w:r>
        <w:rPr>
          <w:spacing w:val="-57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39"/>
          <w:w w:val="110"/>
          <w:vertAlign w:val="baseline"/>
        </w:rPr>
        <w:t> </w:t>
      </w:r>
      <w:r>
        <w:rPr>
          <w:w w:val="110"/>
          <w:vertAlign w:val="baseline"/>
        </w:rPr>
        <w:t>foster</w:t>
      </w:r>
      <w:r>
        <w:rPr>
          <w:spacing w:val="39"/>
          <w:w w:val="110"/>
          <w:vertAlign w:val="baseline"/>
        </w:rPr>
        <w:t> </w:t>
      </w:r>
      <w:r>
        <w:rPr>
          <w:w w:val="110"/>
          <w:vertAlign w:val="baseline"/>
        </w:rPr>
        <w:t>homogenization.</w:t>
      </w:r>
      <w:r>
        <w:rPr>
          <w:spacing w:val="40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40"/>
          <w:w w:val="110"/>
          <w:vertAlign w:val="baseline"/>
        </w:rPr>
        <w:t> </w:t>
      </w:r>
      <w:r>
        <w:rPr>
          <w:w w:val="110"/>
          <w:vertAlign w:val="baseline"/>
        </w:rPr>
        <w:t>result</w:t>
      </w:r>
      <w:r>
        <w:rPr>
          <w:spacing w:val="40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40"/>
          <w:w w:val="110"/>
          <w:vertAlign w:val="baseline"/>
        </w:rPr>
        <w:t> </w:t>
      </w:r>
      <w:r>
        <w:rPr>
          <w:w w:val="110"/>
          <w:vertAlign w:val="baseline"/>
        </w:rPr>
        <w:t>that,</w:t>
      </w:r>
      <w:r>
        <w:rPr>
          <w:spacing w:val="39"/>
          <w:w w:val="110"/>
          <w:vertAlign w:val="baseline"/>
        </w:rPr>
        <w:t> </w:t>
      </w:r>
      <w:r>
        <w:rPr>
          <w:w w:val="110"/>
          <w:vertAlign w:val="baseline"/>
        </w:rPr>
        <w:t>today,</w:t>
      </w:r>
      <w:r>
        <w:rPr>
          <w:spacing w:val="39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39"/>
          <w:w w:val="110"/>
          <w:vertAlign w:val="baseline"/>
        </w:rPr>
        <w:t> </w:t>
      </w:r>
      <w:r>
        <w:rPr>
          <w:w w:val="110"/>
          <w:vertAlign w:val="baseline"/>
        </w:rPr>
        <w:t>significant</w:t>
      </w:r>
      <w:r>
        <w:rPr>
          <w:spacing w:val="-57"/>
          <w:w w:val="110"/>
          <w:vertAlign w:val="baseline"/>
        </w:rPr>
        <w:t> </w:t>
      </w:r>
      <w:r>
        <w:rPr>
          <w:w w:val="110"/>
          <w:vertAlign w:val="baseline"/>
        </w:rPr>
        <w:t>subset</w:t>
      </w:r>
      <w:r>
        <w:rPr>
          <w:spacing w:val="33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3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33"/>
          <w:w w:val="110"/>
          <w:vertAlign w:val="baseline"/>
        </w:rPr>
        <w:t> </w:t>
      </w:r>
      <w:r>
        <w:rPr>
          <w:w w:val="110"/>
          <w:vertAlign w:val="baseline"/>
        </w:rPr>
        <w:t>flow</w:t>
      </w:r>
      <w:r>
        <w:rPr>
          <w:spacing w:val="3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33"/>
          <w:w w:val="110"/>
          <w:vertAlign w:val="baseline"/>
        </w:rPr>
        <w:t> </w:t>
      </w:r>
      <w:r>
        <w:rPr>
          <w:w w:val="110"/>
          <w:vertAlign w:val="baseline"/>
        </w:rPr>
        <w:t>exports</w:t>
      </w:r>
      <w:r>
        <w:rPr>
          <w:spacing w:val="34"/>
          <w:w w:val="110"/>
          <w:vertAlign w:val="baseline"/>
        </w:rPr>
        <w:t> </w:t>
      </w:r>
      <w:r>
        <w:rPr>
          <w:w w:val="110"/>
          <w:vertAlign w:val="baseline"/>
        </w:rPr>
        <w:t>looks</w:t>
      </w:r>
      <w:r>
        <w:rPr>
          <w:spacing w:val="34"/>
          <w:w w:val="110"/>
          <w:vertAlign w:val="baseline"/>
        </w:rPr>
        <w:t> </w:t>
      </w:r>
      <w:r>
        <w:rPr>
          <w:w w:val="110"/>
          <w:vertAlign w:val="baseline"/>
        </w:rPr>
        <w:t>more</w:t>
      </w:r>
      <w:r>
        <w:rPr>
          <w:spacing w:val="33"/>
          <w:w w:val="110"/>
          <w:vertAlign w:val="baseline"/>
        </w:rPr>
        <w:t> </w:t>
      </w:r>
      <w:r>
        <w:rPr>
          <w:w w:val="110"/>
          <w:vertAlign w:val="baseline"/>
        </w:rPr>
        <w:t>like</w:t>
      </w:r>
      <w:r>
        <w:rPr>
          <w:spacing w:val="3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33"/>
          <w:w w:val="110"/>
          <w:vertAlign w:val="baseline"/>
        </w:rPr>
        <w:t> </w:t>
      </w:r>
      <w:r>
        <w:rPr>
          <w:w w:val="110"/>
          <w:vertAlign w:val="baseline"/>
        </w:rPr>
        <w:t>original</w:t>
      </w:r>
      <w:r>
        <w:rPr>
          <w:spacing w:val="32"/>
          <w:w w:val="110"/>
          <w:vertAlign w:val="baseline"/>
        </w:rPr>
        <w:t> </w:t>
      </w:r>
      <w:r>
        <w:rPr>
          <w:w w:val="110"/>
          <w:vertAlign w:val="baseline"/>
        </w:rPr>
        <w:t>Tibetan</w:t>
      </w:r>
    </w:p>
    <w:p>
      <w:pPr>
        <w:pStyle w:val="BodyText"/>
        <w:spacing w:before="12"/>
        <w:ind w:left="540"/>
      </w:pPr>
      <w:r>
        <w:rPr>
          <w:w w:val="105"/>
        </w:rPr>
        <w:t>rugs—and</w:t>
      </w:r>
      <w:r>
        <w:rPr>
          <w:spacing w:val="6"/>
          <w:w w:val="105"/>
        </w:rPr>
        <w:t> </w:t>
      </w:r>
      <w:r>
        <w:rPr>
          <w:w w:val="105"/>
        </w:rPr>
        <w:t>typically</w:t>
      </w:r>
      <w:r>
        <w:rPr>
          <w:spacing w:val="6"/>
          <w:w w:val="105"/>
        </w:rPr>
        <w:t> </w:t>
      </w:r>
      <w:r>
        <w:rPr>
          <w:w w:val="105"/>
        </w:rPr>
        <w:t>sell</w:t>
      </w:r>
      <w:r>
        <w:rPr>
          <w:spacing w:val="6"/>
          <w:w w:val="105"/>
        </w:rPr>
        <w:t> </w:t>
      </w:r>
      <w:r>
        <w:rPr>
          <w:w w:val="105"/>
        </w:rPr>
        <w:t>at</w:t>
      </w:r>
      <w:r>
        <w:rPr>
          <w:spacing w:val="6"/>
          <w:w w:val="105"/>
        </w:rPr>
        <w:t> </w:t>
      </w:r>
      <w:r>
        <w:rPr>
          <w:w w:val="105"/>
        </w:rPr>
        <w:t>a</w:t>
      </w:r>
      <w:r>
        <w:rPr>
          <w:spacing w:val="6"/>
          <w:w w:val="105"/>
        </w:rPr>
        <w:t> </w:t>
      </w:r>
      <w:r>
        <w:rPr>
          <w:w w:val="105"/>
        </w:rPr>
        <w:t>premium.</w:t>
      </w:r>
      <w:r>
        <w:rPr>
          <w:spacing w:val="6"/>
          <w:w w:val="105"/>
        </w:rPr>
        <w:t> </w:t>
      </w:r>
      <w:r>
        <w:rPr>
          <w:w w:val="105"/>
        </w:rPr>
        <w:t>An</w:t>
      </w:r>
      <w:r>
        <w:rPr>
          <w:spacing w:val="6"/>
          <w:w w:val="105"/>
        </w:rPr>
        <w:t> </w:t>
      </w:r>
      <w:r>
        <w:rPr>
          <w:w w:val="105"/>
        </w:rPr>
        <w:t>example</w:t>
      </w:r>
      <w:r>
        <w:rPr>
          <w:spacing w:val="5"/>
          <w:w w:val="105"/>
        </w:rPr>
        <w:t> </w:t>
      </w:r>
      <w:r>
        <w:rPr>
          <w:w w:val="105"/>
        </w:rPr>
        <w:t>appears</w:t>
      </w:r>
      <w:r>
        <w:rPr>
          <w:spacing w:val="6"/>
          <w:w w:val="105"/>
        </w:rPr>
        <w:t> </w:t>
      </w:r>
      <w:r>
        <w:rPr>
          <w:w w:val="105"/>
        </w:rPr>
        <w:t>below</w:t>
      </w:r>
      <w:r>
        <w:rPr>
          <w:w w:val="105"/>
          <w:vertAlign w:val="superscript"/>
        </w:rPr>
        <w:t>54</w:t>
      </w:r>
      <w:r>
        <w:rPr>
          <w:w w:val="105"/>
          <w:vertAlign w:val="baseline"/>
        </w:rPr>
        <w:t>:</w:t>
      </w: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1767839</wp:posOffset>
            </wp:positionH>
            <wp:positionV relativeFrom="paragraph">
              <wp:posOffset>150583</wp:posOffset>
            </wp:positionV>
            <wp:extent cx="3288792" cy="1682496"/>
            <wp:effectExtent l="0" t="0" r="0" b="0"/>
            <wp:wrapTopAndBottom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792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01.519997pt;margin-top:156.936981pt;width:337.02pt;height:.72pt;mso-position-horizontal-relative:page;mso-position-vertical-relative:paragraph;z-index:-157168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82" w:after="0"/>
        <w:ind w:left="540" w:right="538" w:firstLine="242"/>
        <w:jc w:val="left"/>
        <w:rPr>
          <w:sz w:val="16"/>
        </w:rPr>
      </w:pPr>
      <w:r>
        <w:rPr>
          <w:w w:val="105"/>
          <w:sz w:val="16"/>
        </w:rPr>
        <w:t>Barbara  </w:t>
      </w:r>
      <w:r>
        <w:rPr>
          <w:spacing w:val="37"/>
          <w:w w:val="105"/>
          <w:sz w:val="16"/>
        </w:rPr>
        <w:t> </w:t>
      </w:r>
      <w:r>
        <w:rPr>
          <w:w w:val="105"/>
          <w:sz w:val="16"/>
        </w:rPr>
        <w:t>Crossette,  </w:t>
      </w:r>
      <w:r>
        <w:rPr>
          <w:spacing w:val="37"/>
          <w:w w:val="105"/>
          <w:sz w:val="16"/>
        </w:rPr>
        <w:t> </w:t>
      </w:r>
      <w:r>
        <w:rPr>
          <w:i/>
          <w:w w:val="105"/>
          <w:sz w:val="16"/>
        </w:rPr>
        <w:t>Tibetan  </w:t>
      </w:r>
      <w:r>
        <w:rPr>
          <w:i/>
          <w:spacing w:val="38"/>
          <w:w w:val="105"/>
          <w:sz w:val="16"/>
        </w:rPr>
        <w:t> </w:t>
      </w:r>
      <w:r>
        <w:rPr>
          <w:i/>
          <w:w w:val="105"/>
          <w:sz w:val="16"/>
        </w:rPr>
        <w:t>Carpets  </w:t>
      </w:r>
      <w:r>
        <w:rPr>
          <w:i/>
          <w:spacing w:val="38"/>
          <w:w w:val="105"/>
          <w:sz w:val="16"/>
        </w:rPr>
        <w:t> </w:t>
      </w:r>
      <w:r>
        <w:rPr>
          <w:i/>
          <w:w w:val="105"/>
          <w:sz w:val="16"/>
        </w:rPr>
        <w:t>of  </w:t>
      </w:r>
      <w:r>
        <w:rPr>
          <w:i/>
          <w:spacing w:val="37"/>
          <w:w w:val="105"/>
          <w:sz w:val="16"/>
        </w:rPr>
        <w:t> </w:t>
      </w:r>
      <w:r>
        <w:rPr>
          <w:i/>
          <w:w w:val="105"/>
          <w:sz w:val="16"/>
        </w:rPr>
        <w:t>Nepal</w:t>
      </w:r>
      <w:r>
        <w:rPr>
          <w:w w:val="105"/>
          <w:sz w:val="16"/>
        </w:rPr>
        <w:t>,  </w:t>
      </w:r>
      <w:r>
        <w:rPr>
          <w:spacing w:val="38"/>
          <w:w w:val="105"/>
          <w:sz w:val="16"/>
        </w:rPr>
        <w:t> </w:t>
      </w:r>
      <w:r>
        <w:rPr>
          <w:w w:val="105"/>
          <w:sz w:val="16"/>
        </w:rPr>
        <w:t>N.Y.  </w:t>
      </w:r>
      <w:r>
        <w:rPr>
          <w:spacing w:val="27"/>
          <w:w w:val="105"/>
          <w:sz w:val="16"/>
        </w:rPr>
        <w:t> </w:t>
      </w:r>
      <w:r>
        <w:rPr>
          <w:w w:val="105"/>
          <w:sz w:val="16"/>
        </w:rPr>
        <w:t>T</w:t>
      </w:r>
      <w:r>
        <w:rPr>
          <w:w w:val="105"/>
          <w:sz w:val="13"/>
        </w:rPr>
        <w:t>IMES   </w:t>
      </w:r>
      <w:r>
        <w:rPr>
          <w:spacing w:val="15"/>
          <w:w w:val="105"/>
          <w:sz w:val="13"/>
        </w:rPr>
        <w:t> </w:t>
      </w:r>
      <w:r>
        <w:rPr>
          <w:w w:val="105"/>
          <w:sz w:val="16"/>
        </w:rPr>
        <w:t>(July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4,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1993),</w:t>
      </w:r>
      <w:r>
        <w:rPr>
          <w:spacing w:val="-39"/>
          <w:w w:val="105"/>
          <w:sz w:val="16"/>
        </w:rPr>
        <w:t> </w:t>
      </w:r>
      <w:hyperlink r:id="rId51">
        <w:r>
          <w:rPr>
            <w:w w:val="105"/>
            <w:sz w:val="16"/>
          </w:rPr>
          <w:t>http://www.nytimes.com/1993/07/04/travel/tibetan-carpets-of-nepal.html?pagewanted=all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[https://perma.cc/7Y7L-NZSA].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  <w:tab w:pos="1707" w:val="left" w:leader="none"/>
        </w:tabs>
        <w:spacing w:line="261" w:lineRule="auto" w:before="17" w:after="0"/>
        <w:ind w:left="540" w:right="536" w:firstLine="242"/>
        <w:jc w:val="both"/>
        <w:rPr>
          <w:sz w:val="16"/>
        </w:rPr>
      </w:pPr>
      <w:r>
        <w:rPr>
          <w:i/>
          <w:w w:val="105"/>
          <w:sz w:val="16"/>
        </w:rPr>
        <w:t>See, e.g.</w:t>
      </w:r>
      <w:r>
        <w:rPr>
          <w:w w:val="105"/>
          <w:sz w:val="16"/>
        </w:rPr>
        <w:t>, </w:t>
      </w:r>
      <w:r>
        <w:rPr>
          <w:i/>
          <w:w w:val="105"/>
          <w:sz w:val="16"/>
        </w:rPr>
        <w:t>Oriental Rugs and Rug Weaving in Nepal and Tibet</w:t>
      </w:r>
      <w:r>
        <w:rPr>
          <w:w w:val="105"/>
          <w:sz w:val="16"/>
        </w:rPr>
        <w:t>, J</w:t>
      </w:r>
      <w:r>
        <w:rPr>
          <w:w w:val="105"/>
          <w:sz w:val="13"/>
        </w:rPr>
        <w:t>ACOBSEN </w:t>
      </w:r>
      <w:r>
        <w:rPr>
          <w:w w:val="105"/>
          <w:sz w:val="16"/>
        </w:rPr>
        <w:t>R</w:t>
      </w:r>
      <w:r>
        <w:rPr>
          <w:w w:val="105"/>
          <w:sz w:val="13"/>
        </w:rPr>
        <w:t>UGS </w:t>
      </w:r>
      <w:r>
        <w:rPr>
          <w:w w:val="105"/>
          <w:sz w:val="16"/>
        </w:rPr>
        <w:t>(Jul. 13,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2015),</w:t>
        <w:tab/>
        <w:t>https://jacobsenrugs.com/blog/oriental-rugs-and-rug-weaving-in-nepal-and-tibet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[https://perma.cc/4DVU-7DBA]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(deploring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“machine-made”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quality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Nepalese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rugs).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9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P</w:t>
      </w:r>
      <w:r>
        <w:rPr>
          <w:w w:val="105"/>
          <w:sz w:val="13"/>
        </w:rPr>
        <w:t>ACIFIC </w:t>
      </w:r>
      <w:r>
        <w:rPr>
          <w:w w:val="105"/>
          <w:sz w:val="16"/>
        </w:rPr>
        <w:t>A</w:t>
      </w:r>
      <w:r>
        <w:rPr>
          <w:w w:val="105"/>
          <w:sz w:val="13"/>
        </w:rPr>
        <w:t>SIA </w:t>
      </w:r>
      <w:r>
        <w:rPr>
          <w:w w:val="105"/>
          <w:sz w:val="16"/>
        </w:rPr>
        <w:t>M</w:t>
      </w:r>
      <w:r>
        <w:rPr>
          <w:w w:val="105"/>
          <w:sz w:val="13"/>
        </w:rPr>
        <w:t>USEUM</w:t>
      </w:r>
      <w:r>
        <w:rPr>
          <w:w w:val="105"/>
          <w:sz w:val="16"/>
        </w:rPr>
        <w:t>, </w:t>
      </w:r>
      <w:r>
        <w:rPr>
          <w:i/>
          <w:w w:val="105"/>
          <w:sz w:val="16"/>
        </w:rPr>
        <w:t>supra </w:t>
      </w:r>
      <w:r>
        <w:rPr>
          <w:w w:val="105"/>
          <w:sz w:val="16"/>
        </w:rPr>
        <w:t>note 45, at 9 (“The craft survives, but the post-1959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product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much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less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imaginative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commercial-looking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shadow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its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wonderful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predecessors.”).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9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Tibetan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Carpets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from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Nepal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RTELINO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(Nov.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2010,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01:02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AM)</w:t>
      </w:r>
      <w:r>
        <w:rPr>
          <w:spacing w:val="1"/>
          <w:w w:val="105"/>
          <w:sz w:val="16"/>
        </w:rPr>
        <w:t> </w:t>
      </w:r>
      <w:hyperlink r:id="rId52">
        <w:r>
          <w:rPr>
            <w:w w:val="105"/>
            <w:sz w:val="16"/>
          </w:rPr>
          <w:t>http://www.artelino.eu/en/articles/tibetan-rugs/61-tibetan-carpets-nepal.html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Y5WW-68D5].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7" w:after="0"/>
        <w:ind w:left="540" w:right="539" w:firstLine="242"/>
        <w:jc w:val="left"/>
        <w:rPr>
          <w:sz w:val="16"/>
        </w:rPr>
      </w:pPr>
      <w:r>
        <w:rPr>
          <w:i/>
          <w:w w:val="105"/>
          <w:sz w:val="16"/>
        </w:rPr>
        <w:t>Dragons     and     Clouds</w:t>
      </w:r>
      <w:r>
        <w:rPr>
          <w:w w:val="105"/>
          <w:sz w:val="16"/>
        </w:rPr>
        <w:t>,     A</w:t>
      </w:r>
      <w:r>
        <w:rPr>
          <w:w w:val="105"/>
          <w:sz w:val="13"/>
        </w:rPr>
        <w:t>RTELINO</w:t>
      </w:r>
      <w:r>
        <w:rPr>
          <w:w w:val="105"/>
          <w:sz w:val="16"/>
        </w:rPr>
        <w:t>,      </w:t>
      </w:r>
      <w:hyperlink r:id="rId53">
        <w:r>
          <w:rPr>
            <w:w w:val="105"/>
            <w:sz w:val="16"/>
          </w:rPr>
          <w:t>http://www.artelino.eu/en/traditional-tibetan-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rugs.html?page=shop.product_details&amp;flypage=flypage.tpl&amp;product_id=132&amp;category_id=6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[https://perma.cc/P5HK-6DH4].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 w:firstLine="440"/>
        <w:jc w:val="both"/>
      </w:pP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degree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which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aesthetic</w:t>
      </w:r>
      <w:r>
        <w:rPr>
          <w:spacing w:val="-8"/>
          <w:w w:val="110"/>
        </w:rPr>
        <w:t> </w:t>
      </w:r>
      <w:r>
        <w:rPr>
          <w:w w:val="110"/>
        </w:rPr>
        <w:t>shift</w:t>
      </w:r>
      <w:r>
        <w:rPr>
          <w:spacing w:val="-7"/>
          <w:w w:val="110"/>
        </w:rPr>
        <w:t> </w:t>
      </w:r>
      <w:r>
        <w:rPr>
          <w:w w:val="110"/>
        </w:rPr>
        <w:t>has</w:t>
      </w:r>
      <w:r>
        <w:rPr>
          <w:spacing w:val="-8"/>
          <w:w w:val="110"/>
        </w:rPr>
        <w:t> </w:t>
      </w:r>
      <w:r>
        <w:rPr>
          <w:w w:val="110"/>
        </w:rPr>
        <w:t>benefitted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Tibetan</w:t>
      </w:r>
      <w:r>
        <w:rPr>
          <w:spacing w:val="-58"/>
          <w:w w:val="110"/>
        </w:rPr>
        <w:t> </w:t>
      </w:r>
      <w:r>
        <w:rPr>
          <w:w w:val="110"/>
        </w:rPr>
        <w:t>refugees (and their descendants) varies. Some of the newer rugs are</w:t>
      </w:r>
      <w:r>
        <w:rPr>
          <w:spacing w:val="1"/>
          <w:w w:val="110"/>
        </w:rPr>
        <w:t> </w:t>
      </w:r>
      <w:r>
        <w:rPr>
          <w:w w:val="110"/>
        </w:rPr>
        <w:t>designed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American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European</w:t>
      </w:r>
      <w:r>
        <w:rPr>
          <w:spacing w:val="1"/>
          <w:w w:val="110"/>
        </w:rPr>
        <w:t> </w:t>
      </w:r>
      <w:r>
        <w:rPr>
          <w:w w:val="110"/>
        </w:rPr>
        <w:t>artists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are</w:t>
      </w:r>
      <w:r>
        <w:rPr>
          <w:spacing w:val="1"/>
          <w:w w:val="110"/>
        </w:rPr>
        <w:t> </w:t>
      </w:r>
      <w:r>
        <w:rPr>
          <w:w w:val="110"/>
        </w:rPr>
        <w:t>merely</w:t>
      </w:r>
      <w:r>
        <w:rPr>
          <w:spacing w:val="1"/>
          <w:w w:val="110"/>
        </w:rPr>
        <w:t> </w:t>
      </w:r>
      <w:r>
        <w:rPr>
          <w:w w:val="110"/>
        </w:rPr>
        <w:t>manufactured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Nepal.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importers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concerned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-58"/>
          <w:w w:val="110"/>
        </w:rPr>
        <w:t> </w:t>
      </w:r>
      <w:r>
        <w:rPr>
          <w:w w:val="105"/>
        </w:rPr>
        <w:t>authenticity, however, typically employ business practices intended to</w:t>
      </w:r>
      <w:r>
        <w:rPr>
          <w:spacing w:val="1"/>
          <w:w w:val="105"/>
        </w:rPr>
        <w:t> </w:t>
      </w:r>
      <w:r>
        <w:rPr>
          <w:w w:val="110"/>
        </w:rPr>
        <w:t>benefit</w:t>
      </w:r>
      <w:r>
        <w:rPr>
          <w:spacing w:val="-11"/>
          <w:w w:val="110"/>
        </w:rPr>
        <w:t> </w:t>
      </w:r>
      <w:r>
        <w:rPr>
          <w:w w:val="110"/>
        </w:rPr>
        <w:t>Tibetans</w:t>
      </w:r>
      <w:r>
        <w:rPr>
          <w:spacing w:val="-11"/>
          <w:w w:val="110"/>
        </w:rPr>
        <w:t> </w:t>
      </w:r>
      <w:r>
        <w:rPr>
          <w:w w:val="110"/>
        </w:rPr>
        <w:t>more</w:t>
      </w:r>
      <w:r>
        <w:rPr>
          <w:spacing w:val="-10"/>
          <w:w w:val="110"/>
        </w:rPr>
        <w:t> </w:t>
      </w:r>
      <w:r>
        <w:rPr>
          <w:w w:val="110"/>
        </w:rPr>
        <w:t>directly</w:t>
      </w:r>
      <w:r>
        <w:rPr>
          <w:spacing w:val="-11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substantially.</w:t>
      </w:r>
      <w:r>
        <w:rPr>
          <w:spacing w:val="-12"/>
          <w:w w:val="110"/>
        </w:rPr>
        <w:t> </w:t>
      </w:r>
      <w:r>
        <w:rPr>
          <w:w w:val="110"/>
        </w:rPr>
        <w:t>They</w:t>
      </w:r>
      <w:r>
        <w:rPr>
          <w:spacing w:val="-10"/>
          <w:w w:val="110"/>
        </w:rPr>
        <w:t> </w:t>
      </w:r>
      <w:r>
        <w:rPr>
          <w:w w:val="110"/>
        </w:rPr>
        <w:t>are</w:t>
      </w:r>
      <w:r>
        <w:rPr>
          <w:spacing w:val="-11"/>
          <w:w w:val="110"/>
        </w:rPr>
        <w:t> </w:t>
      </w:r>
      <w:r>
        <w:rPr>
          <w:w w:val="110"/>
        </w:rPr>
        <w:t>more</w:t>
      </w:r>
      <w:r>
        <w:rPr>
          <w:spacing w:val="-10"/>
          <w:w w:val="110"/>
        </w:rPr>
        <w:t> </w:t>
      </w:r>
      <w:r>
        <w:rPr>
          <w:w w:val="110"/>
        </w:rPr>
        <w:t>likely</w:t>
      </w:r>
      <w:r>
        <w:rPr>
          <w:spacing w:val="-59"/>
          <w:w w:val="110"/>
        </w:rPr>
        <w:t> </w:t>
      </w: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rely</w:t>
      </w:r>
      <w:r>
        <w:rPr>
          <w:spacing w:val="-9"/>
          <w:w w:val="110"/>
        </w:rPr>
        <w:t> </w:t>
      </w:r>
      <w:r>
        <w:rPr>
          <w:w w:val="110"/>
        </w:rPr>
        <w:t>on</w:t>
      </w:r>
      <w:r>
        <w:rPr>
          <w:spacing w:val="-9"/>
          <w:w w:val="110"/>
        </w:rPr>
        <w:t> </w:t>
      </w:r>
      <w:r>
        <w:rPr>
          <w:w w:val="110"/>
        </w:rPr>
        <w:t>Tibetan</w:t>
      </w:r>
      <w:r>
        <w:rPr>
          <w:spacing w:val="-10"/>
          <w:w w:val="110"/>
        </w:rPr>
        <w:t> </w:t>
      </w:r>
      <w:r>
        <w:rPr>
          <w:w w:val="110"/>
        </w:rPr>
        <w:t>designers,</w:t>
      </w:r>
      <w:r>
        <w:rPr>
          <w:spacing w:val="-9"/>
          <w:w w:val="110"/>
        </w:rPr>
        <w:t> </w:t>
      </w:r>
      <w:r>
        <w:rPr>
          <w:w w:val="110"/>
        </w:rPr>
        <w:t>and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terms</w:t>
      </w:r>
      <w:r>
        <w:rPr>
          <w:spacing w:val="-10"/>
          <w:w w:val="110"/>
        </w:rPr>
        <w:t> </w:t>
      </w:r>
      <w:r>
        <w:rPr>
          <w:w w:val="110"/>
        </w:rPr>
        <w:t>on</w:t>
      </w:r>
      <w:r>
        <w:rPr>
          <w:spacing w:val="-9"/>
          <w:w w:val="110"/>
        </w:rPr>
        <w:t> </w:t>
      </w:r>
      <w:r>
        <w:rPr>
          <w:w w:val="110"/>
        </w:rPr>
        <w:t>which</w:t>
      </w:r>
      <w:r>
        <w:rPr>
          <w:spacing w:val="-9"/>
          <w:w w:val="110"/>
        </w:rPr>
        <w:t> </w:t>
      </w:r>
      <w:r>
        <w:rPr>
          <w:w w:val="110"/>
        </w:rPr>
        <w:t>their</w:t>
      </w:r>
      <w:r>
        <w:rPr>
          <w:spacing w:val="-10"/>
          <w:w w:val="110"/>
        </w:rPr>
        <w:t> </w:t>
      </w:r>
      <w:r>
        <w:rPr>
          <w:w w:val="110"/>
        </w:rPr>
        <w:t>workers</w:t>
      </w:r>
      <w:r>
        <w:rPr>
          <w:spacing w:val="-9"/>
          <w:w w:val="110"/>
        </w:rPr>
        <w:t> </w:t>
      </w:r>
      <w:r>
        <w:rPr>
          <w:w w:val="110"/>
        </w:rPr>
        <w:t>are</w:t>
      </w:r>
      <w:r>
        <w:rPr>
          <w:spacing w:val="-58"/>
          <w:w w:val="110"/>
        </w:rPr>
        <w:t> </w:t>
      </w:r>
      <w:r>
        <w:rPr>
          <w:w w:val="110"/>
        </w:rPr>
        <w:t>employed in Nepal are fairer than average. Last but not least, these</w:t>
      </w:r>
      <w:r>
        <w:rPr>
          <w:spacing w:val="1"/>
          <w:w w:val="110"/>
        </w:rPr>
        <w:t> </w:t>
      </w:r>
      <w:r>
        <w:rPr>
          <w:w w:val="110"/>
        </w:rPr>
        <w:t>importers</w:t>
      </w:r>
      <w:r>
        <w:rPr>
          <w:spacing w:val="-3"/>
          <w:w w:val="110"/>
        </w:rPr>
        <w:t> </w:t>
      </w:r>
      <w:r>
        <w:rPr>
          <w:w w:val="110"/>
        </w:rPr>
        <w:t>typically</w:t>
      </w:r>
      <w:r>
        <w:rPr>
          <w:spacing w:val="-2"/>
          <w:w w:val="110"/>
        </w:rPr>
        <w:t> </w:t>
      </w:r>
      <w:r>
        <w:rPr>
          <w:w w:val="110"/>
        </w:rPr>
        <w:t>contribute</w:t>
      </w:r>
      <w:r>
        <w:rPr>
          <w:spacing w:val="-2"/>
          <w:w w:val="110"/>
        </w:rPr>
        <w:t> </w:t>
      </w:r>
      <w:r>
        <w:rPr>
          <w:w w:val="110"/>
        </w:rPr>
        <w:t>a</w:t>
      </w:r>
      <w:r>
        <w:rPr>
          <w:spacing w:val="-3"/>
          <w:w w:val="110"/>
        </w:rPr>
        <w:t> </w:t>
      </w:r>
      <w:r>
        <w:rPr>
          <w:w w:val="110"/>
        </w:rPr>
        <w:t>portion</w:t>
      </w:r>
      <w:r>
        <w:rPr>
          <w:spacing w:val="-2"/>
          <w:w w:val="110"/>
        </w:rPr>
        <w:t> </w:t>
      </w:r>
      <w:r>
        <w:rPr>
          <w:w w:val="110"/>
        </w:rPr>
        <w:t>of</w:t>
      </w:r>
      <w:r>
        <w:rPr>
          <w:spacing w:val="-2"/>
          <w:w w:val="110"/>
        </w:rPr>
        <w:t> </w:t>
      </w:r>
      <w:r>
        <w:rPr>
          <w:w w:val="110"/>
        </w:rPr>
        <w:t>their</w:t>
      </w:r>
      <w:r>
        <w:rPr>
          <w:spacing w:val="-3"/>
          <w:w w:val="110"/>
        </w:rPr>
        <w:t> </w:t>
      </w:r>
      <w:r>
        <w:rPr>
          <w:w w:val="110"/>
        </w:rPr>
        <w:t>profits</w:t>
      </w:r>
      <w:r>
        <w:rPr>
          <w:spacing w:val="-2"/>
          <w:w w:val="110"/>
        </w:rPr>
        <w:t> </w:t>
      </w:r>
      <w:r>
        <w:rPr>
          <w:w w:val="110"/>
        </w:rPr>
        <w:t>to</w:t>
      </w:r>
      <w:r>
        <w:rPr>
          <w:spacing w:val="-2"/>
          <w:w w:val="110"/>
        </w:rPr>
        <w:t> </w:t>
      </w:r>
      <w:r>
        <w:rPr>
          <w:w w:val="110"/>
        </w:rPr>
        <w:t>educational</w:t>
      </w:r>
      <w:r>
        <w:rPr>
          <w:spacing w:val="-59"/>
          <w:w w:val="110"/>
        </w:rPr>
        <w:t> </w:t>
      </w:r>
      <w:r>
        <w:rPr>
          <w:w w:val="110"/>
        </w:rPr>
        <w:t>or cultural institutions that benefit Tibetans. The stores and websites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importers</w:t>
      </w:r>
      <w:r>
        <w:rPr>
          <w:spacing w:val="1"/>
          <w:w w:val="110"/>
        </w:rPr>
        <w:t> </w:t>
      </w:r>
      <w:r>
        <w:rPr>
          <w:w w:val="110"/>
        </w:rPr>
        <w:t>trumpet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practices.</w:t>
      </w:r>
      <w:r>
        <w:rPr>
          <w:spacing w:val="1"/>
          <w:w w:val="110"/>
        </w:rPr>
        <w:t> </w:t>
      </w:r>
      <w:r>
        <w:rPr>
          <w:w w:val="110"/>
        </w:rPr>
        <w:t>Set</w:t>
      </w:r>
      <w:r>
        <w:rPr>
          <w:spacing w:val="1"/>
          <w:w w:val="110"/>
        </w:rPr>
        <w:t> </w:t>
      </w:r>
      <w:r>
        <w:rPr>
          <w:w w:val="110"/>
        </w:rPr>
        <w:t>forth</w:t>
      </w:r>
      <w:r>
        <w:rPr>
          <w:spacing w:val="1"/>
          <w:w w:val="110"/>
        </w:rPr>
        <w:t> </w:t>
      </w:r>
      <w:r>
        <w:rPr>
          <w:w w:val="110"/>
        </w:rPr>
        <w:t>below,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example,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pertinent</w:t>
      </w:r>
      <w:r>
        <w:rPr>
          <w:spacing w:val="-11"/>
          <w:w w:val="110"/>
        </w:rPr>
        <w:t> </w:t>
      </w:r>
      <w:r>
        <w:rPr>
          <w:w w:val="110"/>
        </w:rPr>
        <w:t>portion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website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Doris</w:t>
      </w:r>
      <w:r>
        <w:rPr>
          <w:spacing w:val="-10"/>
          <w:w w:val="110"/>
        </w:rPr>
        <w:t> </w:t>
      </w:r>
      <w:r>
        <w:rPr>
          <w:w w:val="110"/>
        </w:rPr>
        <w:t>Leslie</w:t>
      </w:r>
      <w:r>
        <w:rPr>
          <w:spacing w:val="-9"/>
          <w:w w:val="110"/>
        </w:rPr>
        <w:t> </w:t>
      </w:r>
      <w:r>
        <w:rPr>
          <w:w w:val="110"/>
        </w:rPr>
        <w:t>Blau:</w:t>
      </w:r>
    </w:p>
    <w:p>
      <w:pPr>
        <w:spacing w:line="249" w:lineRule="auto" w:before="117"/>
        <w:ind w:left="900" w:right="895" w:firstLine="0"/>
        <w:jc w:val="both"/>
        <w:rPr>
          <w:sz w:val="20"/>
        </w:rPr>
      </w:pPr>
      <w:r>
        <w:rPr>
          <w:w w:val="110"/>
          <w:sz w:val="20"/>
        </w:rPr>
        <w:t>In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factory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selected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by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Doris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Leslie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Blau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gallery,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over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half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employees are Tibetan. The original Tibetan Master Weavers, who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came from Tibet, have trained the current master weavers. The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workers in all hand manufacturing processes: carding, spinning, dying,</w:t>
      </w:r>
      <w:r>
        <w:rPr>
          <w:spacing w:val="-50"/>
          <w:w w:val="105"/>
          <w:sz w:val="20"/>
        </w:rPr>
        <w:t> </w:t>
      </w:r>
      <w:r>
        <w:rPr>
          <w:w w:val="110"/>
          <w:sz w:val="20"/>
        </w:rPr>
        <w:t>weaving,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shearing,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carving,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etc.,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learned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from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Tibetan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masters.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Many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factory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employees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30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years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experience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.</w:t>
      </w:r>
    </w:p>
    <w:p>
      <w:pPr>
        <w:spacing w:line="249" w:lineRule="auto" w:before="144"/>
        <w:ind w:left="900" w:right="896" w:firstLine="0"/>
        <w:jc w:val="both"/>
        <w:rPr>
          <w:sz w:val="20"/>
        </w:rPr>
      </w:pPr>
      <w:r>
        <w:rPr>
          <w:spacing w:val="-1"/>
          <w:w w:val="110"/>
          <w:sz w:val="20"/>
        </w:rPr>
        <w:t>This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factory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provides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living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quarters,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clean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drinking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water,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childcare</w:t>
      </w:r>
      <w:r>
        <w:rPr>
          <w:spacing w:val="-53"/>
          <w:w w:val="110"/>
          <w:sz w:val="20"/>
        </w:rPr>
        <w:t> </w:t>
      </w:r>
      <w:r>
        <w:rPr>
          <w:w w:val="105"/>
          <w:sz w:val="20"/>
        </w:rPr>
        <w:t>and health benefits to its employees. No manufacturing processes use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child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labor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company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takes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steps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improve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its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local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environment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5"/>
          <w:w w:val="110"/>
          <w:sz w:val="20"/>
        </w:rPr>
        <w:t> </w:t>
      </w:r>
      <w:r>
        <w:rPr>
          <w:w w:val="110"/>
          <w:sz w:val="20"/>
        </w:rPr>
        <w:t>.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.</w:t>
      </w:r>
    </w:p>
    <w:p>
      <w:pPr>
        <w:spacing w:line="249" w:lineRule="auto" w:before="143"/>
        <w:ind w:left="900" w:right="896" w:firstLine="0"/>
        <w:jc w:val="both"/>
        <w:rPr>
          <w:sz w:val="20"/>
        </w:rPr>
      </w:pPr>
      <w:r>
        <w:rPr>
          <w:w w:val="110"/>
          <w:sz w:val="20"/>
        </w:rPr>
        <w:t>The company has superior abilities and has a proven track record.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Management philosophies and practices, including those regarding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social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ecological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responsibilities,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are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exemplary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Nepal.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Doris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Leslie Blau aims to produce the best quality of rugs available in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Nepal, with a factory that maintains high standards for their work,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employees</w:t>
      </w:r>
      <w:r>
        <w:rPr>
          <w:spacing w:val="-9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their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families,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and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local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environment.</w:t>
      </w:r>
      <w:r>
        <w:rPr>
          <w:w w:val="110"/>
          <w:sz w:val="20"/>
          <w:vertAlign w:val="superscript"/>
        </w:rPr>
        <w:t>55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  <w:r>
        <w:rPr/>
        <w:pict>
          <v:rect style="position:absolute;margin-left:101.519997pt;margin-top:13.236705pt;width:337.02pt;height:.72pt;mso-position-horizontal-relative:page;mso-position-vertical-relative:paragraph;z-index:-1571635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5" w:firstLine="242"/>
        <w:jc w:val="both"/>
        <w:rPr>
          <w:sz w:val="16"/>
        </w:rPr>
      </w:pPr>
      <w:r>
        <w:rPr>
          <w:w w:val="105"/>
          <w:sz w:val="16"/>
        </w:rPr>
        <w:t>Tibetan Rugs, Doris Leslie Blau, https://</w:t>
      </w:r>
      <w:hyperlink r:id="rId54">
        <w:r>
          <w:rPr>
            <w:w w:val="105"/>
            <w:sz w:val="16"/>
          </w:rPr>
          <w:t>www.dorisleslieblau.com/articles/tibetan-rugs-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at-doris-leslie-blau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[https://perma.cc/5QED-VLZM].  Another  importer’s  marketing  materials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say:</w:t>
      </w:r>
    </w:p>
    <w:p>
      <w:pPr>
        <w:spacing w:line="220" w:lineRule="auto" w:before="27"/>
        <w:ind w:left="900" w:right="896" w:firstLine="0"/>
        <w:jc w:val="both"/>
        <w:rPr>
          <w:sz w:val="16"/>
        </w:rPr>
      </w:pPr>
      <w:r>
        <w:rPr>
          <w:w w:val="110"/>
          <w:sz w:val="16"/>
        </w:rPr>
        <w:t>My Nepalese friend has traveled to Western countries for attending fairs and visiting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his international customers for decades. Germany is the country that he knows best,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and where he experienced among others German social structures and working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conditions.</w:t>
      </w:r>
    </w:p>
    <w:p>
      <w:pPr>
        <w:spacing w:line="220" w:lineRule="auto" w:before="43"/>
        <w:ind w:left="900" w:right="897" w:firstLine="0"/>
        <w:jc w:val="both"/>
        <w:rPr>
          <w:sz w:val="16"/>
        </w:rPr>
      </w:pPr>
      <w:r>
        <w:rPr>
          <w:w w:val="110"/>
          <w:sz w:val="16"/>
        </w:rPr>
        <w:t>This made him establish a children nursery and later a school for the children of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workers. These exist now for decades and are for Nepal exemplary and unique.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Currently the carpet manufactory employs three teachers. The costs for the children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nursery and the school have to be covered by the income from the carpet sales -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something not always easy. Large Western importing companies push for the lowest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per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square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meter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prices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could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care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less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about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working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conditions.</w:t>
      </w:r>
    </w:p>
    <w:p>
      <w:pPr>
        <w:spacing w:line="223" w:lineRule="auto" w:before="42"/>
        <w:ind w:left="900" w:right="900" w:firstLine="0"/>
        <w:jc w:val="both"/>
        <w:rPr>
          <w:sz w:val="16"/>
        </w:rPr>
      </w:pPr>
      <w:r>
        <w:rPr>
          <w:w w:val="105"/>
          <w:sz w:val="16"/>
        </w:rPr>
        <w:t>The artelino carpet commissions will support these social activities by paying a fair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price.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few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dollars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can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have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big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effect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Nepal.</w:t>
      </w:r>
    </w:p>
    <w:p>
      <w:pPr>
        <w:spacing w:after="0" w:line="223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 w:firstLine="440"/>
        <w:jc w:val="both"/>
      </w:pPr>
      <w:r>
        <w:rPr>
          <w:w w:val="110"/>
        </w:rPr>
        <w:t>Adherence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principles</w:t>
      </w:r>
      <w:r>
        <w:rPr>
          <w:spacing w:val="1"/>
          <w:w w:val="110"/>
        </w:rPr>
        <w:t> </w:t>
      </w:r>
      <w:r>
        <w:rPr>
          <w:w w:val="110"/>
        </w:rPr>
        <w:t>seems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contribute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05"/>
        </w:rPr>
        <w:t>importers’ ability to charge atypically high prices for their carpets.</w:t>
      </w:r>
      <w:r>
        <w:rPr>
          <w:w w:val="105"/>
          <w:vertAlign w:val="superscript"/>
        </w:rPr>
        <w:t>56</w:t>
      </w:r>
      <w:r>
        <w:rPr>
          <w:w w:val="105"/>
          <w:vertAlign w:val="baseline"/>
        </w:rPr>
        <w:t> A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portion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premium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redounds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benefit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Tibetans.</w:t>
      </w:r>
    </w:p>
    <w:p>
      <w:pPr>
        <w:pStyle w:val="BodyText"/>
        <w:spacing w:before="6"/>
      </w:pPr>
    </w:p>
    <w:p>
      <w:pPr>
        <w:pStyle w:val="ListParagraph"/>
        <w:numPr>
          <w:ilvl w:val="2"/>
          <w:numId w:val="1"/>
        </w:numPr>
        <w:tabs>
          <w:tab w:pos="3564" w:val="left" w:leader="none"/>
        </w:tabs>
        <w:spacing w:line="240" w:lineRule="auto" w:before="0" w:after="0"/>
        <w:ind w:left="3563" w:right="0" w:hanging="317"/>
        <w:jc w:val="left"/>
        <w:rPr>
          <w:sz w:val="18"/>
        </w:rPr>
      </w:pPr>
      <w:r>
        <w:rPr>
          <w:w w:val="110"/>
          <w:sz w:val="22"/>
        </w:rPr>
        <w:t>T</w:t>
      </w:r>
      <w:r>
        <w:rPr>
          <w:w w:val="110"/>
          <w:sz w:val="18"/>
        </w:rPr>
        <w:t>HE</w:t>
      </w:r>
      <w:r>
        <w:rPr>
          <w:spacing w:val="-3"/>
          <w:w w:val="110"/>
          <w:sz w:val="18"/>
        </w:rPr>
        <w:t> </w:t>
      </w:r>
      <w:r>
        <w:rPr>
          <w:w w:val="110"/>
          <w:sz w:val="22"/>
        </w:rPr>
        <w:t>L</w:t>
      </w:r>
      <w:r>
        <w:rPr>
          <w:w w:val="110"/>
          <w:sz w:val="18"/>
        </w:rPr>
        <w:t>AW</w:t>
      </w:r>
    </w:p>
    <w:p>
      <w:pPr>
        <w:pStyle w:val="BodyText"/>
        <w:spacing w:line="247" w:lineRule="auto" w:before="127"/>
        <w:ind w:left="540" w:right="535" w:firstLine="440"/>
        <w:jc w:val="both"/>
      </w:pPr>
      <w:r>
        <w:rPr>
          <w:w w:val="110"/>
        </w:rPr>
        <w:t>Currently,</w:t>
      </w:r>
      <w:r>
        <w:rPr>
          <w:spacing w:val="-9"/>
          <w:w w:val="110"/>
        </w:rPr>
        <w:t> </w:t>
      </w:r>
      <w:r>
        <w:rPr>
          <w:w w:val="110"/>
        </w:rPr>
        <w:t>every</w:t>
      </w:r>
      <w:r>
        <w:rPr>
          <w:spacing w:val="-8"/>
          <w:w w:val="110"/>
        </w:rPr>
        <w:t> </w:t>
      </w:r>
      <w:r>
        <w:rPr>
          <w:w w:val="110"/>
        </w:rPr>
        <w:t>country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world</w:t>
      </w:r>
      <w:r>
        <w:rPr>
          <w:spacing w:val="-8"/>
          <w:w w:val="110"/>
        </w:rPr>
        <w:t> </w:t>
      </w:r>
      <w:r>
        <w:rPr>
          <w:w w:val="110"/>
        </w:rPr>
        <w:t>establishes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8"/>
          <w:w w:val="110"/>
        </w:rPr>
        <w:t> </w:t>
      </w:r>
      <w:r>
        <w:rPr>
          <w:w w:val="110"/>
        </w:rPr>
        <w:t>enforces</w:t>
      </w:r>
      <w:r>
        <w:rPr>
          <w:spacing w:val="-8"/>
          <w:w w:val="110"/>
        </w:rPr>
        <w:t> </w:t>
      </w:r>
      <w:r>
        <w:rPr>
          <w:w w:val="110"/>
        </w:rPr>
        <w:t>its</w:t>
      </w:r>
      <w:r>
        <w:rPr>
          <w:spacing w:val="-59"/>
          <w:w w:val="110"/>
        </w:rPr>
        <w:t> </w:t>
      </w:r>
      <w:r>
        <w:rPr>
          <w:w w:val="110"/>
        </w:rPr>
        <w:t>own rules concerning permissible uses of traditional knowledge. The</w:t>
      </w:r>
      <w:r>
        <w:rPr>
          <w:spacing w:val="-58"/>
          <w:w w:val="110"/>
        </w:rPr>
        <w:t> </w:t>
      </w:r>
      <w:r>
        <w:rPr>
          <w:w w:val="110"/>
        </w:rPr>
        <w:t>approaches they have taken vary widely, but most of the national</w:t>
      </w:r>
      <w:r>
        <w:rPr>
          <w:spacing w:val="1"/>
          <w:w w:val="110"/>
        </w:rPr>
        <w:t> </w:t>
      </w:r>
      <w:r>
        <w:rPr>
          <w:w w:val="110"/>
        </w:rPr>
        <w:t>regimes fall into one of four categories. Countries in the first group</w:t>
      </w:r>
      <w:r>
        <w:rPr>
          <w:spacing w:val="1"/>
          <w:w w:val="110"/>
        </w:rPr>
        <w:t> </w:t>
      </w:r>
      <w:r>
        <w:rPr>
          <w:w w:val="110"/>
        </w:rPr>
        <w:t>expressly repudiate legal protection for traditional knowledge. For</w:t>
      </w:r>
      <w:r>
        <w:rPr>
          <w:spacing w:val="1"/>
          <w:w w:val="110"/>
        </w:rPr>
        <w:t> </w:t>
      </w:r>
      <w:r>
        <w:rPr>
          <w:w w:val="110"/>
        </w:rPr>
        <w:t>example, the Copyright Act of Lithuania provides: “Copyright shall</w:t>
      </w:r>
      <w:r>
        <w:rPr>
          <w:spacing w:val="1"/>
          <w:w w:val="110"/>
        </w:rPr>
        <w:t> </w:t>
      </w:r>
      <w:r>
        <w:rPr>
          <w:w w:val="110"/>
        </w:rPr>
        <w:t>not</w:t>
      </w:r>
      <w:r>
        <w:rPr>
          <w:spacing w:val="-7"/>
          <w:w w:val="110"/>
        </w:rPr>
        <w:t> </w:t>
      </w:r>
      <w:r>
        <w:rPr>
          <w:w w:val="110"/>
        </w:rPr>
        <w:t>apply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.</w:t>
      </w:r>
      <w:r>
        <w:rPr>
          <w:spacing w:val="-6"/>
          <w:w w:val="110"/>
        </w:rPr>
        <w:t> </w:t>
      </w:r>
      <w:r>
        <w:rPr>
          <w:w w:val="110"/>
        </w:rPr>
        <w:t>.</w:t>
      </w:r>
      <w:r>
        <w:rPr>
          <w:spacing w:val="-7"/>
          <w:w w:val="110"/>
        </w:rPr>
        <w:t> </w:t>
      </w:r>
      <w:r>
        <w:rPr>
          <w:w w:val="110"/>
        </w:rPr>
        <w:t>.</w:t>
      </w:r>
      <w:r>
        <w:rPr>
          <w:spacing w:val="-6"/>
          <w:w w:val="110"/>
        </w:rPr>
        <w:t> </w:t>
      </w:r>
      <w:r>
        <w:rPr>
          <w:w w:val="110"/>
        </w:rPr>
        <w:t>works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folk</w:t>
      </w:r>
      <w:r>
        <w:rPr>
          <w:spacing w:val="-7"/>
          <w:w w:val="110"/>
        </w:rPr>
        <w:t> </w:t>
      </w:r>
      <w:r>
        <w:rPr>
          <w:w w:val="110"/>
        </w:rPr>
        <w:t>art.”</w:t>
      </w:r>
      <w:r>
        <w:rPr>
          <w:w w:val="110"/>
          <w:vertAlign w:val="superscript"/>
        </w:rPr>
        <w:t>57</w:t>
      </w:r>
    </w:p>
    <w:p>
      <w:pPr>
        <w:pStyle w:val="BodyText"/>
        <w:spacing w:line="247" w:lineRule="auto" w:before="16"/>
        <w:ind w:left="540" w:right="535" w:firstLine="440"/>
        <w:jc w:val="both"/>
      </w:pPr>
      <w:r>
        <w:rPr>
          <w:w w:val="110"/>
        </w:rPr>
        <w:t>In the second group of countries, courts have construed existing</w:t>
      </w:r>
      <w:r>
        <w:rPr>
          <w:spacing w:val="1"/>
          <w:w w:val="110"/>
        </w:rPr>
        <w:t> </w:t>
      </w:r>
      <w:r>
        <w:rPr>
          <w:w w:val="110"/>
        </w:rPr>
        <w:t>intellectual property laws to establish some limitations on uses 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knowledge.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perhaps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famous</w:t>
      </w:r>
      <w:r>
        <w:rPr>
          <w:spacing w:val="1"/>
          <w:w w:val="110"/>
        </w:rPr>
        <w:t> </w:t>
      </w:r>
      <w:r>
        <w:rPr>
          <w:w w:val="110"/>
        </w:rPr>
        <w:t>example,</w:t>
      </w:r>
      <w:r>
        <w:rPr>
          <w:spacing w:val="1"/>
          <w:w w:val="110"/>
        </w:rPr>
        <w:t> </w:t>
      </w:r>
      <w:r>
        <w:rPr>
          <w:w w:val="110"/>
        </w:rPr>
        <w:t>Australian</w:t>
      </w:r>
      <w:r>
        <w:rPr>
          <w:spacing w:val="-17"/>
          <w:w w:val="110"/>
        </w:rPr>
        <w:t> </w:t>
      </w:r>
      <w:r>
        <w:rPr>
          <w:w w:val="110"/>
        </w:rPr>
        <w:t>courts</w:t>
      </w:r>
      <w:r>
        <w:rPr>
          <w:spacing w:val="-16"/>
          <w:w w:val="110"/>
        </w:rPr>
        <w:t> </w:t>
      </w:r>
      <w:r>
        <w:rPr>
          <w:w w:val="110"/>
        </w:rPr>
        <w:t>ruled</w:t>
      </w:r>
      <w:r>
        <w:rPr>
          <w:spacing w:val="-17"/>
          <w:w w:val="110"/>
        </w:rPr>
        <w:t> </w:t>
      </w:r>
      <w:r>
        <w:rPr>
          <w:w w:val="110"/>
        </w:rPr>
        <w:t>that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importation</w:t>
      </w:r>
      <w:r>
        <w:rPr>
          <w:spacing w:val="-17"/>
          <w:w w:val="110"/>
        </w:rPr>
        <w:t> </w:t>
      </w:r>
      <w:r>
        <w:rPr>
          <w:w w:val="110"/>
        </w:rPr>
        <w:t>and</w:t>
      </w:r>
      <w:r>
        <w:rPr>
          <w:spacing w:val="-16"/>
          <w:w w:val="110"/>
        </w:rPr>
        <w:t> </w:t>
      </w:r>
      <w:r>
        <w:rPr>
          <w:w w:val="110"/>
        </w:rPr>
        <w:t>sale</w:t>
      </w:r>
      <w:r>
        <w:rPr>
          <w:spacing w:val="-16"/>
          <w:w w:val="110"/>
        </w:rPr>
        <w:t> </w:t>
      </w:r>
      <w:r>
        <w:rPr>
          <w:w w:val="110"/>
        </w:rPr>
        <w:t>of</w:t>
      </w:r>
      <w:r>
        <w:rPr>
          <w:spacing w:val="-17"/>
          <w:w w:val="110"/>
        </w:rPr>
        <w:t> </w:t>
      </w:r>
      <w:r>
        <w:rPr>
          <w:w w:val="110"/>
        </w:rPr>
        <w:t>carpets</w:t>
      </w:r>
      <w:r>
        <w:rPr>
          <w:spacing w:val="-16"/>
          <w:w w:val="110"/>
        </w:rPr>
        <w:t> </w:t>
      </w:r>
      <w:r>
        <w:rPr>
          <w:w w:val="110"/>
        </w:rPr>
        <w:t>bearing</w:t>
      </w:r>
      <w:r>
        <w:rPr>
          <w:spacing w:val="-58"/>
          <w:w w:val="110"/>
        </w:rPr>
        <w:t> </w:t>
      </w:r>
      <w:r>
        <w:rPr>
          <w:w w:val="110"/>
        </w:rPr>
        <w:t>images derived from motifs developed by aboriginal groups violated</w:t>
      </w:r>
      <w:r>
        <w:rPr>
          <w:spacing w:val="-58"/>
          <w:w w:val="110"/>
        </w:rPr>
        <w:t> </w:t>
      </w:r>
      <w:r>
        <w:rPr>
          <w:w w:val="110"/>
        </w:rPr>
        <w:t>Australian</w:t>
      </w:r>
      <w:r>
        <w:rPr>
          <w:spacing w:val="-7"/>
          <w:w w:val="110"/>
        </w:rPr>
        <w:t> </w:t>
      </w:r>
      <w:r>
        <w:rPr>
          <w:w w:val="110"/>
        </w:rPr>
        <w:t>copyright</w:t>
      </w:r>
      <w:r>
        <w:rPr>
          <w:spacing w:val="-6"/>
          <w:w w:val="110"/>
        </w:rPr>
        <w:t> </w:t>
      </w:r>
      <w:r>
        <w:rPr>
          <w:w w:val="110"/>
        </w:rPr>
        <w:t>law.</w:t>
      </w:r>
      <w:r>
        <w:rPr>
          <w:w w:val="110"/>
          <w:vertAlign w:val="superscript"/>
        </w:rPr>
        <w:t>58</w:t>
      </w:r>
    </w:p>
    <w:p>
      <w:pPr>
        <w:pStyle w:val="BodyText"/>
        <w:spacing w:line="244" w:lineRule="auto" w:before="16"/>
        <w:ind w:left="540" w:right="536" w:firstLine="440"/>
        <w:jc w:val="both"/>
      </w:pPr>
      <w:r>
        <w:rPr>
          <w:w w:val="110"/>
        </w:rPr>
        <w:t>In the third group, legislators have modified existing intellectual</w:t>
      </w:r>
      <w:r>
        <w:rPr>
          <w:spacing w:val="-58"/>
          <w:w w:val="110"/>
        </w:rPr>
        <w:t> </w:t>
      </w:r>
      <w:r>
        <w:rPr>
          <w:w w:val="110"/>
        </w:rPr>
        <w:t>property</w:t>
      </w:r>
      <w:r>
        <w:rPr>
          <w:spacing w:val="-12"/>
          <w:w w:val="110"/>
        </w:rPr>
        <w:t> </w:t>
      </w:r>
      <w:r>
        <w:rPr>
          <w:w w:val="110"/>
        </w:rPr>
        <w:t>statutes</w:t>
      </w:r>
      <w:r>
        <w:rPr>
          <w:spacing w:val="-12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reach</w:t>
      </w:r>
      <w:r>
        <w:rPr>
          <w:spacing w:val="-14"/>
          <w:w w:val="110"/>
        </w:rPr>
        <w:t> </w:t>
      </w:r>
      <w:r>
        <w:rPr>
          <w:w w:val="110"/>
        </w:rPr>
        <w:t>traditional</w:t>
      </w:r>
      <w:r>
        <w:rPr>
          <w:spacing w:val="-14"/>
          <w:w w:val="110"/>
        </w:rPr>
        <w:t> </w:t>
      </w:r>
      <w:r>
        <w:rPr>
          <w:w w:val="110"/>
        </w:rPr>
        <w:t>knowledge.</w:t>
      </w:r>
      <w:r>
        <w:rPr>
          <w:spacing w:val="-15"/>
          <w:w w:val="110"/>
        </w:rPr>
        <w:t> </w:t>
      </w:r>
      <w:r>
        <w:rPr>
          <w:w w:val="110"/>
        </w:rPr>
        <w:t>For</w:t>
      </w:r>
      <w:r>
        <w:rPr>
          <w:spacing w:val="-12"/>
          <w:w w:val="110"/>
        </w:rPr>
        <w:t> </w:t>
      </w:r>
      <w:r>
        <w:rPr>
          <w:w w:val="110"/>
        </w:rPr>
        <w:t>example,</w:t>
      </w:r>
      <w:r>
        <w:rPr>
          <w:spacing w:val="-12"/>
          <w:w w:val="110"/>
        </w:rPr>
        <w:t> </w:t>
      </w:r>
      <w:r>
        <w:rPr>
          <w:w w:val="110"/>
        </w:rPr>
        <w:t>in</w:t>
      </w:r>
      <w:r>
        <w:rPr>
          <w:spacing w:val="-12"/>
          <w:w w:val="110"/>
        </w:rPr>
        <w:t> </w:t>
      </w:r>
      <w:r>
        <w:rPr>
          <w:w w:val="110"/>
        </w:rPr>
        <w:t>New</w:t>
      </w:r>
      <w:r>
        <w:rPr>
          <w:spacing w:val="-58"/>
          <w:w w:val="110"/>
        </w:rPr>
        <w:t> </w:t>
      </w:r>
      <w:r>
        <w:rPr>
          <w:w w:val="110"/>
        </w:rPr>
        <w:t>Zealand,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trademark</w:t>
      </w:r>
      <w:r>
        <w:rPr>
          <w:spacing w:val="-6"/>
          <w:w w:val="110"/>
        </w:rPr>
        <w:t> </w:t>
      </w:r>
      <w:r>
        <w:rPr>
          <w:w w:val="110"/>
        </w:rPr>
        <w:t>statute</w:t>
      </w:r>
      <w:r>
        <w:rPr>
          <w:spacing w:val="-6"/>
          <w:w w:val="110"/>
        </w:rPr>
        <w:t> </w:t>
      </w:r>
      <w:r>
        <w:rPr>
          <w:w w:val="110"/>
        </w:rPr>
        <w:t>was</w:t>
      </w:r>
      <w:r>
        <w:rPr>
          <w:spacing w:val="-6"/>
          <w:w w:val="110"/>
        </w:rPr>
        <w:t> </w:t>
      </w:r>
      <w:r>
        <w:rPr>
          <w:w w:val="110"/>
        </w:rPr>
        <w:t>amended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forbid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registration</w:t>
      </w:r>
      <w:r>
        <w:rPr>
          <w:spacing w:val="-58"/>
          <w:w w:val="110"/>
        </w:rPr>
        <w:t> </w:t>
      </w:r>
      <w:r>
        <w:rPr>
          <w:w w:val="110"/>
        </w:rPr>
        <w:t>of trademarks based on M</w:t>
      </w:r>
      <w:r>
        <w:rPr>
          <w:rFonts w:ascii="Cambria" w:hAnsi="Cambria"/>
          <w:w w:val="110"/>
        </w:rPr>
        <w:t>ā</w:t>
      </w:r>
      <w:r>
        <w:rPr>
          <w:w w:val="110"/>
        </w:rPr>
        <w:t>ori text or imagery where the use or</w:t>
      </w:r>
      <w:r>
        <w:rPr>
          <w:spacing w:val="1"/>
          <w:w w:val="110"/>
        </w:rPr>
        <w:t> </w:t>
      </w:r>
      <w:r>
        <w:rPr>
          <w:w w:val="110"/>
        </w:rPr>
        <w:t>registration</w:t>
      </w:r>
      <w:r>
        <w:rPr>
          <w:spacing w:val="48"/>
          <w:w w:val="110"/>
        </w:rPr>
        <w:t> </w:t>
      </w:r>
      <w:r>
        <w:rPr>
          <w:w w:val="110"/>
        </w:rPr>
        <w:t>of</w:t>
      </w:r>
      <w:r>
        <w:rPr>
          <w:spacing w:val="49"/>
          <w:w w:val="110"/>
        </w:rPr>
        <w:t> </w:t>
      </w:r>
      <w:r>
        <w:rPr>
          <w:w w:val="110"/>
        </w:rPr>
        <w:t>such</w:t>
      </w:r>
      <w:r>
        <w:rPr>
          <w:spacing w:val="49"/>
          <w:w w:val="110"/>
        </w:rPr>
        <w:t> </w:t>
      </w:r>
      <w:r>
        <w:rPr>
          <w:w w:val="110"/>
        </w:rPr>
        <w:t>marks</w:t>
      </w:r>
      <w:r>
        <w:rPr>
          <w:spacing w:val="49"/>
          <w:w w:val="110"/>
        </w:rPr>
        <w:t> </w:t>
      </w:r>
      <w:r>
        <w:rPr>
          <w:w w:val="110"/>
        </w:rPr>
        <w:t>would</w:t>
      </w:r>
      <w:r>
        <w:rPr>
          <w:spacing w:val="48"/>
          <w:w w:val="110"/>
        </w:rPr>
        <w:t> </w:t>
      </w:r>
      <w:r>
        <w:rPr>
          <w:w w:val="110"/>
        </w:rPr>
        <w:t>be</w:t>
      </w:r>
      <w:r>
        <w:rPr>
          <w:spacing w:val="49"/>
          <w:w w:val="110"/>
        </w:rPr>
        <w:t> </w:t>
      </w:r>
      <w:r>
        <w:rPr>
          <w:w w:val="110"/>
        </w:rPr>
        <w:t>offensive</w:t>
      </w:r>
      <w:r>
        <w:rPr>
          <w:spacing w:val="49"/>
          <w:w w:val="110"/>
        </w:rPr>
        <w:t> </w:t>
      </w:r>
      <w:r>
        <w:rPr>
          <w:w w:val="110"/>
        </w:rPr>
        <w:t>to</w:t>
      </w:r>
      <w:r>
        <w:rPr>
          <w:spacing w:val="49"/>
          <w:w w:val="110"/>
        </w:rPr>
        <w:t> </w:t>
      </w:r>
      <w:r>
        <w:rPr>
          <w:w w:val="110"/>
        </w:rPr>
        <w:t>the</w:t>
      </w:r>
      <w:r>
        <w:rPr>
          <w:spacing w:val="49"/>
          <w:w w:val="110"/>
        </w:rPr>
        <w:t> </w:t>
      </w:r>
      <w:r>
        <w:rPr>
          <w:w w:val="110"/>
        </w:rPr>
        <w:t>M</w:t>
      </w:r>
      <w:r>
        <w:rPr>
          <w:rFonts w:ascii="Cambria" w:hAnsi="Cambria"/>
          <w:w w:val="110"/>
        </w:rPr>
        <w:t>ā</w:t>
      </w:r>
      <w:r>
        <w:rPr>
          <w:w w:val="110"/>
        </w:rPr>
        <w:t>ori.</w:t>
      </w:r>
      <w:r>
        <w:rPr>
          <w:w w:val="110"/>
          <w:vertAlign w:val="superscript"/>
        </w:rPr>
        <w:t>59</w:t>
      </w:r>
      <w:r>
        <w:rPr>
          <w:spacing w:val="49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rect style="position:absolute;margin-left:101.519997pt;margin-top:12.125484pt;width:337.02pt;height:.72pt;mso-position-horizontal-relative:page;mso-position-vertical-relative:paragraph;z-index:-157158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3" w:lineRule="auto" w:before="48"/>
        <w:ind w:left="900" w:right="898" w:firstLine="0"/>
        <w:jc w:val="both"/>
        <w:rPr>
          <w:sz w:val="16"/>
        </w:rPr>
      </w:pPr>
      <w:r>
        <w:rPr>
          <w:w w:val="110"/>
          <w:sz w:val="16"/>
        </w:rPr>
        <w:t>Needless to say that there is no children labor used in the carpet manufactory of my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Nepalese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friend.</w:t>
      </w:r>
    </w:p>
    <w:p>
      <w:pPr>
        <w:spacing w:line="220" w:lineRule="auto" w:before="39"/>
        <w:ind w:left="900" w:right="894" w:firstLine="0"/>
        <w:jc w:val="both"/>
        <w:rPr>
          <w:sz w:val="16"/>
        </w:rPr>
      </w:pPr>
      <w:r>
        <w:rPr>
          <w:w w:val="110"/>
          <w:sz w:val="16"/>
        </w:rPr>
        <w:t>I want to encourage you to purchase one of these traditional Tibetan carpets. Not for</w:t>
      </w:r>
      <w:r>
        <w:rPr>
          <w:spacing w:val="-41"/>
          <w:w w:val="110"/>
          <w:sz w:val="16"/>
        </w:rPr>
        <w:t> </w:t>
      </w:r>
      <w:r>
        <w:rPr>
          <w:w w:val="105"/>
          <w:sz w:val="16"/>
        </w:rPr>
        <w:t>charity reasons (I believe only in projects that are viable for commercial reasons!). But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 your own advantage. This is a great, beautiful product that you will not find so easily</w:t>
      </w:r>
      <w:r>
        <w:rPr>
          <w:spacing w:val="-39"/>
          <w:w w:val="105"/>
          <w:sz w:val="16"/>
        </w:rPr>
        <w:t> </w:t>
      </w:r>
      <w:r>
        <w:rPr>
          <w:w w:val="110"/>
          <w:sz w:val="16"/>
        </w:rPr>
        <w:t>anywhere else. If you consider that one person works roughly for three months on a</w:t>
      </w:r>
      <w:r>
        <w:rPr>
          <w:spacing w:val="1"/>
          <w:w w:val="110"/>
          <w:sz w:val="16"/>
        </w:rPr>
        <w:t> </w:t>
      </w:r>
      <w:r>
        <w:rPr>
          <w:spacing w:val="-1"/>
          <w:w w:val="110"/>
          <w:sz w:val="16"/>
        </w:rPr>
        <w:t>carpet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ca.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90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by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180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cm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=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3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by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6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feet,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price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definitely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more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than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reasonable.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If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Nepal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should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ever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make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an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economic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upswing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as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can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watched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currently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China,</w:t>
      </w:r>
      <w:r>
        <w:rPr>
          <w:spacing w:val="-41"/>
          <w:w w:val="110"/>
          <w:sz w:val="16"/>
        </w:rPr>
        <w:t> </w:t>
      </w:r>
      <w:r>
        <w:rPr>
          <w:w w:val="105"/>
          <w:sz w:val="16"/>
        </w:rPr>
        <w:t>such prices will be a thing of the past one day anyway. Honestly, I hope it for the people</w:t>
      </w:r>
      <w:r>
        <w:rPr>
          <w:spacing w:val="-39"/>
          <w:w w:val="105"/>
          <w:sz w:val="16"/>
        </w:rPr>
        <w:t> </w:t>
      </w:r>
      <w:r>
        <w:rPr>
          <w:w w:val="110"/>
          <w:sz w:val="16"/>
        </w:rPr>
        <w:t>of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Nepal.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This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country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holds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position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13th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poorest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state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world.</w:t>
      </w:r>
    </w:p>
    <w:p>
      <w:pPr>
        <w:spacing w:before="59"/>
        <w:ind w:left="540" w:right="0" w:firstLine="0"/>
        <w:jc w:val="both"/>
        <w:rPr>
          <w:sz w:val="16"/>
        </w:rPr>
      </w:pPr>
      <w:r>
        <w:rPr>
          <w:i/>
          <w:w w:val="105"/>
          <w:sz w:val="16"/>
        </w:rPr>
        <w:t>Tibetan Carpets from Nepal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53.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35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For example, “Dragons and Clouds,” the carpet shown in the text following note 54,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though modest in size (95 cm x 195 cm) is offered for sale at €480. Many of the rugs offered by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Doris Leslie Blau cost more than $10,000; at least one is listed for $50,000. </w:t>
      </w:r>
      <w:r>
        <w:rPr>
          <w:i/>
          <w:w w:val="105"/>
          <w:sz w:val="16"/>
        </w:rPr>
        <w:t>See </w:t>
      </w:r>
      <w:r>
        <w:rPr>
          <w:w w:val="105"/>
          <w:sz w:val="16"/>
        </w:rPr>
        <w:t>DORIS LESLIE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BLAU, https://</w:t>
      </w:r>
      <w:hyperlink r:id="rId55">
        <w:r>
          <w:rPr>
            <w:w w:val="105"/>
            <w:sz w:val="16"/>
          </w:rPr>
          <w:t>www.dorisleslieblau.com/tibetan-rugs?category_id=100&amp;page=2 </w:t>
        </w:r>
      </w:hyperlink>
      <w:hyperlink r:id="rId56">
        <w:r>
          <w:rPr>
            <w:w w:val="105"/>
            <w:sz w:val="16"/>
          </w:rPr>
          <w:t>[http</w:t>
        </w:r>
      </w:hyperlink>
      <w:r>
        <w:rPr>
          <w:w w:val="105"/>
          <w:sz w:val="16"/>
        </w:rPr>
        <w:t>:</w:t>
      </w:r>
      <w:hyperlink r:id="rId56">
        <w:r>
          <w:rPr>
            <w:w w:val="105"/>
            <w:sz w:val="16"/>
          </w:rPr>
          <w:t>//perma.cc/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5S96-FDDL].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40" w:lineRule="auto" w:before="18" w:after="0"/>
        <w:ind w:left="1141" w:right="0" w:hanging="360"/>
        <w:jc w:val="left"/>
        <w:rPr>
          <w:sz w:val="16"/>
        </w:rPr>
      </w:pPr>
      <w:r>
        <w:rPr>
          <w:w w:val="110"/>
          <w:sz w:val="16"/>
        </w:rPr>
        <w:t>Law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Copyright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Related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Rights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2000,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ch.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II,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§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1,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art.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5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(Lith.).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35" w:after="0"/>
        <w:ind w:left="540" w:right="537" w:firstLine="242"/>
        <w:jc w:val="left"/>
        <w:rPr>
          <w:sz w:val="16"/>
        </w:rPr>
      </w:pPr>
      <w:r>
        <w:rPr>
          <w:i/>
          <w:w w:val="105"/>
          <w:sz w:val="16"/>
        </w:rPr>
        <w:t>Milpurrurru     </w:t>
      </w:r>
      <w:r>
        <w:rPr>
          <w:i/>
          <w:w w:val="95"/>
          <w:sz w:val="16"/>
        </w:rPr>
        <w:t>et</w:t>
      </w:r>
      <w:r>
        <w:rPr>
          <w:i/>
          <w:spacing w:val="55"/>
          <w:sz w:val="16"/>
        </w:rPr>
        <w:t>  </w:t>
      </w:r>
      <w:r>
        <w:rPr>
          <w:i/>
          <w:spacing w:val="-1"/>
          <w:sz w:val="16"/>
        </w:rPr>
        <w:t>al.</w:t>
      </w:r>
      <w:r>
        <w:rPr>
          <w:i/>
          <w:spacing w:val="57"/>
          <w:sz w:val="16"/>
        </w:rPr>
        <w:t> </w:t>
      </w:r>
      <w:r>
        <w:rPr>
          <w:i/>
          <w:spacing w:val="57"/>
          <w:sz w:val="16"/>
        </w:rPr>
        <w:t> </w:t>
      </w:r>
      <w:r>
        <w:rPr>
          <w:i/>
          <w:w w:val="105"/>
          <w:sz w:val="16"/>
        </w:rPr>
        <w:t>v    Indofurn     Pty     Ltd     </w:t>
      </w:r>
      <w:r>
        <w:rPr>
          <w:spacing w:val="-1"/>
          <w:sz w:val="16"/>
        </w:rPr>
        <w:t>[1994]</w:t>
      </w:r>
      <w:r>
        <w:rPr>
          <w:spacing w:val="57"/>
          <w:sz w:val="16"/>
        </w:rPr>
        <w:t> </w:t>
      </w:r>
      <w:r>
        <w:rPr>
          <w:spacing w:val="58"/>
          <w:sz w:val="16"/>
        </w:rPr>
        <w:t> </w:t>
      </w:r>
      <w:r>
        <w:rPr>
          <w:w w:val="95"/>
          <w:sz w:val="16"/>
        </w:rPr>
        <w:t>54</w:t>
      </w:r>
      <w:r>
        <w:rPr>
          <w:spacing w:val="55"/>
          <w:sz w:val="16"/>
        </w:rPr>
        <w:t>  </w:t>
      </w:r>
      <w:r>
        <w:rPr>
          <w:w w:val="105"/>
          <w:sz w:val="16"/>
        </w:rPr>
        <w:t>FCR     </w:t>
      </w:r>
      <w:r>
        <w:rPr>
          <w:w w:val="95"/>
          <w:sz w:val="16"/>
        </w:rPr>
        <w:t>240</w:t>
      </w:r>
      <w:r>
        <w:rPr>
          <w:spacing w:val="55"/>
          <w:sz w:val="16"/>
        </w:rPr>
        <w:t>  </w:t>
      </w:r>
      <w:r>
        <w:rPr>
          <w:w w:val="105"/>
          <w:sz w:val="16"/>
        </w:rPr>
        <w:t>(Austl.),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https://jade.io/article/195477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[https://perma.cc/6MRQ-VM9M].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59" w:lineRule="auto" w:before="17" w:after="0"/>
        <w:ind w:left="540" w:right="538" w:firstLine="242"/>
        <w:jc w:val="left"/>
        <w:rPr>
          <w:sz w:val="16"/>
        </w:rPr>
      </w:pPr>
      <w:r>
        <w:rPr>
          <w:w w:val="105"/>
          <w:sz w:val="16"/>
        </w:rPr>
        <w:t>M</w:t>
      </w:r>
      <w:r>
        <w:rPr>
          <w:rFonts w:ascii="Cambria" w:hAnsi="Cambria"/>
          <w:w w:val="105"/>
          <w:sz w:val="16"/>
        </w:rPr>
        <w:t>ā</w:t>
      </w:r>
      <w:r>
        <w:rPr>
          <w:w w:val="105"/>
          <w:sz w:val="16"/>
        </w:rPr>
        <w:t>ori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IP,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N.Z.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Intell.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Prop.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Off.,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</w:t>
      </w:r>
      <w:hyperlink r:id="rId57">
        <w:r>
          <w:rPr>
            <w:w w:val="105"/>
            <w:sz w:val="16"/>
          </w:rPr>
          <w:t>//www.iponz.govt.nz</w:t>
        </w:r>
      </w:hyperlink>
      <w:r>
        <w:rPr>
          <w:w w:val="105"/>
          <w:sz w:val="16"/>
        </w:rPr>
        <w:t>/</w:t>
      </w:r>
      <w:hyperlink r:id="rId57">
        <w:r>
          <w:rPr>
            <w:w w:val="105"/>
            <w:sz w:val="16"/>
          </w:rPr>
          <w:t>about-ip/m</w:t>
        </w:r>
      </w:hyperlink>
      <w:r>
        <w:rPr>
          <w:w w:val="105"/>
          <w:sz w:val="16"/>
        </w:rPr>
        <w:t>a</w:t>
      </w:r>
      <w:hyperlink r:id="rId57">
        <w:r>
          <w:rPr>
            <w:w w:val="105"/>
            <w:sz w:val="16"/>
          </w:rPr>
          <w:t>ori-ip/</w:t>
        </w:r>
      </w:hyperlink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[https://perma.cc/LBC8-CTBB].</w:t>
      </w:r>
    </w:p>
    <w:p>
      <w:pPr>
        <w:spacing w:after="0" w:line="259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Cameroon,</w:t>
      </w:r>
      <w:r>
        <w:rPr>
          <w:spacing w:val="-10"/>
          <w:w w:val="110"/>
        </w:rPr>
        <w:t> </w:t>
      </w:r>
      <w:r>
        <w:rPr>
          <w:w w:val="110"/>
        </w:rPr>
        <w:t>Lesotho,</w:t>
      </w:r>
      <w:r>
        <w:rPr>
          <w:spacing w:val="-10"/>
          <w:w w:val="110"/>
        </w:rPr>
        <w:t> </w:t>
      </w:r>
      <w:r>
        <w:rPr>
          <w:w w:val="110"/>
        </w:rPr>
        <w:t>Mali,</w:t>
      </w:r>
      <w:r>
        <w:rPr>
          <w:spacing w:val="-10"/>
          <w:w w:val="110"/>
        </w:rPr>
        <w:t> </w:t>
      </w:r>
      <w:r>
        <w:rPr>
          <w:w w:val="110"/>
        </w:rPr>
        <w:t>Senegal,</w:t>
      </w:r>
      <w:r>
        <w:rPr>
          <w:spacing w:val="-11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Uganda,</w:t>
      </w:r>
      <w:r>
        <w:rPr>
          <w:spacing w:val="-11"/>
          <w:w w:val="110"/>
        </w:rPr>
        <w:t> </w:t>
      </w:r>
      <w:r>
        <w:rPr>
          <w:w w:val="110"/>
        </w:rPr>
        <w:t>“folklore”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2"/>
          <w:w w:val="110"/>
        </w:rPr>
        <w:t> </w:t>
      </w:r>
      <w:r>
        <w:rPr>
          <w:w w:val="110"/>
        </w:rPr>
        <w:t>now</w:t>
      </w:r>
      <w:r>
        <w:rPr>
          <w:spacing w:val="-10"/>
          <w:w w:val="110"/>
        </w:rPr>
        <w:t> </w:t>
      </w:r>
      <w:r>
        <w:rPr>
          <w:w w:val="110"/>
        </w:rPr>
        <w:t>by</w:t>
      </w:r>
      <w:r>
        <w:rPr>
          <w:spacing w:val="-58"/>
          <w:w w:val="110"/>
        </w:rPr>
        <w:t> </w:t>
      </w:r>
      <w:r>
        <w:rPr>
          <w:w w:val="110"/>
        </w:rPr>
        <w:t>statute</w:t>
      </w:r>
      <w:r>
        <w:rPr>
          <w:spacing w:val="-12"/>
          <w:w w:val="110"/>
        </w:rPr>
        <w:t> </w:t>
      </w:r>
      <w:r>
        <w:rPr>
          <w:w w:val="110"/>
        </w:rPr>
        <w:t>expressly</w:t>
      </w:r>
      <w:r>
        <w:rPr>
          <w:spacing w:val="-11"/>
          <w:w w:val="110"/>
        </w:rPr>
        <w:t> </w:t>
      </w:r>
      <w:r>
        <w:rPr>
          <w:w w:val="110"/>
        </w:rPr>
        <w:t>included</w:t>
      </w:r>
      <w:r>
        <w:rPr>
          <w:spacing w:val="-11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ambit</w:t>
      </w:r>
      <w:r>
        <w:rPr>
          <w:spacing w:val="-12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copyright</w:t>
      </w:r>
      <w:r>
        <w:rPr>
          <w:spacing w:val="-11"/>
          <w:w w:val="110"/>
        </w:rPr>
        <w:t> </w:t>
      </w:r>
      <w:r>
        <w:rPr>
          <w:w w:val="110"/>
        </w:rPr>
        <w:t>law—and</w:t>
      </w:r>
      <w:r>
        <w:rPr>
          <w:spacing w:val="-12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some</w:t>
      </w:r>
      <w:r>
        <w:rPr>
          <w:spacing w:val="-58"/>
          <w:w w:val="110"/>
        </w:rPr>
        <w:t> </w:t>
      </w:r>
      <w:r>
        <w:rPr>
          <w:w w:val="110"/>
        </w:rPr>
        <w:t>of those countries is given extensive protection.</w:t>
      </w:r>
      <w:r>
        <w:rPr>
          <w:w w:val="110"/>
          <w:vertAlign w:val="superscript"/>
        </w:rPr>
        <w:t>60</w:t>
      </w:r>
      <w:r>
        <w:rPr>
          <w:w w:val="110"/>
          <w:vertAlign w:val="baseline"/>
        </w:rPr>
        <w:t> Several countries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have also amended their patent statutes to require applicants who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relied on traditional knowledge when developing their inventions to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disclose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such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reliance.</w:t>
      </w:r>
      <w:r>
        <w:rPr>
          <w:w w:val="110"/>
          <w:vertAlign w:val="superscript"/>
        </w:rPr>
        <w:t>61</w:t>
      </w:r>
    </w:p>
    <w:p>
      <w:pPr>
        <w:pStyle w:val="BodyText"/>
        <w:spacing w:line="247" w:lineRule="auto" w:before="17"/>
        <w:ind w:left="540" w:right="537" w:firstLine="440"/>
        <w:jc w:val="both"/>
      </w:pPr>
      <w:r>
        <w:rPr>
          <w:w w:val="110"/>
        </w:rPr>
        <w:t>In the fourth group of countries, lawmakers have created </w:t>
      </w:r>
      <w:r>
        <w:rPr>
          <w:i/>
          <w:w w:val="110"/>
        </w:rPr>
        <w:t>sui</w:t>
      </w:r>
      <w:r>
        <w:rPr>
          <w:i/>
          <w:spacing w:val="1"/>
          <w:w w:val="110"/>
        </w:rPr>
        <w:t> </w:t>
      </w:r>
      <w:r>
        <w:rPr>
          <w:i/>
          <w:w w:val="110"/>
        </w:rPr>
        <w:t>generis</w:t>
      </w:r>
      <w:r>
        <w:rPr>
          <w:i/>
          <w:spacing w:val="10"/>
          <w:w w:val="110"/>
        </w:rPr>
        <w:t> </w:t>
      </w:r>
      <w:r>
        <w:rPr>
          <w:w w:val="110"/>
        </w:rPr>
        <w:t>regimes</w:t>
      </w:r>
      <w:r>
        <w:rPr>
          <w:spacing w:val="11"/>
          <w:w w:val="110"/>
        </w:rPr>
        <w:t> </w:t>
      </w:r>
      <w:r>
        <w:rPr>
          <w:w w:val="110"/>
        </w:rPr>
        <w:t>governing</w:t>
      </w:r>
      <w:r>
        <w:rPr>
          <w:spacing w:val="11"/>
          <w:w w:val="110"/>
        </w:rPr>
        <w:t> </w:t>
      </w:r>
      <w:r>
        <w:rPr>
          <w:w w:val="110"/>
        </w:rPr>
        <w:t>traditional</w:t>
      </w:r>
      <w:r>
        <w:rPr>
          <w:spacing w:val="11"/>
          <w:w w:val="110"/>
        </w:rPr>
        <w:t> </w:t>
      </w:r>
      <w:r>
        <w:rPr>
          <w:w w:val="110"/>
        </w:rPr>
        <w:t>knowledge.</w:t>
      </w:r>
      <w:r>
        <w:rPr>
          <w:spacing w:val="10"/>
          <w:w w:val="110"/>
        </w:rPr>
        <w:t> </w:t>
      </w:r>
      <w:r>
        <w:rPr>
          <w:w w:val="110"/>
        </w:rPr>
        <w:t>Examples</w:t>
      </w:r>
      <w:r>
        <w:rPr>
          <w:spacing w:val="10"/>
          <w:w w:val="110"/>
        </w:rPr>
        <w:t> </w:t>
      </w:r>
      <w:r>
        <w:rPr>
          <w:w w:val="110"/>
        </w:rPr>
        <w:t>include</w:t>
      </w:r>
    </w:p>
    <w:p>
      <w:pPr>
        <w:pStyle w:val="BodyText"/>
        <w:spacing w:before="3"/>
        <w:rPr>
          <w:sz w:val="25"/>
        </w:rPr>
      </w:pPr>
      <w:r>
        <w:rPr/>
        <w:pict>
          <v:rect style="position:absolute;margin-left:101.519997pt;margin-top:16.523022pt;width:337.02pt;height:.72003pt;mso-position-horizontal-relative:page;mso-position-vertical-relative:paragraph;z-index:-1571532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See, e.g.</w:t>
      </w:r>
      <w:r>
        <w:rPr>
          <w:w w:val="105"/>
          <w:sz w:val="16"/>
        </w:rPr>
        <w:t>, Law No. 2000/011 of December 19, 2000 on Copyright and Neighboring Rights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Law,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§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(Cameroon),</w:t>
      </w:r>
      <w:r>
        <w:rPr>
          <w:spacing w:val="1"/>
          <w:w w:val="105"/>
          <w:sz w:val="16"/>
        </w:rPr>
        <w:t> </w:t>
      </w:r>
      <w:hyperlink r:id="rId58">
        <w:r>
          <w:rPr>
            <w:w w:val="105"/>
            <w:sz w:val="16"/>
          </w:rPr>
          <w:t>http://www.wipo.int/edocs/lexdocs/laws/en/cm/cm001en.pdf</w:t>
        </w:r>
      </w:hyperlink>
      <w:r>
        <w:rPr>
          <w:spacing w:val="1"/>
          <w:w w:val="105"/>
          <w:sz w:val="16"/>
        </w:rPr>
        <w:t> </w:t>
      </w:r>
      <w:hyperlink r:id="rId59">
        <w:r>
          <w:rPr>
            <w:w w:val="105"/>
            <w:sz w:val="16"/>
          </w:rPr>
          <w:t>[http://perma.cc/A8</w:t>
        </w:r>
      </w:hyperlink>
      <w:r>
        <w:rPr>
          <w:w w:val="105"/>
          <w:sz w:val="16"/>
        </w:rPr>
        <w:t>P</w:t>
      </w:r>
      <w:hyperlink r:id="rId59">
        <w:r>
          <w:rPr>
            <w:w w:val="105"/>
            <w:sz w:val="16"/>
          </w:rPr>
          <w:t>V-2FKD]</w:t>
        </w:r>
      </w:hyperlink>
      <w:r>
        <w:rPr>
          <w:w w:val="105"/>
          <w:sz w:val="16"/>
        </w:rPr>
        <w:t>; Order No. 13 of 1989, Copyright Order, §§ 18–23 (Lesotho),</w:t>
      </w:r>
      <w:r>
        <w:rPr>
          <w:spacing w:val="1"/>
          <w:w w:val="105"/>
          <w:sz w:val="16"/>
        </w:rPr>
        <w:t> </w:t>
      </w:r>
      <w:hyperlink r:id="rId60">
        <w:r>
          <w:rPr>
            <w:w w:val="105"/>
            <w:sz w:val="16"/>
          </w:rPr>
          <w:t>http://www.wipo.int/edocs/lexdocs/laws/en/ls/ls003en.pdf</w:t>
        </w:r>
      </w:hyperlink>
      <w:r>
        <w:rPr>
          <w:w w:val="105"/>
          <w:sz w:val="16"/>
        </w:rPr>
        <w:t> </w:t>
      </w:r>
      <w:hyperlink r:id="rId61">
        <w:r>
          <w:rPr>
            <w:w w:val="105"/>
            <w:sz w:val="16"/>
          </w:rPr>
          <w:t>[http://perm</w:t>
        </w:r>
      </w:hyperlink>
      <w:r>
        <w:rPr>
          <w:w w:val="105"/>
          <w:sz w:val="16"/>
        </w:rPr>
        <w:t>a</w:t>
      </w:r>
      <w:hyperlink r:id="rId61">
        <w:r>
          <w:rPr>
            <w:w w:val="105"/>
            <w:sz w:val="16"/>
          </w:rPr>
          <w:t>.cc/5LVS-FTLG];</w:t>
        </w:r>
      </w:hyperlink>
      <w:r>
        <w:rPr>
          <w:w w:val="105"/>
          <w:sz w:val="16"/>
        </w:rPr>
        <w:t> Loi no.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08-024 du 23 juillet 2008, Fixant le Régime de la Propriété Littéraire et Artistique en République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du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Mali,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ch.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110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(Mali),</w:t>
      </w:r>
      <w:r>
        <w:rPr>
          <w:spacing w:val="1"/>
          <w:w w:val="105"/>
          <w:sz w:val="16"/>
        </w:rPr>
        <w:t> </w:t>
      </w:r>
      <w:hyperlink r:id="rId62">
        <w:r>
          <w:rPr>
            <w:w w:val="105"/>
            <w:sz w:val="16"/>
          </w:rPr>
          <w:t>http://www.wipo.int/edocs/lexdocs/laws/fr/ml/ml015fr.pdf</w:t>
        </w:r>
      </w:hyperlink>
      <w:r>
        <w:rPr>
          <w:spacing w:val="1"/>
          <w:w w:val="105"/>
          <w:sz w:val="16"/>
        </w:rPr>
        <w:t> </w:t>
      </w:r>
      <w:hyperlink r:id="rId63">
        <w:r>
          <w:rPr>
            <w:w w:val="105"/>
            <w:sz w:val="16"/>
          </w:rPr>
          <w:t>[http://perma.cc/</w:t>
        </w:r>
      </w:hyperlink>
      <w:r>
        <w:rPr>
          <w:w w:val="105"/>
          <w:sz w:val="16"/>
        </w:rPr>
        <w:t>3</w:t>
      </w:r>
      <w:hyperlink r:id="rId63">
        <w:r>
          <w:rPr>
            <w:w w:val="105"/>
            <w:sz w:val="16"/>
          </w:rPr>
          <w:t>UJQ-M7LC</w:t>
        </w:r>
      </w:hyperlink>
      <w:r>
        <w:rPr>
          <w:w w:val="105"/>
          <w:sz w:val="16"/>
        </w:rPr>
        <w:t>].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Senegal’s regime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one 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 most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generous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 scope:</w:t>
      </w:r>
    </w:p>
    <w:p>
      <w:pPr>
        <w:spacing w:before="13"/>
        <w:ind w:left="900" w:right="0" w:firstLine="0"/>
        <w:jc w:val="both"/>
        <w:rPr>
          <w:i/>
          <w:sz w:val="16"/>
        </w:rPr>
      </w:pPr>
      <w:r>
        <w:rPr>
          <w:w w:val="110"/>
          <w:sz w:val="16"/>
        </w:rPr>
        <w:t>Part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four—Folklore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1"/>
          <w:w w:val="110"/>
          <w:sz w:val="16"/>
        </w:rPr>
        <w:t> </w:t>
      </w:r>
      <w:r>
        <w:rPr>
          <w:i/>
          <w:w w:val="110"/>
          <w:sz w:val="16"/>
        </w:rPr>
        <w:t>domaine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public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payant</w:t>
      </w:r>
    </w:p>
    <w:p>
      <w:pPr>
        <w:spacing w:line="220" w:lineRule="auto" w:before="38"/>
        <w:ind w:left="900" w:right="898" w:firstLine="0"/>
        <w:jc w:val="both"/>
        <w:rPr>
          <w:sz w:val="16"/>
        </w:rPr>
      </w:pPr>
      <w:r>
        <w:rPr>
          <w:w w:val="110"/>
          <w:sz w:val="16"/>
        </w:rPr>
        <w:t>Article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156.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Definition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folklore.—“Folklore”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means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all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literary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artistic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productions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created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by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authors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deemed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Senegalese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nationality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are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passed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from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generation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generation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constitute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one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basic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elements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traditional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cultural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heritage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Senegal.</w:t>
      </w:r>
    </w:p>
    <w:p>
      <w:pPr>
        <w:spacing w:line="220" w:lineRule="auto" w:before="43"/>
        <w:ind w:left="900" w:right="897" w:firstLine="0"/>
        <w:jc w:val="both"/>
        <w:rPr>
          <w:sz w:val="16"/>
        </w:rPr>
      </w:pPr>
      <w:r>
        <w:rPr>
          <w:w w:val="110"/>
          <w:sz w:val="16"/>
        </w:rPr>
        <w:t>Article 157. Exploitation of folklore and works in the public domain.—1. The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exploitation of folklore or of works derived from folklore, and of works that have fallen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into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public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domain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expiry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periods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provided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Articles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51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55,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shall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declared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collective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management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society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approved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purpose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shall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subject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payment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royalty.</w:t>
      </w:r>
    </w:p>
    <w:p>
      <w:pPr>
        <w:spacing w:line="223" w:lineRule="auto" w:before="41"/>
        <w:ind w:left="900" w:right="897" w:firstLine="0"/>
        <w:jc w:val="both"/>
        <w:rPr>
          <w:sz w:val="16"/>
        </w:rPr>
      </w:pPr>
      <w:r>
        <w:rPr>
          <w:w w:val="105"/>
          <w:sz w:val="16"/>
        </w:rPr>
        <w:t>2. The amount of the royalty shall be determined by the Minister of Culture. It may not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exceed 50 per cent of the rate of remuneration usually paid to authors in accordance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current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contracts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practices.</w:t>
      </w:r>
    </w:p>
    <w:p>
      <w:pPr>
        <w:spacing w:line="223" w:lineRule="auto" w:before="38"/>
        <w:ind w:left="900" w:right="896" w:firstLine="0"/>
        <w:jc w:val="both"/>
        <w:rPr>
          <w:sz w:val="16"/>
        </w:rPr>
      </w:pPr>
      <w:r>
        <w:rPr>
          <w:w w:val="105"/>
          <w:sz w:val="16"/>
        </w:rPr>
        <w:t>Article 158. Allocation of royalties.—1. The royalties provided for in the previous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paragraph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shall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be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distributed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follows:</w:t>
      </w:r>
    </w:p>
    <w:p>
      <w:pPr>
        <w:pStyle w:val="ListParagraph"/>
        <w:numPr>
          <w:ilvl w:val="0"/>
          <w:numId w:val="6"/>
        </w:numPr>
        <w:tabs>
          <w:tab w:pos="1158" w:val="left" w:leader="none"/>
        </w:tabs>
        <w:spacing w:line="223" w:lineRule="auto" w:before="37" w:after="0"/>
        <w:ind w:left="900" w:right="899" w:firstLine="0"/>
        <w:jc w:val="left"/>
        <w:rPr>
          <w:sz w:val="16"/>
        </w:rPr>
      </w:pPr>
      <w:r>
        <w:rPr>
          <w:w w:val="110"/>
          <w:sz w:val="16"/>
        </w:rPr>
        <w:t>collection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without</w:t>
      </w:r>
      <w:r>
        <w:rPr>
          <w:spacing w:val="7"/>
          <w:w w:val="110"/>
          <w:sz w:val="16"/>
        </w:rPr>
        <w:t> </w:t>
      </w:r>
      <w:r>
        <w:rPr>
          <w:w w:val="110"/>
          <w:sz w:val="16"/>
        </w:rPr>
        <w:t>arrangement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personal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input:</w:t>
      </w:r>
      <w:r>
        <w:rPr>
          <w:spacing w:val="6"/>
          <w:w w:val="110"/>
          <w:sz w:val="16"/>
        </w:rPr>
        <w:t> </w:t>
      </w:r>
      <w:r>
        <w:rPr>
          <w:w w:val="110"/>
          <w:sz w:val="16"/>
        </w:rPr>
        <w:t>50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per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cent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person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who</w:t>
      </w:r>
      <w:r>
        <w:rPr>
          <w:spacing w:val="-41"/>
          <w:w w:val="110"/>
          <w:sz w:val="16"/>
        </w:rPr>
        <w:t> </w:t>
      </w:r>
      <w:r>
        <w:rPr>
          <w:spacing w:val="-1"/>
          <w:w w:val="110"/>
          <w:sz w:val="16"/>
        </w:rPr>
        <w:t>carried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out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collection,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50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per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cent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approved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collective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management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society;</w:t>
      </w:r>
    </w:p>
    <w:p>
      <w:pPr>
        <w:pStyle w:val="ListParagraph"/>
        <w:numPr>
          <w:ilvl w:val="0"/>
          <w:numId w:val="6"/>
        </w:numPr>
        <w:tabs>
          <w:tab w:pos="1152" w:val="left" w:leader="none"/>
        </w:tabs>
        <w:spacing w:line="223" w:lineRule="auto" w:before="38" w:after="0"/>
        <w:ind w:left="900" w:right="898" w:firstLine="0"/>
        <w:jc w:val="left"/>
        <w:rPr>
          <w:sz w:val="16"/>
        </w:rPr>
      </w:pPr>
      <w:r>
        <w:rPr>
          <w:w w:val="110"/>
          <w:sz w:val="16"/>
        </w:rPr>
        <w:t>collection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arrangement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adaptation: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75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per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cent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author,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25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per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cent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approved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collective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management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society.</w:t>
      </w:r>
    </w:p>
    <w:p>
      <w:pPr>
        <w:spacing w:line="223" w:lineRule="auto" w:before="38"/>
        <w:ind w:left="900" w:right="537" w:firstLine="0"/>
        <w:jc w:val="left"/>
        <w:rPr>
          <w:sz w:val="16"/>
        </w:rPr>
      </w:pPr>
      <w:r>
        <w:rPr>
          <w:spacing w:val="-1"/>
          <w:w w:val="110"/>
          <w:sz w:val="16"/>
        </w:rPr>
        <w:t>2.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Sums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paid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to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collective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management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society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shall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be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used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for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social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and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cultural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purposes.</w:t>
      </w:r>
    </w:p>
    <w:p>
      <w:pPr>
        <w:spacing w:line="223" w:lineRule="auto" w:before="37"/>
        <w:ind w:left="900" w:right="896" w:firstLine="0"/>
        <w:jc w:val="both"/>
        <w:rPr>
          <w:sz w:val="16"/>
        </w:rPr>
      </w:pPr>
      <w:r>
        <w:rPr>
          <w:w w:val="110"/>
          <w:sz w:val="16"/>
        </w:rPr>
        <w:t>Article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159.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Proceedings.—In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event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illegal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exploitation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folklore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works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fallen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into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public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domain,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State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Judicial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Officer,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request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Minister of Culture, shall have the capacity to take legal action. The infringement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seizure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proceedings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provided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Articles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131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et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seq.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present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Law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shall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apply.</w:t>
      </w:r>
    </w:p>
    <w:p>
      <w:pPr>
        <w:spacing w:line="223" w:lineRule="auto" w:before="36"/>
        <w:ind w:left="900" w:right="896" w:firstLine="0"/>
        <w:jc w:val="both"/>
        <w:rPr>
          <w:sz w:val="16"/>
        </w:rPr>
      </w:pPr>
      <w:r>
        <w:rPr>
          <w:w w:val="105"/>
          <w:sz w:val="16"/>
        </w:rPr>
        <w:t>Article 160. Penalties.—The illegal exploitation of folklore or of works that have fallen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into the public domain shall be punishable by a fine equal to 500,000 CFA francs,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without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prejudice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damages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may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allocated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civil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claimant.</w:t>
      </w:r>
    </w:p>
    <w:p>
      <w:pPr>
        <w:spacing w:before="51"/>
        <w:ind w:left="540" w:right="0" w:firstLine="0"/>
        <w:jc w:val="both"/>
        <w:rPr>
          <w:sz w:val="16"/>
        </w:rPr>
      </w:pPr>
      <w:r>
        <w:rPr>
          <w:w w:val="105"/>
          <w:sz w:val="16"/>
        </w:rPr>
        <w:t>Law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2008-09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January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25,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2008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Copyright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Neighboring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Rights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Senegal,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pt.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4,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art.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156–</w:t>
      </w:r>
    </w:p>
    <w:p>
      <w:pPr>
        <w:spacing w:line="261" w:lineRule="auto" w:before="15"/>
        <w:ind w:left="540" w:right="539" w:firstLine="0"/>
        <w:jc w:val="both"/>
        <w:rPr>
          <w:sz w:val="16"/>
        </w:rPr>
      </w:pPr>
      <w:r>
        <w:rPr>
          <w:w w:val="105"/>
          <w:sz w:val="16"/>
        </w:rPr>
        <w:t>60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(Senegal),</w:t>
      </w:r>
      <w:r>
        <w:rPr>
          <w:spacing w:val="1"/>
          <w:w w:val="105"/>
          <w:sz w:val="16"/>
        </w:rPr>
        <w:t> </w:t>
      </w:r>
      <w:hyperlink r:id="rId64">
        <w:r>
          <w:rPr>
            <w:w w:val="105"/>
            <w:sz w:val="16"/>
          </w:rPr>
          <w:t>http://www.wipo.int/edocs/lexdocs/laws/en/sn/sn004en.pdf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GWA5-EHCX].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  <w:tab w:pos="1458" w:val="left" w:leader="none"/>
          <w:tab w:pos="2247" w:val="left" w:leader="none"/>
          <w:tab w:pos="3097" w:val="left" w:leader="none"/>
        </w:tabs>
        <w:spacing w:line="261" w:lineRule="auto" w:before="19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For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catalogues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such  provisions,  see  D</w:t>
      </w:r>
      <w:r>
        <w:rPr>
          <w:w w:val="105"/>
          <w:sz w:val="13"/>
        </w:rPr>
        <w:t>AVID  </w:t>
      </w:r>
      <w:r>
        <w:rPr>
          <w:w w:val="105"/>
          <w:sz w:val="16"/>
        </w:rPr>
        <w:t>V</w:t>
      </w:r>
      <w:r>
        <w:rPr>
          <w:w w:val="105"/>
          <w:sz w:val="13"/>
        </w:rPr>
        <w:t>IVAS</w:t>
      </w:r>
      <w:r>
        <w:rPr>
          <w:w w:val="105"/>
          <w:sz w:val="16"/>
        </w:rPr>
        <w:t>-E</w:t>
      </w:r>
      <w:r>
        <w:rPr>
          <w:w w:val="105"/>
          <w:sz w:val="13"/>
        </w:rPr>
        <w:t>UGUI</w:t>
      </w:r>
      <w:r>
        <w:rPr>
          <w:w w:val="105"/>
          <w:sz w:val="16"/>
        </w:rPr>
        <w:t>, WIPO, B</w:t>
      </w:r>
      <w:r>
        <w:rPr>
          <w:w w:val="105"/>
          <w:sz w:val="13"/>
        </w:rPr>
        <w:t>RIDGING  THE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G</w:t>
      </w:r>
      <w:r>
        <w:rPr>
          <w:w w:val="105"/>
          <w:sz w:val="13"/>
        </w:rPr>
        <w:t>AP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ON</w:t>
      </w:r>
      <w:r>
        <w:rPr>
          <w:spacing w:val="35"/>
          <w:w w:val="105"/>
          <w:sz w:val="13"/>
        </w:rPr>
        <w:t> </w:t>
      </w:r>
      <w:r>
        <w:rPr>
          <w:w w:val="105"/>
          <w:sz w:val="16"/>
        </w:rPr>
        <w:t>I</w:t>
      </w:r>
      <w:r>
        <w:rPr>
          <w:w w:val="105"/>
          <w:sz w:val="13"/>
        </w:rPr>
        <w:t>NTELLECTUAL</w:t>
      </w:r>
      <w:r>
        <w:rPr>
          <w:spacing w:val="35"/>
          <w:w w:val="105"/>
          <w:sz w:val="13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ROPERTY</w:t>
      </w:r>
      <w:r>
        <w:rPr>
          <w:spacing w:val="35"/>
          <w:w w:val="105"/>
          <w:sz w:val="13"/>
        </w:rPr>
        <w:t> </w:t>
      </w:r>
      <w:r>
        <w:rPr>
          <w:w w:val="105"/>
          <w:sz w:val="13"/>
        </w:rPr>
        <w:t>AND</w:t>
      </w:r>
      <w:r>
        <w:rPr>
          <w:spacing w:val="35"/>
          <w:w w:val="105"/>
          <w:sz w:val="13"/>
        </w:rPr>
        <w:t> </w:t>
      </w:r>
      <w:r>
        <w:rPr>
          <w:w w:val="105"/>
          <w:sz w:val="16"/>
        </w:rPr>
        <w:t>G</w:t>
      </w:r>
      <w:r>
        <w:rPr>
          <w:w w:val="105"/>
          <w:sz w:val="13"/>
        </w:rPr>
        <w:t>ENETIC</w:t>
      </w:r>
      <w:r>
        <w:rPr>
          <w:spacing w:val="35"/>
          <w:w w:val="105"/>
          <w:sz w:val="13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ESOURCES</w:t>
      </w:r>
      <w:r>
        <w:rPr>
          <w:spacing w:val="35"/>
          <w:w w:val="105"/>
          <w:sz w:val="13"/>
        </w:rPr>
        <w:t> </w:t>
      </w:r>
      <w:r>
        <w:rPr>
          <w:w w:val="105"/>
          <w:sz w:val="13"/>
        </w:rPr>
        <w:t>IN</w:t>
      </w:r>
      <w:r>
        <w:rPr>
          <w:spacing w:val="35"/>
          <w:w w:val="105"/>
          <w:sz w:val="13"/>
        </w:rPr>
        <w:t> </w:t>
      </w:r>
      <w:r>
        <w:rPr>
          <w:w w:val="105"/>
          <w:sz w:val="16"/>
        </w:rPr>
        <w:t>WIPO’</w:t>
      </w:r>
      <w:r>
        <w:rPr>
          <w:w w:val="105"/>
          <w:sz w:val="13"/>
        </w:rPr>
        <w:t>S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I</w:t>
      </w:r>
      <w:r>
        <w:rPr>
          <w:w w:val="105"/>
          <w:sz w:val="13"/>
        </w:rPr>
        <w:t>NTERGOVERNMENTAL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OMMITTEE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(IGC)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31–32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(2012);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WIPO, D</w:t>
      </w:r>
      <w:r>
        <w:rPr>
          <w:w w:val="105"/>
          <w:sz w:val="13"/>
        </w:rPr>
        <w:t>ISCLOSURE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EQUIREMENTS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T</w:t>
      </w:r>
      <w:r>
        <w:rPr>
          <w:w w:val="105"/>
          <w:sz w:val="13"/>
        </w:rPr>
        <w:t>ABLE</w:t>
        <w:tab/>
      </w:r>
      <w:r>
        <w:rPr>
          <w:w w:val="105"/>
          <w:sz w:val="16"/>
        </w:rPr>
        <w:t>(Oct.</w:t>
        <w:tab/>
        <w:t>2017),</w:t>
        <w:tab/>
      </w:r>
      <w:hyperlink r:id="rId65">
        <w:r>
          <w:rPr>
            <w:w w:val="105"/>
            <w:sz w:val="16"/>
          </w:rPr>
          <w:t>http://www.wipo.int/export/sites/www/tk/en/documents/pdf/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genetic_resources_disclosure.pdf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[https://perma.cc/2N6A-Y3GN].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7"/>
        <w:jc w:val="both"/>
      </w:pPr>
      <w:r>
        <w:rPr>
          <w:spacing w:val="-1"/>
          <w:w w:val="110"/>
        </w:rPr>
        <w:t>the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Indigenous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Peoples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Rights</w:t>
      </w:r>
      <w:r>
        <w:rPr>
          <w:spacing w:val="-14"/>
          <w:w w:val="110"/>
        </w:rPr>
        <w:t> </w:t>
      </w:r>
      <w:r>
        <w:rPr>
          <w:w w:val="110"/>
        </w:rPr>
        <w:t>Act</w:t>
      </w:r>
      <w:r>
        <w:rPr>
          <w:spacing w:val="-14"/>
          <w:w w:val="110"/>
        </w:rPr>
        <w:t> </w:t>
      </w:r>
      <w:r>
        <w:rPr>
          <w:w w:val="110"/>
        </w:rPr>
        <w:t>of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Philippines</w:t>
      </w:r>
      <w:r>
        <w:rPr>
          <w:spacing w:val="-13"/>
          <w:w w:val="110"/>
        </w:rPr>
        <w:t> </w:t>
      </w:r>
      <w:r>
        <w:rPr>
          <w:w w:val="110"/>
        </w:rPr>
        <w:t>and</w:t>
      </w:r>
      <w:r>
        <w:rPr>
          <w:spacing w:val="-14"/>
          <w:w w:val="110"/>
        </w:rPr>
        <w:t> </w:t>
      </w:r>
      <w:r>
        <w:rPr>
          <w:w w:val="110"/>
        </w:rPr>
        <w:t>Guatemala’s</w:t>
      </w:r>
      <w:r>
        <w:rPr>
          <w:spacing w:val="-58"/>
          <w:w w:val="110"/>
        </w:rPr>
        <w:t> </w:t>
      </w:r>
      <w:r>
        <w:rPr>
          <w:w w:val="110"/>
        </w:rPr>
        <w:t>Cultural</w:t>
      </w:r>
      <w:r>
        <w:rPr>
          <w:spacing w:val="-6"/>
          <w:w w:val="110"/>
        </w:rPr>
        <w:t> </w:t>
      </w:r>
      <w:r>
        <w:rPr>
          <w:w w:val="110"/>
        </w:rPr>
        <w:t>Heritage</w:t>
      </w:r>
      <w:r>
        <w:rPr>
          <w:spacing w:val="-6"/>
          <w:w w:val="110"/>
        </w:rPr>
        <w:t> </w:t>
      </w:r>
      <w:r>
        <w:rPr>
          <w:w w:val="110"/>
        </w:rPr>
        <w:t>Protection</w:t>
      </w:r>
      <w:r>
        <w:rPr>
          <w:spacing w:val="-6"/>
          <w:w w:val="110"/>
        </w:rPr>
        <w:t> </w:t>
      </w:r>
      <w:r>
        <w:rPr>
          <w:w w:val="110"/>
        </w:rPr>
        <w:t>Act.</w:t>
      </w:r>
      <w:r>
        <w:rPr>
          <w:w w:val="110"/>
          <w:vertAlign w:val="superscript"/>
        </w:rPr>
        <w:t>62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10"/>
        </w:rPr>
        <w:t>For the most part, these rules only apply within the countries</w:t>
      </w:r>
      <w:r>
        <w:rPr>
          <w:spacing w:val="1"/>
          <w:w w:val="110"/>
        </w:rPr>
        <w:t> </w:t>
      </w:r>
      <w:r>
        <w:rPr>
          <w:w w:val="110"/>
        </w:rPr>
        <w:t>setting</w:t>
      </w:r>
      <w:r>
        <w:rPr>
          <w:spacing w:val="1"/>
          <w:w w:val="110"/>
        </w:rPr>
        <w:t> </w:t>
      </w:r>
      <w:r>
        <w:rPr>
          <w:w w:val="110"/>
        </w:rPr>
        <w:t>them.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net</w:t>
      </w:r>
      <w:r>
        <w:rPr>
          <w:spacing w:val="1"/>
          <w:w w:val="110"/>
        </w:rPr>
        <w:t> </w:t>
      </w:r>
      <w:r>
        <w:rPr>
          <w:w w:val="110"/>
        </w:rPr>
        <w:t>result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that,</w:t>
      </w:r>
      <w:r>
        <w:rPr>
          <w:spacing w:val="1"/>
          <w:w w:val="110"/>
        </w:rPr>
        <w:t> </w:t>
      </w:r>
      <w:r>
        <w:rPr>
          <w:w w:val="110"/>
        </w:rPr>
        <w:t>globally,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treatment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"/>
          <w:w w:val="110"/>
        </w:rPr>
        <w:t> </w:t>
      </w:r>
      <w:r>
        <w:rPr>
          <w:w w:val="110"/>
        </w:rPr>
        <w:t>varies</w:t>
      </w:r>
      <w:r>
        <w:rPr>
          <w:spacing w:val="1"/>
          <w:w w:val="110"/>
        </w:rPr>
        <w:t> </w:t>
      </w:r>
      <w:r>
        <w:rPr>
          <w:w w:val="110"/>
        </w:rPr>
        <w:t>radically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jurisdiction,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governments of nations from which traditional knowledge is taken</w:t>
      </w:r>
      <w:r>
        <w:rPr>
          <w:spacing w:val="1"/>
          <w:w w:val="110"/>
        </w:rPr>
        <w:t> </w:t>
      </w:r>
      <w:r>
        <w:rPr>
          <w:w w:val="110"/>
        </w:rPr>
        <w:t>have little or no power to control uses of that knowledge in other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nations.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In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this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respect,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law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governing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traditional</w:t>
      </w:r>
      <w:r>
        <w:rPr>
          <w:spacing w:val="-12"/>
          <w:w w:val="110"/>
        </w:rPr>
        <w:t> </w:t>
      </w:r>
      <w:r>
        <w:rPr>
          <w:w w:val="110"/>
        </w:rPr>
        <w:t>knowledge</w:t>
      </w:r>
      <w:r>
        <w:rPr>
          <w:spacing w:val="-13"/>
          <w:w w:val="110"/>
        </w:rPr>
        <w:t> </w:t>
      </w:r>
      <w:r>
        <w:rPr>
          <w:w w:val="110"/>
        </w:rPr>
        <w:t>today</w:t>
      </w:r>
      <w:r>
        <w:rPr>
          <w:spacing w:val="-58"/>
          <w:w w:val="110"/>
        </w:rPr>
        <w:t> </w:t>
      </w:r>
      <w:r>
        <w:rPr>
          <w:w w:val="110"/>
        </w:rPr>
        <w:t>resembles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law</w:t>
      </w:r>
      <w:r>
        <w:rPr>
          <w:spacing w:val="1"/>
          <w:w w:val="110"/>
        </w:rPr>
        <w:t> </w:t>
      </w:r>
      <w:r>
        <w:rPr>
          <w:w w:val="110"/>
        </w:rPr>
        <w:t>governing</w:t>
      </w:r>
      <w:r>
        <w:rPr>
          <w:spacing w:val="1"/>
          <w:w w:val="110"/>
        </w:rPr>
        <w:t> </w:t>
      </w:r>
      <w:r>
        <w:rPr>
          <w:w w:val="110"/>
        </w:rPr>
        <w:t>patents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copyrights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mid-</w:t>
      </w:r>
      <w:r>
        <w:rPr>
          <w:spacing w:val="-58"/>
          <w:w w:val="110"/>
        </w:rPr>
        <w:t> </w:t>
      </w:r>
      <w:r>
        <w:rPr>
          <w:w w:val="110"/>
        </w:rPr>
        <w:t>nineteenth century, when each country set the rules applicable in its</w:t>
      </w:r>
      <w:r>
        <w:rPr>
          <w:spacing w:val="1"/>
          <w:w w:val="110"/>
        </w:rPr>
        <w:t> </w:t>
      </w:r>
      <w:r>
        <w:rPr>
          <w:w w:val="110"/>
        </w:rPr>
        <w:t>own territory—and, in shaping those rules, typically favored its own</w:t>
      </w:r>
      <w:r>
        <w:rPr>
          <w:spacing w:val="1"/>
          <w:w w:val="110"/>
        </w:rPr>
        <w:t> </w:t>
      </w:r>
      <w:r>
        <w:rPr>
          <w:w w:val="110"/>
        </w:rPr>
        <w:t>citizens</w:t>
      </w:r>
      <w:r>
        <w:rPr>
          <w:spacing w:val="-9"/>
          <w:w w:val="110"/>
        </w:rPr>
        <w:t> </w:t>
      </w:r>
      <w:r>
        <w:rPr>
          <w:w w:val="110"/>
        </w:rPr>
        <w:t>and</w:t>
      </w:r>
      <w:r>
        <w:rPr>
          <w:spacing w:val="-8"/>
          <w:w w:val="110"/>
        </w:rPr>
        <w:t> </w:t>
      </w:r>
      <w:r>
        <w:rPr>
          <w:w w:val="110"/>
        </w:rPr>
        <w:t>incorporated</w:t>
      </w:r>
      <w:r>
        <w:rPr>
          <w:spacing w:val="-8"/>
          <w:w w:val="110"/>
        </w:rPr>
        <w:t> </w:t>
      </w:r>
      <w:r>
        <w:rPr>
          <w:w w:val="110"/>
        </w:rPr>
        <w:t>locally</w:t>
      </w:r>
      <w:r>
        <w:rPr>
          <w:spacing w:val="-8"/>
          <w:w w:val="110"/>
        </w:rPr>
        <w:t> </w:t>
      </w:r>
      <w:r>
        <w:rPr>
          <w:w w:val="110"/>
        </w:rPr>
        <w:t>dominant</w:t>
      </w:r>
      <w:r>
        <w:rPr>
          <w:spacing w:val="-8"/>
          <w:w w:val="110"/>
        </w:rPr>
        <w:t> </w:t>
      </w:r>
      <w:r>
        <w:rPr>
          <w:w w:val="110"/>
        </w:rPr>
        <w:t>ideologies.</w:t>
      </w:r>
    </w:p>
    <w:p>
      <w:pPr>
        <w:pStyle w:val="BodyText"/>
        <w:spacing w:line="247" w:lineRule="auto" w:before="14"/>
        <w:ind w:left="540" w:right="535" w:firstLine="440"/>
        <w:jc w:val="both"/>
      </w:pPr>
      <w:r>
        <w:rPr>
          <w:w w:val="110"/>
        </w:rPr>
        <w:t>During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past</w:t>
      </w:r>
      <w:r>
        <w:rPr>
          <w:spacing w:val="1"/>
          <w:w w:val="110"/>
        </w:rPr>
        <w:t> </w:t>
      </w:r>
      <w:r>
        <w:rPr>
          <w:w w:val="110"/>
        </w:rPr>
        <w:t>forty</w:t>
      </w:r>
      <w:r>
        <w:rPr>
          <w:spacing w:val="1"/>
          <w:w w:val="110"/>
        </w:rPr>
        <w:t> </w:t>
      </w:r>
      <w:r>
        <w:rPr>
          <w:w w:val="110"/>
        </w:rPr>
        <w:t>years,</w:t>
      </w:r>
      <w:r>
        <w:rPr>
          <w:spacing w:val="1"/>
          <w:w w:val="110"/>
        </w:rPr>
        <w:t> </w:t>
      </w:r>
      <w:r>
        <w:rPr>
          <w:w w:val="110"/>
        </w:rPr>
        <w:t>advocates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enhanced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protection for traditional knowledge have frequently sought through</w:t>
      </w:r>
      <w:r>
        <w:rPr>
          <w:spacing w:val="1"/>
          <w:w w:val="110"/>
        </w:rPr>
        <w:t> </w:t>
      </w:r>
      <w:r>
        <w:rPr>
          <w:w w:val="110"/>
        </w:rPr>
        <w:t>regional or multilateral agreements to strengthen and harmonize the</w:t>
      </w:r>
      <w:r>
        <w:rPr>
          <w:spacing w:val="1"/>
          <w:w w:val="110"/>
        </w:rPr>
        <w:t> </w:t>
      </w:r>
      <w:r>
        <w:rPr>
          <w:w w:val="110"/>
        </w:rPr>
        <w:t>rights of indigenous groups and to expand the geographic reach of</w:t>
      </w:r>
      <w:r>
        <w:rPr>
          <w:spacing w:val="1"/>
          <w:w w:val="110"/>
        </w:rPr>
        <w:t> </w:t>
      </w:r>
      <w:r>
        <w:rPr>
          <w:w w:val="110"/>
        </w:rPr>
        <w:t>those rights.</w:t>
      </w:r>
      <w:r>
        <w:rPr>
          <w:w w:val="110"/>
          <w:vertAlign w:val="superscript"/>
        </w:rPr>
        <w:t>63</w:t>
      </w:r>
      <w:r>
        <w:rPr>
          <w:w w:val="110"/>
          <w:vertAlign w:val="baseline"/>
        </w:rPr>
        <w:t> Some of those efforts have borne fruit. The principal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examples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are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listed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following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chart.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  <w:r>
        <w:rPr/>
        <w:pict>
          <v:rect style="position:absolute;margin-left:101.519997pt;margin-top:11.474742pt;width:337.02pt;height:.72pt;mso-position-horizontal-relative:page;mso-position-vertical-relative:paragraph;z-index:-157148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Act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Recognize,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Protect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Promote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Rights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Indigenous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Cultural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Communities/Indigenous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Peoples,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Creating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National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Commission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Indigenous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Peoples,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Establishing Implementing Mechanisms, Appropriating Funds Therefor, and for Other Purposes,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Rep.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8371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(Oct.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29,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1997)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(Phil.);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Decreto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Numero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26-97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reformas,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Protección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Patrimonio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Cultural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(Guat.)</w:t>
      </w:r>
      <w:r>
        <w:rPr>
          <w:spacing w:val="1"/>
          <w:w w:val="105"/>
          <w:sz w:val="16"/>
        </w:rPr>
        <w:t> </w:t>
      </w:r>
      <w:hyperlink r:id="rId66">
        <w:r>
          <w:rPr>
            <w:w w:val="105"/>
            <w:sz w:val="16"/>
          </w:rPr>
          <w:t>http://www.wipo.int/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wipolex/en/text.jsp?file_id=235791 [https://perma.cc/KD9N-JK2Q]; Indian Arts and Crafts Act 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1990,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25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U.S.C.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§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305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(2012).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5" w:after="0"/>
        <w:ind w:left="540" w:right="535" w:firstLine="242"/>
        <w:jc w:val="both"/>
        <w:rPr>
          <w:sz w:val="16"/>
        </w:rPr>
      </w:pPr>
      <w:r>
        <w:rPr>
          <w:w w:val="110"/>
          <w:sz w:val="16"/>
        </w:rPr>
        <w:t>In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some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respects,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these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initiatives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echo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late-nineteenth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century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efforts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harmonize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(partially)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laws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governing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copyrights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patents—efforts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generated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Berne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Convention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Paris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Convention.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99"/>
        <w:ind w:left="540" w:right="0" w:firstLine="0"/>
        <w:jc w:val="left"/>
        <w:rPr>
          <w:i/>
          <w:sz w:val="22"/>
        </w:rPr>
      </w:pPr>
      <w:r>
        <w:rPr>
          <w:i/>
          <w:w w:val="105"/>
          <w:sz w:val="22"/>
        </w:rPr>
        <w:t>Table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1: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Regional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and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Multilateral</w:t>
      </w:r>
      <w:r>
        <w:rPr>
          <w:i/>
          <w:spacing w:val="-2"/>
          <w:w w:val="105"/>
          <w:sz w:val="22"/>
        </w:rPr>
        <w:t> </w:t>
      </w:r>
      <w:r>
        <w:rPr>
          <w:i/>
          <w:w w:val="105"/>
          <w:sz w:val="22"/>
        </w:rPr>
        <w:t>Agreements</w:t>
      </w:r>
    </w:p>
    <w:p>
      <w:pPr>
        <w:pStyle w:val="BodyText"/>
        <w:spacing w:before="1" w:after="1"/>
        <w:rPr>
          <w:i/>
          <w:sz w:val="12"/>
        </w:rPr>
      </w:pPr>
    </w:p>
    <w:tbl>
      <w:tblPr>
        <w:tblW w:w="0" w:type="auto"/>
        <w:jc w:val="left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2"/>
        <w:gridCol w:w="3382"/>
        <w:gridCol w:w="2362"/>
      </w:tblGrid>
      <w:tr>
        <w:trPr>
          <w:trHeight w:val="525" w:hRule="atLeast"/>
        </w:trPr>
        <w:tc>
          <w:tcPr>
            <w:tcW w:w="1002" w:type="dxa"/>
          </w:tcPr>
          <w:p>
            <w:pPr>
              <w:pStyle w:val="TableParagraph"/>
              <w:spacing w:line="249" w:lineRule="auto" w:before="26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Date</w:t>
            </w:r>
            <w:r>
              <w:rPr>
                <w:b/>
                <w:spacing w:val="1"/>
                <w:w w:val="105"/>
                <w:sz w:val="20"/>
              </w:rPr>
              <w:t> </w:t>
            </w:r>
            <w:r>
              <w:rPr>
                <w:b/>
                <w:sz w:val="20"/>
              </w:rPr>
              <w:t>adopted</w:t>
            </w:r>
          </w:p>
        </w:tc>
        <w:tc>
          <w:tcPr>
            <w:tcW w:w="3382" w:type="dxa"/>
          </w:tcPr>
          <w:p>
            <w:pPr>
              <w:pStyle w:val="TableParagraph"/>
              <w:spacing w:before="145"/>
              <w:rPr>
                <w:b/>
                <w:sz w:val="20"/>
              </w:rPr>
            </w:pPr>
            <w:r>
              <w:rPr>
                <w:b/>
                <w:sz w:val="20"/>
              </w:rPr>
              <w:t>Organization</w:t>
            </w:r>
          </w:p>
        </w:tc>
        <w:tc>
          <w:tcPr>
            <w:tcW w:w="2362" w:type="dxa"/>
          </w:tcPr>
          <w:p>
            <w:pPr>
              <w:pStyle w:val="TableParagraph"/>
              <w:spacing w:before="145"/>
              <w:ind w:left="21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Agreement</w:t>
            </w:r>
          </w:p>
        </w:tc>
      </w:tr>
      <w:tr>
        <w:trPr>
          <w:trHeight w:val="521" w:hRule="atLeast"/>
        </w:trPr>
        <w:tc>
          <w:tcPr>
            <w:tcW w:w="1002" w:type="dxa"/>
          </w:tcPr>
          <w:p>
            <w:pPr>
              <w:pStyle w:val="TableParagraph"/>
              <w:spacing w:before="143"/>
              <w:rPr>
                <w:sz w:val="20"/>
              </w:rPr>
            </w:pPr>
            <w:r>
              <w:rPr>
                <w:sz w:val="20"/>
              </w:rPr>
              <w:t>1967</w:t>
            </w:r>
          </w:p>
        </w:tc>
        <w:tc>
          <w:tcPr>
            <w:tcW w:w="3382" w:type="dxa"/>
          </w:tcPr>
          <w:p>
            <w:pPr>
              <w:pStyle w:val="TableParagraph"/>
              <w:spacing w:line="247" w:lineRule="auto" w:before="25"/>
              <w:ind w:right="698"/>
              <w:rPr>
                <w:sz w:val="20"/>
              </w:rPr>
            </w:pPr>
            <w:r>
              <w:rPr>
                <w:spacing w:val="-1"/>
                <w:w w:val="110"/>
                <w:sz w:val="20"/>
              </w:rPr>
              <w:t>Berne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Convention,</w:t>
            </w:r>
            <w:r>
              <w:rPr>
                <w:spacing w:val="-1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Stockholm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Conference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5"/>
              <w:ind w:left="22" w:right="41"/>
              <w:rPr>
                <w:sz w:val="12"/>
              </w:rPr>
            </w:pPr>
            <w:r>
              <w:rPr>
                <w:spacing w:val="-1"/>
                <w:w w:val="110"/>
                <w:sz w:val="20"/>
              </w:rPr>
              <w:t>Berne Convention </w:t>
            </w:r>
            <w:r>
              <w:rPr>
                <w:w w:val="110"/>
                <w:sz w:val="20"/>
              </w:rPr>
              <w:t>section</w:t>
            </w:r>
            <w:r>
              <w:rPr>
                <w:spacing w:val="-53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15(4)</w:t>
            </w:r>
            <w:r>
              <w:rPr>
                <w:w w:val="110"/>
                <w:position w:val="7"/>
                <w:sz w:val="12"/>
              </w:rPr>
              <w:t>64</w:t>
            </w:r>
          </w:p>
        </w:tc>
      </w:tr>
      <w:tr>
        <w:trPr>
          <w:trHeight w:val="756" w:hRule="atLeast"/>
        </w:trPr>
        <w:tc>
          <w:tcPr>
            <w:tcW w:w="1002" w:type="dxa"/>
          </w:tcPr>
          <w:p>
            <w:pPr>
              <w:pStyle w:val="TableParagraph"/>
              <w:spacing w:before="7"/>
              <w:ind w:left="0"/>
              <w:rPr>
                <w:i/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1976</w:t>
            </w:r>
          </w:p>
        </w:tc>
        <w:tc>
          <w:tcPr>
            <w:tcW w:w="3382" w:type="dxa"/>
          </w:tcPr>
          <w:p>
            <w:pPr>
              <w:pStyle w:val="TableParagraph"/>
              <w:spacing w:before="7"/>
              <w:ind w:left="0"/>
              <w:rPr>
                <w:i/>
                <w:sz w:val="22"/>
              </w:rPr>
            </w:pPr>
          </w:p>
          <w:p>
            <w:pPr>
              <w:pStyle w:val="TableParagraph"/>
              <w:ind w:left="24"/>
              <w:rPr>
                <w:sz w:val="20"/>
              </w:rPr>
            </w:pPr>
            <w:r>
              <w:rPr>
                <w:w w:val="110"/>
                <w:sz w:val="20"/>
              </w:rPr>
              <w:t>WIPO,</w:t>
            </w:r>
            <w:r>
              <w:rPr>
                <w:spacing w:val="-10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UNESCO,</w:t>
            </w:r>
            <w:r>
              <w:rPr>
                <w:spacing w:val="-9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Tunisia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4"/>
              <w:ind w:left="22" w:right="83"/>
              <w:rPr>
                <w:sz w:val="12"/>
              </w:rPr>
            </w:pPr>
            <w:r>
              <w:rPr>
                <w:w w:val="110"/>
                <w:sz w:val="20"/>
              </w:rPr>
              <w:t>Tunis Model Law on</w:t>
            </w:r>
            <w:r>
              <w:rPr>
                <w:spacing w:val="1"/>
                <w:w w:val="110"/>
                <w:sz w:val="20"/>
              </w:rPr>
              <w:t> </w:t>
            </w:r>
            <w:r>
              <w:rPr>
                <w:w w:val="105"/>
                <w:sz w:val="20"/>
              </w:rPr>
              <w:t>Copyright</w:t>
            </w:r>
            <w:r>
              <w:rPr>
                <w:spacing w:val="2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for</w:t>
            </w:r>
            <w:r>
              <w:rPr>
                <w:spacing w:val="2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Developing</w:t>
            </w:r>
            <w:r>
              <w:rPr>
                <w:spacing w:val="-49"/>
                <w:w w:val="105"/>
                <w:sz w:val="20"/>
              </w:rPr>
              <w:t> </w:t>
            </w:r>
            <w:r>
              <w:rPr>
                <w:w w:val="110"/>
                <w:sz w:val="20"/>
              </w:rPr>
              <w:t>Countries</w:t>
            </w:r>
            <w:r>
              <w:rPr>
                <w:w w:val="110"/>
                <w:position w:val="7"/>
                <w:sz w:val="12"/>
              </w:rPr>
              <w:t>65</w:t>
            </w:r>
          </w:p>
        </w:tc>
      </w:tr>
      <w:tr>
        <w:trPr>
          <w:trHeight w:val="521" w:hRule="atLeast"/>
        </w:trPr>
        <w:tc>
          <w:tcPr>
            <w:tcW w:w="1002" w:type="dxa"/>
          </w:tcPr>
          <w:p>
            <w:pPr>
              <w:pStyle w:val="TableParagraph"/>
              <w:spacing w:before="143"/>
              <w:rPr>
                <w:sz w:val="20"/>
              </w:rPr>
            </w:pPr>
            <w:r>
              <w:rPr>
                <w:sz w:val="20"/>
              </w:rPr>
              <w:t>1977;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1999</w:t>
            </w:r>
          </w:p>
        </w:tc>
        <w:tc>
          <w:tcPr>
            <w:tcW w:w="3382" w:type="dxa"/>
          </w:tcPr>
          <w:p>
            <w:pPr>
              <w:pStyle w:val="TableParagraph"/>
              <w:spacing w:line="247" w:lineRule="auto" w:before="24"/>
              <w:ind w:right="868"/>
              <w:rPr>
                <w:sz w:val="20"/>
              </w:rPr>
            </w:pPr>
            <w:r>
              <w:rPr>
                <w:w w:val="110"/>
                <w:sz w:val="20"/>
              </w:rPr>
              <w:t>Organisation</w:t>
            </w:r>
            <w:r>
              <w:rPr>
                <w:spacing w:val="-14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Africaine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de</w:t>
            </w:r>
            <w:r>
              <w:rPr>
                <w:spacing w:val="-1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la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Propriété</w:t>
            </w:r>
            <w:r>
              <w:rPr>
                <w:spacing w:val="-5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Intellectuelle</w:t>
            </w:r>
          </w:p>
        </w:tc>
        <w:tc>
          <w:tcPr>
            <w:tcW w:w="2362" w:type="dxa"/>
          </w:tcPr>
          <w:p>
            <w:pPr>
              <w:pStyle w:val="TableParagraph"/>
              <w:spacing w:before="143"/>
              <w:ind w:left="22"/>
              <w:rPr>
                <w:sz w:val="12"/>
              </w:rPr>
            </w:pPr>
            <w:r>
              <w:rPr>
                <w:w w:val="110"/>
                <w:sz w:val="20"/>
              </w:rPr>
              <w:t>Bangui</w:t>
            </w:r>
            <w:r>
              <w:rPr>
                <w:spacing w:val="-9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Agreement</w:t>
            </w:r>
            <w:r>
              <w:rPr>
                <w:w w:val="110"/>
                <w:position w:val="7"/>
                <w:sz w:val="12"/>
              </w:rPr>
              <w:t>66</w:t>
            </w:r>
          </w:p>
        </w:tc>
      </w:tr>
      <w:tr>
        <w:trPr>
          <w:trHeight w:val="756" w:hRule="atLeast"/>
        </w:trPr>
        <w:tc>
          <w:tcPr>
            <w:tcW w:w="1002" w:type="dxa"/>
          </w:tcPr>
          <w:p>
            <w:pPr>
              <w:pStyle w:val="TableParagraph"/>
              <w:spacing w:before="7"/>
              <w:ind w:left="0"/>
              <w:rPr>
                <w:i/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1982</w:t>
            </w:r>
          </w:p>
        </w:tc>
        <w:tc>
          <w:tcPr>
            <w:tcW w:w="3382" w:type="dxa"/>
          </w:tcPr>
          <w:p>
            <w:pPr>
              <w:pStyle w:val="TableParagraph"/>
              <w:spacing w:before="7"/>
              <w:ind w:left="0"/>
              <w:rPr>
                <w:i/>
                <w:sz w:val="22"/>
              </w:rPr>
            </w:pPr>
          </w:p>
          <w:p>
            <w:pPr>
              <w:pStyle w:val="TableParagraph"/>
              <w:ind w:left="24"/>
              <w:rPr>
                <w:sz w:val="20"/>
              </w:rPr>
            </w:pPr>
            <w:r>
              <w:rPr>
                <w:w w:val="110"/>
                <w:sz w:val="20"/>
              </w:rPr>
              <w:t>WIPO</w:t>
            </w:r>
            <w:r>
              <w:rPr>
                <w:spacing w:val="-5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and</w:t>
            </w:r>
            <w:r>
              <w:rPr>
                <w:spacing w:val="-3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UNESCO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4"/>
              <w:ind w:left="22" w:right="74"/>
              <w:rPr>
                <w:sz w:val="12"/>
              </w:rPr>
            </w:pPr>
            <w:r>
              <w:rPr>
                <w:w w:val="110"/>
                <w:sz w:val="20"/>
              </w:rPr>
              <w:t>Model Provisions for the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Protection of Expressions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of</w:t>
            </w:r>
            <w:r>
              <w:rPr>
                <w:spacing w:val="-6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Folklore</w:t>
            </w:r>
            <w:r>
              <w:rPr>
                <w:w w:val="110"/>
                <w:position w:val="7"/>
                <w:sz w:val="12"/>
              </w:rPr>
              <w:t>67</w:t>
            </w:r>
          </w:p>
        </w:tc>
      </w:tr>
      <w:tr>
        <w:trPr>
          <w:trHeight w:val="520" w:hRule="atLeast"/>
        </w:trPr>
        <w:tc>
          <w:tcPr>
            <w:tcW w:w="1002" w:type="dxa"/>
          </w:tcPr>
          <w:p>
            <w:pPr>
              <w:pStyle w:val="TableParagraph"/>
              <w:spacing w:before="143"/>
              <w:rPr>
                <w:sz w:val="20"/>
              </w:rPr>
            </w:pPr>
            <w:r>
              <w:rPr>
                <w:sz w:val="20"/>
              </w:rPr>
              <w:t>2001</w:t>
            </w:r>
          </w:p>
        </w:tc>
        <w:tc>
          <w:tcPr>
            <w:tcW w:w="3382" w:type="dxa"/>
          </w:tcPr>
          <w:p>
            <w:pPr>
              <w:pStyle w:val="TableParagraph"/>
              <w:spacing w:before="143"/>
              <w:ind w:left="24"/>
              <w:rPr>
                <w:sz w:val="20"/>
              </w:rPr>
            </w:pPr>
            <w:r>
              <w:rPr>
                <w:w w:val="110"/>
                <w:sz w:val="20"/>
              </w:rPr>
              <w:t>UNESCO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4"/>
              <w:ind w:left="22" w:right="123"/>
              <w:rPr>
                <w:sz w:val="12"/>
              </w:rPr>
            </w:pPr>
            <w:r>
              <w:rPr>
                <w:w w:val="110"/>
                <w:sz w:val="20"/>
              </w:rPr>
              <w:t>Universal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Declaration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on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Cultural</w:t>
            </w:r>
            <w:r>
              <w:rPr>
                <w:spacing w:val="-10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Diversity</w:t>
            </w:r>
            <w:r>
              <w:rPr>
                <w:w w:val="110"/>
                <w:position w:val="7"/>
                <w:sz w:val="12"/>
              </w:rPr>
              <w:t>68</w:t>
            </w:r>
          </w:p>
        </w:tc>
      </w:tr>
      <w:tr>
        <w:trPr>
          <w:trHeight w:val="521" w:hRule="atLeast"/>
        </w:trPr>
        <w:tc>
          <w:tcPr>
            <w:tcW w:w="1002" w:type="dxa"/>
          </w:tcPr>
          <w:p>
            <w:pPr>
              <w:pStyle w:val="TableParagraph"/>
              <w:spacing w:before="143"/>
              <w:rPr>
                <w:sz w:val="20"/>
              </w:rPr>
            </w:pPr>
            <w:r>
              <w:rPr>
                <w:sz w:val="20"/>
              </w:rPr>
              <w:t>2007</w:t>
            </w:r>
          </w:p>
        </w:tc>
        <w:tc>
          <w:tcPr>
            <w:tcW w:w="3382" w:type="dxa"/>
          </w:tcPr>
          <w:p>
            <w:pPr>
              <w:pStyle w:val="TableParagraph"/>
              <w:spacing w:before="143"/>
              <w:ind w:left="24"/>
              <w:rPr>
                <w:sz w:val="20"/>
              </w:rPr>
            </w:pPr>
            <w:r>
              <w:rPr>
                <w:w w:val="110"/>
                <w:sz w:val="20"/>
              </w:rPr>
              <w:t>United</w:t>
            </w:r>
            <w:r>
              <w:rPr>
                <w:spacing w:val="-7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Nations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5"/>
              <w:ind w:left="22" w:right="72"/>
              <w:rPr>
                <w:sz w:val="12"/>
              </w:rPr>
            </w:pPr>
            <w:r>
              <w:rPr>
                <w:w w:val="110"/>
                <w:sz w:val="20"/>
              </w:rPr>
              <w:t>Declaration</w:t>
            </w:r>
            <w:r>
              <w:rPr>
                <w:spacing w:val="-7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on</w:t>
            </w:r>
            <w:r>
              <w:rPr>
                <w:spacing w:val="-5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the</w:t>
            </w:r>
            <w:r>
              <w:rPr>
                <w:spacing w:val="-5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Rights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of</w:t>
            </w:r>
            <w:r>
              <w:rPr>
                <w:spacing w:val="-1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Indigenous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Peoples</w:t>
            </w:r>
            <w:r>
              <w:rPr>
                <w:w w:val="110"/>
                <w:position w:val="7"/>
                <w:sz w:val="12"/>
              </w:rPr>
              <w:t>69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9"/>
        </w:rPr>
      </w:pPr>
      <w:r>
        <w:rPr/>
        <w:pict>
          <v:rect style="position:absolute;margin-left:101.519997pt;margin-top:13.280967pt;width:337.02pt;height:.72pt;mso-position-horizontal-relative:page;mso-position-vertical-relative:paragraph;z-index:-157143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6" w:firstLine="242"/>
        <w:jc w:val="both"/>
        <w:rPr>
          <w:sz w:val="16"/>
        </w:rPr>
      </w:pPr>
      <w:r>
        <w:rPr>
          <w:w w:val="105"/>
          <w:sz w:val="16"/>
        </w:rPr>
        <w:t>Berne Convention for the Protection of Literary and Artistic Works, Sept. 9, 1886, 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amended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Sept.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28,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1979,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WIPO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Lex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No.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TRT/BERNE/001,</w:t>
      </w:r>
      <w:r>
        <w:rPr>
          <w:spacing w:val="-39"/>
          <w:w w:val="105"/>
          <w:sz w:val="16"/>
        </w:rPr>
        <w:t> </w:t>
      </w:r>
      <w:hyperlink r:id="rId67">
        <w:r>
          <w:rPr>
            <w:w w:val="105"/>
            <w:sz w:val="16"/>
          </w:rPr>
          <w:t>http://www.wipo.int/wipolex/en/details.jsp?id=12214</w:t>
        </w:r>
        <w:r>
          <w:rPr>
            <w:spacing w:val="-2"/>
            <w:w w:val="105"/>
            <w:sz w:val="16"/>
          </w:rPr>
          <w:t> </w:t>
        </w:r>
      </w:hyperlink>
      <w:r>
        <w:rPr>
          <w:w w:val="105"/>
          <w:sz w:val="16"/>
        </w:rPr>
        <w:t>[https://perma.cc/BQP7-N2V5].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  <w:tab w:pos="2141" w:val="left" w:leader="none"/>
          <w:tab w:pos="3399" w:val="left" w:leader="none"/>
          <w:tab w:pos="5486" w:val="left" w:leader="none"/>
        </w:tabs>
        <w:spacing w:line="261" w:lineRule="auto" w:before="18" w:after="0"/>
        <w:ind w:left="540" w:right="538" w:firstLine="242"/>
        <w:jc w:val="both"/>
        <w:rPr>
          <w:sz w:val="16"/>
        </w:rPr>
      </w:pPr>
      <w:r>
        <w:rPr>
          <w:w w:val="110"/>
          <w:sz w:val="16"/>
        </w:rPr>
        <w:t>UNESCO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WIPO,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UNIS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ODEL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L</w:t>
      </w:r>
      <w:r>
        <w:rPr>
          <w:w w:val="110"/>
          <w:sz w:val="13"/>
        </w:rPr>
        <w:t>AW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OPYRIGHT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FOR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D</w:t>
      </w:r>
      <w:r>
        <w:rPr>
          <w:w w:val="110"/>
          <w:sz w:val="13"/>
        </w:rPr>
        <w:t>EVELOPING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OUNTRIES</w:t>
        <w:tab/>
      </w:r>
      <w:r>
        <w:rPr>
          <w:w w:val="110"/>
          <w:sz w:val="16"/>
        </w:rPr>
        <w:t>(1976),</w:t>
        <w:tab/>
      </w:r>
      <w:r>
        <w:rPr>
          <w:w w:val="105"/>
          <w:sz w:val="16"/>
        </w:rPr>
        <w:t>ftp://ftp.wipo.int/pub/library/ebooks/historical-ipbooks/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TunisModelLawOnCopyright/TunisModelLawOnCopyright.pdf</w:t>
        <w:tab/>
        <w:t>[https://perma.cc/MW3S-</w:t>
      </w:r>
      <w:r>
        <w:rPr>
          <w:spacing w:val="-40"/>
          <w:w w:val="105"/>
          <w:sz w:val="16"/>
        </w:rPr>
        <w:t> </w:t>
      </w:r>
      <w:r>
        <w:rPr>
          <w:w w:val="110"/>
          <w:sz w:val="16"/>
        </w:rPr>
        <w:t>5RWB].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  <w:tab w:pos="5994" w:val="left" w:leader="none"/>
        </w:tabs>
        <w:spacing w:line="261" w:lineRule="auto" w:before="18" w:after="0"/>
        <w:ind w:left="540" w:right="536" w:firstLine="242"/>
        <w:jc w:val="both"/>
        <w:rPr>
          <w:sz w:val="16"/>
        </w:rPr>
      </w:pPr>
      <w:r>
        <w:rPr>
          <w:w w:val="105"/>
          <w:sz w:val="16"/>
        </w:rPr>
        <w:t>Bangui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Agreement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Relating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Creation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African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Intellectual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Property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Organization,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Constituting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Revision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Agreement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Relating</w:t>
      </w:r>
      <w:r>
        <w:rPr>
          <w:spacing w:val="18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Creation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an</w:t>
      </w:r>
      <w:r>
        <w:rPr>
          <w:spacing w:val="19"/>
          <w:w w:val="105"/>
          <w:sz w:val="16"/>
        </w:rPr>
        <w:t> </w:t>
      </w:r>
      <w:r>
        <w:rPr>
          <w:w w:val="105"/>
          <w:sz w:val="16"/>
        </w:rPr>
        <w:t>African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 Malagasy Office of Industrial Property art. 46, Mar. 2, 1977, WIPO Lex No. TRT/OA002/003</w:t>
      </w:r>
      <w:r>
        <w:rPr>
          <w:spacing w:val="1"/>
          <w:w w:val="105"/>
          <w:sz w:val="16"/>
        </w:rPr>
        <w:t> </w:t>
      </w:r>
      <w:hyperlink r:id="rId68">
        <w:r>
          <w:rPr>
            <w:w w:val="105"/>
            <w:sz w:val="16"/>
          </w:rPr>
          <w:t>http://www.wipo.int/wipolex/en/other_treaties/details.jsp?treaty_id=227</w:t>
        </w:r>
      </w:hyperlink>
      <w:r>
        <w:rPr>
          <w:w w:val="105"/>
          <w:sz w:val="16"/>
        </w:rPr>
        <w:tab/>
        <w:t>[https://perma.cc/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XG3H-MEPM];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Agreement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Revising the Bangui  Agreement of March  2,  1977, on the Creation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 an African Intellectual Property Organization, Feb. 24, 1999, WIPO Lex No. TRT/OA002/002,</w:t>
      </w:r>
      <w:r>
        <w:rPr>
          <w:spacing w:val="1"/>
          <w:w w:val="105"/>
          <w:sz w:val="16"/>
        </w:rPr>
        <w:t> </w:t>
      </w:r>
      <w:hyperlink r:id="rId69">
        <w:r>
          <w:rPr>
            <w:w w:val="105"/>
            <w:sz w:val="16"/>
          </w:rPr>
          <w:t>http://www.wipo.int/wipolex/en/other_treaties/text.jsp?doc_id=13288</w:t>
        </w:r>
      </w:hyperlink>
      <w:r>
        <w:rPr>
          <w:w w:val="105"/>
          <w:sz w:val="16"/>
        </w:rPr>
        <w:tab/>
      </w:r>
      <w:r>
        <w:rPr>
          <w:sz w:val="16"/>
        </w:rPr>
        <w:t>2&amp;file_id=181151</w:t>
      </w:r>
      <w:r>
        <w:rPr>
          <w:spacing w:val="-38"/>
          <w:sz w:val="16"/>
        </w:rPr>
        <w:t> </w:t>
      </w:r>
      <w:r>
        <w:rPr>
          <w:w w:val="105"/>
          <w:sz w:val="16"/>
        </w:rPr>
        <w:t>[https://perma.cc/ZE97-YF4L].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6" w:after="0"/>
        <w:ind w:left="540" w:right="538" w:firstLine="242"/>
        <w:jc w:val="both"/>
        <w:rPr>
          <w:sz w:val="16"/>
        </w:rPr>
      </w:pPr>
      <w:r>
        <w:rPr>
          <w:w w:val="110"/>
          <w:sz w:val="16"/>
        </w:rPr>
        <w:t>UNESCO &amp; WIPO, M</w:t>
      </w:r>
      <w:r>
        <w:rPr>
          <w:w w:val="110"/>
          <w:sz w:val="13"/>
        </w:rPr>
        <w:t>ODEL </w:t>
      </w:r>
      <w:r>
        <w:rPr>
          <w:w w:val="110"/>
          <w:sz w:val="16"/>
        </w:rPr>
        <w:t>P</w:t>
      </w:r>
      <w:r>
        <w:rPr>
          <w:w w:val="110"/>
          <w:sz w:val="13"/>
        </w:rPr>
        <w:t>ROVISIONS FOR </w:t>
      </w:r>
      <w:r>
        <w:rPr>
          <w:w w:val="110"/>
          <w:sz w:val="16"/>
        </w:rPr>
        <w:t>N</w:t>
      </w:r>
      <w:r>
        <w:rPr>
          <w:w w:val="110"/>
          <w:sz w:val="13"/>
        </w:rPr>
        <w:t>ATIONAL </w:t>
      </w:r>
      <w:r>
        <w:rPr>
          <w:w w:val="110"/>
          <w:sz w:val="16"/>
        </w:rPr>
        <w:t>L</w:t>
      </w:r>
      <w:r>
        <w:rPr>
          <w:w w:val="110"/>
          <w:sz w:val="13"/>
        </w:rPr>
        <w:t>AWS ON THE </w:t>
      </w:r>
      <w:r>
        <w:rPr>
          <w:w w:val="110"/>
          <w:sz w:val="16"/>
        </w:rPr>
        <w:t>P</w:t>
      </w:r>
      <w:r>
        <w:rPr>
          <w:w w:val="110"/>
          <w:sz w:val="13"/>
        </w:rPr>
        <w:t>ROTECTION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 </w:t>
      </w:r>
      <w:r>
        <w:rPr>
          <w:w w:val="110"/>
          <w:sz w:val="16"/>
        </w:rPr>
        <w:t>E</w:t>
      </w:r>
      <w:r>
        <w:rPr>
          <w:w w:val="110"/>
          <w:sz w:val="13"/>
        </w:rPr>
        <w:t>XPRESSIONS OF </w:t>
      </w:r>
      <w:r>
        <w:rPr>
          <w:w w:val="110"/>
          <w:sz w:val="16"/>
        </w:rPr>
        <w:t>F</w:t>
      </w:r>
      <w:r>
        <w:rPr>
          <w:w w:val="110"/>
          <w:sz w:val="13"/>
        </w:rPr>
        <w:t>OLKLORE </w:t>
      </w:r>
      <w:r>
        <w:rPr>
          <w:w w:val="110"/>
          <w:sz w:val="16"/>
        </w:rPr>
        <w:t>A</w:t>
      </w:r>
      <w:r>
        <w:rPr>
          <w:w w:val="110"/>
          <w:sz w:val="13"/>
        </w:rPr>
        <w:t>GAINST </w:t>
      </w:r>
      <w:r>
        <w:rPr>
          <w:w w:val="110"/>
          <w:sz w:val="16"/>
        </w:rPr>
        <w:t>I</w:t>
      </w:r>
      <w:r>
        <w:rPr>
          <w:w w:val="110"/>
          <w:sz w:val="13"/>
        </w:rPr>
        <w:t>LLICIT </w:t>
      </w:r>
      <w:r>
        <w:rPr>
          <w:w w:val="110"/>
          <w:sz w:val="16"/>
        </w:rPr>
        <w:t>E</w:t>
      </w:r>
      <w:r>
        <w:rPr>
          <w:w w:val="110"/>
          <w:sz w:val="13"/>
        </w:rPr>
        <w:t>XPLOITATION AND </w:t>
      </w:r>
      <w:r>
        <w:rPr>
          <w:w w:val="110"/>
          <w:sz w:val="16"/>
        </w:rPr>
        <w:t>O</w:t>
      </w:r>
      <w:r>
        <w:rPr>
          <w:w w:val="110"/>
          <w:sz w:val="13"/>
        </w:rPr>
        <w:t>THER </w:t>
      </w:r>
      <w:r>
        <w:rPr>
          <w:w w:val="110"/>
          <w:sz w:val="16"/>
        </w:rPr>
        <w:t>P</w:t>
      </w:r>
      <w:r>
        <w:rPr>
          <w:w w:val="110"/>
          <w:sz w:val="13"/>
        </w:rPr>
        <w:t>REJUDICIAL</w:t>
      </w:r>
      <w:r>
        <w:rPr>
          <w:spacing w:val="1"/>
          <w:w w:val="110"/>
          <w:sz w:val="13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CTIONS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(1982),</w:t>
      </w:r>
      <w:r>
        <w:rPr>
          <w:spacing w:val="1"/>
          <w:w w:val="105"/>
          <w:sz w:val="16"/>
        </w:rPr>
        <w:t> </w:t>
      </w:r>
      <w:hyperlink r:id="rId70">
        <w:r>
          <w:rPr>
            <w:w w:val="105"/>
            <w:sz w:val="16"/>
          </w:rPr>
          <w:t>http://www.wipo.int/edocs/lexdocs/laws/en/unesco/unesco001en.pdf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perma.cc/KTT5-KUJA].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8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UNESCO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31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C/Res.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25,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UNESCO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Universal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Declaration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Cultural</w:t>
      </w:r>
      <w:r>
        <w:rPr>
          <w:spacing w:val="20"/>
          <w:w w:val="105"/>
          <w:sz w:val="16"/>
        </w:rPr>
        <w:t> </w:t>
      </w:r>
      <w:r>
        <w:rPr>
          <w:w w:val="105"/>
          <w:sz w:val="16"/>
        </w:rPr>
        <w:t>Diversity,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annex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9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(Nov.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2001),</w:t>
      </w:r>
      <w:r>
        <w:rPr>
          <w:spacing w:val="1"/>
          <w:w w:val="105"/>
          <w:sz w:val="16"/>
        </w:rPr>
        <w:t> </w:t>
      </w:r>
      <w:hyperlink r:id="rId71">
        <w:r>
          <w:rPr>
            <w:w w:val="105"/>
            <w:sz w:val="16"/>
          </w:rPr>
          <w:t>http://unesdoc.unesco.org/images/0012/001246/124687e.pdf#page=67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[https://perma.cc/X5SA-LRNG].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8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U.N. Declaration on the Rights of Indigenous Peoples, U.N. Docs. A/RES/61/295 (Sept.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2007),</w:t>
      </w:r>
      <w:r>
        <w:rPr>
          <w:spacing w:val="1"/>
          <w:w w:val="105"/>
          <w:sz w:val="16"/>
        </w:rPr>
        <w:t> </w:t>
      </w:r>
      <w:hyperlink r:id="rId72">
        <w:r>
          <w:rPr>
            <w:w w:val="105"/>
            <w:sz w:val="16"/>
          </w:rPr>
          <w:t>http://www.un.org/esa/socdev/unpfii/documents/DRIPS_en.pdf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W2EC-KATN].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8"/>
        <w:rPr>
          <w:sz w:val="8"/>
        </w:rPr>
      </w:pPr>
    </w:p>
    <w:tbl>
      <w:tblPr>
        <w:tblW w:w="0" w:type="auto"/>
        <w:jc w:val="left"/>
        <w:tblInd w:w="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02"/>
        <w:gridCol w:w="3382"/>
        <w:gridCol w:w="2362"/>
      </w:tblGrid>
      <w:tr>
        <w:trPr>
          <w:trHeight w:val="1229" w:hRule="atLeast"/>
        </w:trPr>
        <w:tc>
          <w:tcPr>
            <w:tcW w:w="1002" w:type="dxa"/>
          </w:tcPr>
          <w:p>
            <w:pPr>
              <w:pStyle w:val="TableParagraph"/>
              <w:ind w:left="0"/>
              <w:rPr>
                <w:sz w:val="24"/>
              </w:rPr>
            </w:pPr>
          </w:p>
          <w:p>
            <w:pPr>
              <w:pStyle w:val="TableParagraph"/>
              <w:spacing w:before="2"/>
              <w:ind w:left="0"/>
              <w:rPr>
                <w:sz w:val="19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2010</w:t>
            </w:r>
          </w:p>
        </w:tc>
        <w:tc>
          <w:tcPr>
            <w:tcW w:w="3382" w:type="dxa"/>
          </w:tcPr>
          <w:p>
            <w:pPr>
              <w:pStyle w:val="TableParagraph"/>
              <w:ind w:left="0"/>
              <w:rPr>
                <w:sz w:val="33"/>
              </w:rPr>
            </w:pPr>
          </w:p>
          <w:p>
            <w:pPr>
              <w:pStyle w:val="TableParagraph"/>
              <w:spacing w:line="247" w:lineRule="auto"/>
              <w:ind w:right="698"/>
              <w:rPr>
                <w:sz w:val="20"/>
              </w:rPr>
            </w:pPr>
            <w:r>
              <w:rPr>
                <w:spacing w:val="-1"/>
                <w:w w:val="110"/>
                <w:sz w:val="20"/>
              </w:rPr>
              <w:t>African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Regional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Intellectual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Property</w:t>
            </w:r>
            <w:r>
              <w:rPr>
                <w:spacing w:val="-6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Organization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4"/>
              <w:ind w:left="22" w:right="67"/>
              <w:rPr>
                <w:sz w:val="12"/>
              </w:rPr>
            </w:pPr>
            <w:r>
              <w:rPr>
                <w:spacing w:val="-1"/>
                <w:w w:val="110"/>
                <w:sz w:val="20"/>
              </w:rPr>
              <w:t>Swakopmund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Protocol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on</w:t>
            </w:r>
            <w:r>
              <w:rPr>
                <w:spacing w:val="-5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the Protection of</w:t>
            </w:r>
            <w:r>
              <w:rPr>
                <w:spacing w:val="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Traditional Knowledge</w:t>
            </w:r>
            <w:r>
              <w:rPr>
                <w:spacing w:val="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and Expressions of</w:t>
            </w:r>
            <w:r>
              <w:rPr>
                <w:spacing w:val="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Folklore</w:t>
            </w:r>
            <w:r>
              <w:rPr>
                <w:w w:val="110"/>
                <w:position w:val="7"/>
                <w:sz w:val="12"/>
              </w:rPr>
              <w:t>70</w:t>
            </w:r>
          </w:p>
        </w:tc>
      </w:tr>
      <w:tr>
        <w:trPr>
          <w:trHeight w:val="757" w:hRule="atLeast"/>
        </w:trPr>
        <w:tc>
          <w:tcPr>
            <w:tcW w:w="1002" w:type="dxa"/>
          </w:tcPr>
          <w:p>
            <w:pPr>
              <w:pStyle w:val="TableParagraph"/>
              <w:spacing w:before="7"/>
              <w:ind w:left="0"/>
              <w:rPr>
                <w:sz w:val="22"/>
              </w:rPr>
            </w:pPr>
          </w:p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2010</w:t>
            </w:r>
          </w:p>
        </w:tc>
        <w:tc>
          <w:tcPr>
            <w:tcW w:w="3382" w:type="dxa"/>
          </w:tcPr>
          <w:p>
            <w:pPr>
              <w:pStyle w:val="TableParagraph"/>
              <w:spacing w:before="7"/>
              <w:ind w:left="0"/>
              <w:rPr>
                <w:sz w:val="22"/>
              </w:rPr>
            </w:pPr>
          </w:p>
          <w:p>
            <w:pPr>
              <w:pStyle w:val="TableParagraph"/>
              <w:ind w:left="24"/>
              <w:rPr>
                <w:sz w:val="20"/>
              </w:rPr>
            </w:pPr>
            <w:r>
              <w:rPr>
                <w:spacing w:val="-1"/>
                <w:w w:val="110"/>
                <w:sz w:val="20"/>
              </w:rPr>
              <w:t>Convention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on</w:t>
            </w:r>
            <w:r>
              <w:rPr>
                <w:spacing w:val="-11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Biological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Diversity</w:t>
            </w:r>
          </w:p>
        </w:tc>
        <w:tc>
          <w:tcPr>
            <w:tcW w:w="2362" w:type="dxa"/>
          </w:tcPr>
          <w:p>
            <w:pPr>
              <w:pStyle w:val="TableParagraph"/>
              <w:spacing w:line="247" w:lineRule="auto" w:before="24"/>
              <w:ind w:left="22" w:right="591"/>
              <w:jc w:val="both"/>
              <w:rPr>
                <w:sz w:val="12"/>
              </w:rPr>
            </w:pPr>
            <w:r>
              <w:rPr>
                <w:spacing w:val="-1"/>
                <w:w w:val="110"/>
                <w:sz w:val="20"/>
              </w:rPr>
              <w:t>Nagoya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spacing w:val="-1"/>
                <w:w w:val="110"/>
                <w:sz w:val="20"/>
              </w:rPr>
              <w:t>Protocol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on</w:t>
            </w:r>
            <w:r>
              <w:rPr>
                <w:spacing w:val="-53"/>
                <w:w w:val="110"/>
                <w:sz w:val="20"/>
              </w:rPr>
              <w:t> </w:t>
            </w:r>
            <w:r>
              <w:rPr>
                <w:w w:val="105"/>
                <w:sz w:val="20"/>
              </w:rPr>
              <w:t>Access and Benefit-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10"/>
                <w:sz w:val="20"/>
              </w:rPr>
              <w:t>Sharing</w:t>
            </w:r>
            <w:r>
              <w:rPr>
                <w:w w:val="110"/>
                <w:position w:val="7"/>
                <w:sz w:val="12"/>
              </w:rPr>
              <w:t>71</w:t>
            </w:r>
          </w:p>
        </w:tc>
      </w:tr>
    </w:tbl>
    <w:p>
      <w:pPr>
        <w:pStyle w:val="BodyText"/>
        <w:spacing w:before="10"/>
        <w:rPr>
          <w:sz w:val="15"/>
        </w:rPr>
      </w:pPr>
    </w:p>
    <w:p>
      <w:pPr>
        <w:pStyle w:val="BodyText"/>
        <w:spacing w:line="247" w:lineRule="auto" w:before="100"/>
        <w:ind w:left="540" w:right="536"/>
        <w:jc w:val="both"/>
      </w:pPr>
      <w:r>
        <w:rPr>
          <w:w w:val="105"/>
        </w:rPr>
        <w:t>Most of these agreements fell short of the aspirations of their sponsors.</w:t>
      </w:r>
      <w:r>
        <w:rPr>
          <w:spacing w:val="1"/>
          <w:w w:val="105"/>
        </w:rPr>
        <w:t> </w:t>
      </w:r>
      <w:r>
        <w:rPr>
          <w:w w:val="110"/>
        </w:rPr>
        <w:t>Some of them were signed, ratified, or implemented by too few</w:t>
      </w:r>
      <w:r>
        <w:rPr>
          <w:spacing w:val="1"/>
          <w:w w:val="110"/>
        </w:rPr>
        <w:t> </w:t>
      </w:r>
      <w:r>
        <w:rPr>
          <w:w w:val="110"/>
        </w:rPr>
        <w:t>countries.</w:t>
      </w:r>
      <w:r>
        <w:rPr>
          <w:spacing w:val="-5"/>
          <w:w w:val="110"/>
        </w:rPr>
        <w:t> </w:t>
      </w:r>
      <w:r>
        <w:rPr>
          <w:w w:val="110"/>
        </w:rPr>
        <w:t>Others</w:t>
      </w:r>
      <w:r>
        <w:rPr>
          <w:spacing w:val="-4"/>
          <w:w w:val="110"/>
        </w:rPr>
        <w:t> </w:t>
      </w:r>
      <w:r>
        <w:rPr>
          <w:w w:val="110"/>
        </w:rPr>
        <w:t>failed</w:t>
      </w:r>
      <w:r>
        <w:rPr>
          <w:spacing w:val="-4"/>
          <w:w w:val="110"/>
        </w:rPr>
        <w:t> </w:t>
      </w:r>
      <w:r>
        <w:rPr>
          <w:w w:val="110"/>
        </w:rPr>
        <w:t>to</w:t>
      </w:r>
      <w:r>
        <w:rPr>
          <w:spacing w:val="-4"/>
          <w:w w:val="110"/>
        </w:rPr>
        <w:t> </w:t>
      </w:r>
      <w:r>
        <w:rPr>
          <w:w w:val="110"/>
        </w:rPr>
        <w:t>specify</w:t>
      </w:r>
      <w:r>
        <w:rPr>
          <w:spacing w:val="-4"/>
          <w:w w:val="110"/>
        </w:rPr>
        <w:t> </w:t>
      </w:r>
      <w:r>
        <w:rPr>
          <w:w w:val="110"/>
        </w:rPr>
        <w:t>adequately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kinds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knowledge</w:t>
      </w:r>
      <w:r>
        <w:rPr>
          <w:spacing w:val="-58"/>
          <w:w w:val="110"/>
        </w:rPr>
        <w:t> </w:t>
      </w:r>
      <w:r>
        <w:rPr>
          <w:w w:val="110"/>
        </w:rPr>
        <w:t>to which they applied. Others did not clearly identify the groups or</w:t>
      </w:r>
      <w:r>
        <w:rPr>
          <w:spacing w:val="1"/>
          <w:w w:val="110"/>
        </w:rPr>
        <w:t> </w:t>
      </w:r>
      <w:r>
        <w:rPr>
          <w:w w:val="105"/>
        </w:rPr>
        <w:t>public authorities to which the rights they created would attach or how</w:t>
      </w:r>
      <w:r>
        <w:rPr>
          <w:spacing w:val="1"/>
          <w:w w:val="105"/>
        </w:rPr>
        <w:t> </w:t>
      </w:r>
      <w:r>
        <w:rPr>
          <w:w w:val="105"/>
        </w:rPr>
        <w:t>to determine which rights would be assigned to which entities. Finally,</w:t>
      </w:r>
      <w:r>
        <w:rPr>
          <w:spacing w:val="1"/>
          <w:w w:val="105"/>
        </w:rPr>
        <w:t> </w:t>
      </w:r>
      <w:r>
        <w:rPr>
          <w:w w:val="110"/>
        </w:rPr>
        <w:t>many</w:t>
      </w:r>
      <w:r>
        <w:rPr>
          <w:spacing w:val="1"/>
          <w:w w:val="110"/>
        </w:rPr>
        <w:t> </w:t>
      </w:r>
      <w:r>
        <w:rPr>
          <w:w w:val="110"/>
        </w:rPr>
        <w:t>lacked</w:t>
      </w:r>
      <w:r>
        <w:rPr>
          <w:spacing w:val="1"/>
          <w:w w:val="110"/>
        </w:rPr>
        <w:t> </w:t>
      </w:r>
      <w:r>
        <w:rPr>
          <w:w w:val="110"/>
        </w:rPr>
        <w:t>sufficient</w:t>
      </w:r>
      <w:r>
        <w:rPr>
          <w:spacing w:val="1"/>
          <w:w w:val="110"/>
        </w:rPr>
        <w:t> </w:t>
      </w:r>
      <w:r>
        <w:rPr>
          <w:w w:val="110"/>
        </w:rPr>
        <w:t>teeth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ensure</w:t>
      </w:r>
      <w:r>
        <w:rPr>
          <w:spacing w:val="1"/>
          <w:w w:val="110"/>
        </w:rPr>
        <w:t> </w:t>
      </w:r>
      <w:r>
        <w:rPr>
          <w:w w:val="110"/>
        </w:rPr>
        <w:t>compliance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signatory</w:t>
      </w:r>
      <w:r>
        <w:rPr>
          <w:spacing w:val="1"/>
          <w:w w:val="110"/>
        </w:rPr>
        <w:t> </w:t>
      </w:r>
      <w:r>
        <w:rPr>
          <w:w w:val="110"/>
        </w:rPr>
        <w:t>countries.</w:t>
      </w:r>
      <w:r>
        <w:rPr>
          <w:w w:val="110"/>
          <w:vertAlign w:val="superscript"/>
        </w:rPr>
        <w:t>72</w:t>
      </w:r>
    </w:p>
    <w:p>
      <w:pPr>
        <w:pStyle w:val="BodyText"/>
        <w:spacing w:line="247" w:lineRule="auto" w:before="16"/>
        <w:ind w:left="540" w:right="535" w:firstLine="440"/>
        <w:jc w:val="both"/>
      </w:pPr>
      <w:r>
        <w:rPr>
          <w:w w:val="110"/>
        </w:rPr>
        <w:t>However,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recent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agreements—the</w:t>
      </w:r>
      <w:r>
        <w:rPr>
          <w:spacing w:val="1"/>
          <w:w w:val="110"/>
        </w:rPr>
        <w:t> </w:t>
      </w:r>
      <w:r>
        <w:rPr>
          <w:w w:val="110"/>
        </w:rPr>
        <w:t>Nagoya</w:t>
      </w:r>
      <w:r>
        <w:rPr>
          <w:spacing w:val="1"/>
          <w:w w:val="110"/>
        </w:rPr>
        <w:t> </w:t>
      </w:r>
      <w:r>
        <w:rPr>
          <w:w w:val="110"/>
        </w:rPr>
        <w:t>Protocol—is</w:t>
      </w:r>
      <w:r>
        <w:rPr>
          <w:spacing w:val="1"/>
          <w:w w:val="110"/>
        </w:rPr>
        <w:t> </w:t>
      </w:r>
      <w:r>
        <w:rPr>
          <w:w w:val="110"/>
        </w:rPr>
        <w:t>neither</w:t>
      </w:r>
      <w:r>
        <w:rPr>
          <w:spacing w:val="1"/>
          <w:w w:val="110"/>
        </w:rPr>
        <w:t> </w:t>
      </w:r>
      <w:r>
        <w:rPr>
          <w:w w:val="110"/>
        </w:rPr>
        <w:t>vague</w:t>
      </w:r>
      <w:r>
        <w:rPr>
          <w:spacing w:val="1"/>
          <w:w w:val="110"/>
        </w:rPr>
        <w:t> </w:t>
      </w:r>
      <w:r>
        <w:rPr>
          <w:w w:val="110"/>
        </w:rPr>
        <w:t>nor</w:t>
      </w:r>
      <w:r>
        <w:rPr>
          <w:spacing w:val="1"/>
          <w:w w:val="110"/>
        </w:rPr>
        <w:t> </w:t>
      </w:r>
      <w:r>
        <w:rPr>
          <w:w w:val="110"/>
        </w:rPr>
        <w:t>toothless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thus</w:t>
      </w:r>
      <w:r>
        <w:rPr>
          <w:spacing w:val="1"/>
          <w:w w:val="110"/>
        </w:rPr>
        <w:t> </w:t>
      </w:r>
      <w:r>
        <w:rPr>
          <w:w w:val="110"/>
        </w:rPr>
        <w:t>merits</w:t>
      </w:r>
      <w:r>
        <w:rPr>
          <w:spacing w:val="1"/>
          <w:w w:val="110"/>
        </w:rPr>
        <w:t> </w:t>
      </w:r>
      <w:r>
        <w:rPr>
          <w:w w:val="110"/>
        </w:rPr>
        <w:t>further</w:t>
      </w:r>
      <w:r>
        <w:rPr>
          <w:spacing w:val="-58"/>
          <w:w w:val="110"/>
        </w:rPr>
        <w:t> </w:t>
      </w:r>
      <w:r>
        <w:rPr>
          <w:w w:val="110"/>
        </w:rPr>
        <w:t>attention.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primary</w:t>
      </w:r>
      <w:r>
        <w:rPr>
          <w:spacing w:val="-13"/>
          <w:w w:val="110"/>
        </w:rPr>
        <w:t> </w:t>
      </w:r>
      <w:r>
        <w:rPr>
          <w:w w:val="110"/>
        </w:rPr>
        <w:t>objective</w:t>
      </w:r>
      <w:r>
        <w:rPr>
          <w:spacing w:val="-14"/>
          <w:w w:val="110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Protocol</w:t>
      </w:r>
      <w:r>
        <w:rPr>
          <w:spacing w:val="-14"/>
          <w:w w:val="110"/>
        </w:rPr>
        <w:t> </w:t>
      </w:r>
      <w:r>
        <w:rPr>
          <w:w w:val="110"/>
        </w:rPr>
        <w:t>is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3"/>
          <w:w w:val="110"/>
        </w:rPr>
        <w:t> </w:t>
      </w:r>
      <w:r>
        <w:rPr>
          <w:w w:val="110"/>
        </w:rPr>
        <w:t>promote</w:t>
      </w:r>
      <w:r>
        <w:rPr>
          <w:spacing w:val="-13"/>
          <w:w w:val="110"/>
        </w:rPr>
        <w:t> </w:t>
      </w:r>
      <w:r>
        <w:rPr>
          <w:w w:val="110"/>
        </w:rPr>
        <w:t>“the</w:t>
      </w:r>
      <w:r>
        <w:rPr>
          <w:spacing w:val="-14"/>
          <w:w w:val="110"/>
        </w:rPr>
        <w:t> </w:t>
      </w:r>
      <w:r>
        <w:rPr>
          <w:w w:val="110"/>
        </w:rPr>
        <w:t>fair</w:t>
      </w:r>
      <w:r>
        <w:rPr>
          <w:spacing w:val="-58"/>
          <w:w w:val="110"/>
        </w:rPr>
        <w:t> </w:t>
      </w:r>
      <w:r>
        <w:rPr>
          <w:w w:val="110"/>
        </w:rPr>
        <w:t>and equitable sharing of the benefits arising from the utilization of</w:t>
      </w:r>
      <w:r>
        <w:rPr>
          <w:spacing w:val="1"/>
          <w:w w:val="110"/>
        </w:rPr>
        <w:t> </w:t>
      </w:r>
      <w:r>
        <w:rPr>
          <w:i/>
          <w:w w:val="110"/>
        </w:rPr>
        <w:t>genetic resources</w:t>
      </w:r>
      <w:r>
        <w:rPr>
          <w:w w:val="110"/>
        </w:rPr>
        <w:t>”</w:t>
      </w:r>
      <w:r>
        <w:rPr>
          <w:w w:val="110"/>
          <w:vertAlign w:val="superscript"/>
        </w:rPr>
        <w:t>73</w:t>
      </w:r>
      <w:r>
        <w:rPr>
          <w:w w:val="110"/>
          <w:vertAlign w:val="baseline"/>
        </w:rPr>
        <w:t>—an important goal but one that lies outside 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zone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issues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addressed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this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Essay.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secondary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objective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Protocol is more germane; it seeks to ensure equitable sharing of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benefits of “genetic resources that are held by indigenous and local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communities”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“traditional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associated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with”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those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resources.</w:t>
      </w:r>
      <w:r>
        <w:rPr>
          <w:w w:val="110"/>
          <w:vertAlign w:val="superscript"/>
        </w:rPr>
        <w:t>74</w:t>
      </w:r>
      <w:r>
        <w:rPr>
          <w:spacing w:val="30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30"/>
          <w:w w:val="110"/>
          <w:vertAlign w:val="baseline"/>
        </w:rPr>
        <w:t> </w:t>
      </w:r>
      <w:r>
        <w:rPr>
          <w:w w:val="110"/>
          <w:vertAlign w:val="baseline"/>
        </w:rPr>
        <w:t>brief,</w:t>
      </w:r>
      <w:r>
        <w:rPr>
          <w:spacing w:val="3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30"/>
          <w:w w:val="110"/>
          <w:vertAlign w:val="baseline"/>
        </w:rPr>
        <w:t> </w:t>
      </w:r>
      <w:r>
        <w:rPr>
          <w:w w:val="110"/>
          <w:vertAlign w:val="baseline"/>
        </w:rPr>
        <w:t>latter</w:t>
      </w:r>
      <w:r>
        <w:rPr>
          <w:spacing w:val="31"/>
          <w:w w:val="110"/>
          <w:vertAlign w:val="baseline"/>
        </w:rPr>
        <w:t> </w:t>
      </w:r>
      <w:r>
        <w:rPr>
          <w:w w:val="110"/>
          <w:vertAlign w:val="baseline"/>
        </w:rPr>
        <w:t>dimension</w:t>
      </w:r>
      <w:r>
        <w:rPr>
          <w:spacing w:val="30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30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32"/>
          <w:w w:val="110"/>
          <w:vertAlign w:val="baseline"/>
        </w:rPr>
        <w:t> </w:t>
      </w:r>
      <w:r>
        <w:rPr>
          <w:w w:val="110"/>
          <w:vertAlign w:val="baseline"/>
        </w:rPr>
        <w:t>Protocol</w:t>
      </w:r>
      <w:r>
        <w:rPr>
          <w:spacing w:val="30"/>
          <w:w w:val="110"/>
          <w:vertAlign w:val="baseline"/>
        </w:rPr>
        <w:t> </w:t>
      </w:r>
      <w:r>
        <w:rPr>
          <w:w w:val="110"/>
          <w:vertAlign w:val="baseline"/>
        </w:rPr>
        <w:t>works</w:t>
      </w:r>
      <w:r>
        <w:rPr>
          <w:spacing w:val="31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</w:p>
    <w:p>
      <w:pPr>
        <w:pStyle w:val="BodyText"/>
        <w:spacing w:before="4"/>
        <w:rPr>
          <w:sz w:val="23"/>
        </w:rPr>
      </w:pPr>
      <w:r>
        <w:rPr/>
        <w:pict>
          <v:rect style="position:absolute;margin-left:101.519997pt;margin-top:15.404649pt;width:337.02pt;height:.72pt;mso-position-horizontal-relative:page;mso-position-vertical-relative:paragraph;z-index:-1571379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w w:val="110"/>
          <w:sz w:val="16"/>
        </w:rPr>
        <w:t>Swakopmund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Protocol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Protection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Traditional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Knowledge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Expressions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Folklore,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Aug.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9,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2010,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WIPO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Lex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No.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TRT/AP010/001,</w:t>
      </w:r>
      <w:r>
        <w:rPr>
          <w:spacing w:val="1"/>
          <w:w w:val="110"/>
          <w:sz w:val="16"/>
        </w:rPr>
        <w:t> </w:t>
      </w:r>
      <w:hyperlink r:id="rId73">
        <w:r>
          <w:rPr>
            <w:w w:val="110"/>
            <w:sz w:val="16"/>
          </w:rPr>
          <w:t>http://www.wipo.int/wipolex/</w:t>
        </w:r>
      </w:hyperlink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en/other_treaties/text.jsp?doc_id=1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50520&amp;file_id=201022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[https://perma.cc/H6LK-J65L].</w:t>
      </w:r>
    </w:p>
    <w:p>
      <w:pPr>
        <w:pStyle w:val="ListParagraph"/>
        <w:numPr>
          <w:ilvl w:val="0"/>
          <w:numId w:val="4"/>
        </w:numPr>
        <w:tabs>
          <w:tab w:pos="1142" w:val="left" w:leader="none"/>
        </w:tabs>
        <w:spacing w:line="261" w:lineRule="auto" w:before="18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Nagoya Protocol on Access to Genetic Resources and the Fair and Equitable Sharing 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Benefits Arising from their Utilization to the Convention on Biological Diversity art. 1, Oct. 29,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2010,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1760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U.N.T.S.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79;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see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also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Nagoya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Protocol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Access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Benefit-Sharing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ONVENTION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ON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B</w:t>
      </w:r>
      <w:r>
        <w:rPr>
          <w:w w:val="105"/>
          <w:sz w:val="13"/>
        </w:rPr>
        <w:t>IOLOGICAL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IVERSITY</w:t>
      </w:r>
      <w:r>
        <w:rPr>
          <w:w w:val="105"/>
          <w:sz w:val="16"/>
        </w:rPr>
        <w:t>,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</w:t>
      </w:r>
      <w:hyperlink r:id="rId74">
        <w:r>
          <w:rPr>
            <w:w w:val="105"/>
            <w:sz w:val="16"/>
          </w:rPr>
          <w:t>s://www.cbd.in</w:t>
        </w:r>
      </w:hyperlink>
      <w:r>
        <w:rPr>
          <w:w w:val="105"/>
          <w:sz w:val="16"/>
        </w:rPr>
        <w:t>t/</w:t>
      </w:r>
      <w:hyperlink r:id="rId74">
        <w:r>
          <w:rPr>
            <w:w w:val="105"/>
            <w:sz w:val="16"/>
          </w:rPr>
          <w:t>abs/</w:t>
        </w:r>
      </w:hyperlink>
      <w:r>
        <w:rPr>
          <w:w w:val="105"/>
          <w:sz w:val="16"/>
        </w:rPr>
        <w:t>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[https://perma.cc/764V-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34SZ]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(explaining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Nagoya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Protocol).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18" w:after="0"/>
        <w:ind w:left="1140" w:right="0" w:hanging="359"/>
        <w:jc w:val="left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3"/>
          <w:w w:val="105"/>
          <w:sz w:val="16"/>
        </w:rPr>
        <w:t> </w:t>
      </w:r>
      <w:r>
        <w:rPr>
          <w:w w:val="105"/>
          <w:sz w:val="16"/>
        </w:rPr>
        <w:t>Hughes,</w:t>
      </w:r>
      <w:r>
        <w:rPr>
          <w:spacing w:val="-3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1227–32.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35" w:after="0"/>
        <w:ind w:left="1140" w:right="0" w:hanging="359"/>
        <w:jc w:val="left"/>
        <w:rPr>
          <w:sz w:val="16"/>
        </w:rPr>
      </w:pPr>
      <w:r>
        <w:rPr>
          <w:spacing w:val="-1"/>
          <w:w w:val="110"/>
          <w:sz w:val="16"/>
        </w:rPr>
        <w:t>Nagoya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Protocol,</w:t>
      </w:r>
      <w:r>
        <w:rPr>
          <w:spacing w:val="-9"/>
          <w:w w:val="110"/>
          <w:sz w:val="16"/>
        </w:rPr>
        <w:t> </w:t>
      </w:r>
      <w:r>
        <w:rPr>
          <w:i/>
          <w:spacing w:val="-1"/>
          <w:w w:val="110"/>
          <w:sz w:val="16"/>
        </w:rPr>
        <w:t>supra</w:t>
      </w:r>
      <w:r>
        <w:rPr>
          <w:i/>
          <w:spacing w:val="-9"/>
          <w:w w:val="110"/>
          <w:sz w:val="16"/>
        </w:rPr>
        <w:t> </w:t>
      </w:r>
      <w:r>
        <w:rPr>
          <w:w w:val="110"/>
          <w:sz w:val="16"/>
        </w:rPr>
        <w:t>note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71,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art.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1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(emphasis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added).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36" w:after="0"/>
        <w:ind w:left="1140" w:right="0" w:hanging="359"/>
        <w:jc w:val="left"/>
        <w:rPr>
          <w:sz w:val="16"/>
        </w:rPr>
      </w:pPr>
      <w:r>
        <w:rPr>
          <w:i/>
          <w:w w:val="105"/>
          <w:sz w:val="16"/>
        </w:rPr>
        <w:t>Id. </w:t>
      </w:r>
      <w:r>
        <w:rPr>
          <w:w w:val="105"/>
          <w:sz w:val="16"/>
        </w:rPr>
        <w:t>art.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7.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As David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Smith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 his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colleagues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explain:</w:t>
      </w:r>
    </w:p>
    <w:p>
      <w:pPr>
        <w:spacing w:line="220" w:lineRule="auto" w:before="45"/>
        <w:ind w:left="900" w:right="897" w:firstLine="0"/>
        <w:jc w:val="both"/>
        <w:rPr>
          <w:sz w:val="16"/>
        </w:rPr>
      </w:pPr>
      <w:r>
        <w:rPr>
          <w:w w:val="110"/>
          <w:sz w:val="16"/>
        </w:rPr>
        <w:t>In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order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achieve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this,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Parties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will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provide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ABS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Clearing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House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(https://absch.cbd.int/)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records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relevant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legislation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other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regulatory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requirements, including where access provisions apply, and they will designate an ABS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National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Focal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Point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(NFP)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provide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information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Competent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National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Authority (CNA) to provide PIC and the necessary permits. When a permit or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equivalent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is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issued,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CNA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will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publish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this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(without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confidential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content)</w:t>
      </w:r>
      <w:r>
        <w:rPr>
          <w:spacing w:val="10"/>
          <w:w w:val="110"/>
          <w:sz w:val="16"/>
        </w:rPr>
        <w:t> </w:t>
      </w:r>
      <w:r>
        <w:rPr>
          <w:w w:val="110"/>
          <w:sz w:val="16"/>
        </w:rPr>
        <w:t>as</w:t>
      </w:r>
      <w:r>
        <w:rPr>
          <w:spacing w:val="9"/>
          <w:w w:val="110"/>
          <w:sz w:val="16"/>
        </w:rPr>
        <w:t> </w:t>
      </w:r>
      <w:r>
        <w:rPr>
          <w:w w:val="110"/>
          <w:sz w:val="16"/>
        </w:rPr>
        <w:t>an</w:t>
      </w:r>
    </w:p>
    <w:p>
      <w:pPr>
        <w:spacing w:after="0" w:line="220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follows: a member country must adopt national legislation to ensure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-12"/>
          <w:w w:val="110"/>
        </w:rPr>
        <w:t> </w:t>
      </w:r>
      <w:r>
        <w:rPr>
          <w:w w:val="110"/>
        </w:rPr>
        <w:t>such</w:t>
      </w:r>
      <w:r>
        <w:rPr>
          <w:spacing w:val="-12"/>
          <w:w w:val="110"/>
        </w:rPr>
        <w:t> </w:t>
      </w:r>
      <w:r>
        <w:rPr>
          <w:w w:val="110"/>
        </w:rPr>
        <w:t>resources</w:t>
      </w:r>
      <w:r>
        <w:rPr>
          <w:spacing w:val="-12"/>
          <w:w w:val="110"/>
        </w:rPr>
        <w:t> </w:t>
      </w:r>
      <w:r>
        <w:rPr>
          <w:w w:val="110"/>
        </w:rPr>
        <w:t>and</w:t>
      </w:r>
      <w:r>
        <w:rPr>
          <w:spacing w:val="-12"/>
          <w:w w:val="110"/>
        </w:rPr>
        <w:t> </w:t>
      </w:r>
      <w:r>
        <w:rPr>
          <w:w w:val="110"/>
        </w:rPr>
        <w:t>knowledge</w:t>
      </w:r>
      <w:r>
        <w:rPr>
          <w:spacing w:val="-12"/>
          <w:w w:val="110"/>
        </w:rPr>
        <w:t> </w:t>
      </w:r>
      <w:r>
        <w:rPr>
          <w:w w:val="110"/>
        </w:rPr>
        <w:t>located</w:t>
      </w:r>
      <w:r>
        <w:rPr>
          <w:spacing w:val="-12"/>
          <w:w w:val="110"/>
        </w:rPr>
        <w:t> </w:t>
      </w:r>
      <w:r>
        <w:rPr>
          <w:w w:val="110"/>
        </w:rPr>
        <w:t>within</w:t>
      </w:r>
      <w:r>
        <w:rPr>
          <w:spacing w:val="-12"/>
          <w:w w:val="110"/>
        </w:rPr>
        <w:t> </w:t>
      </w:r>
      <w:r>
        <w:rPr>
          <w:w w:val="110"/>
        </w:rPr>
        <w:t>its</w:t>
      </w:r>
      <w:r>
        <w:rPr>
          <w:spacing w:val="-12"/>
          <w:w w:val="110"/>
        </w:rPr>
        <w:t> </w:t>
      </w:r>
      <w:r>
        <w:rPr>
          <w:w w:val="110"/>
        </w:rPr>
        <w:t>own</w:t>
      </w:r>
      <w:r>
        <w:rPr>
          <w:spacing w:val="-12"/>
          <w:w w:val="110"/>
        </w:rPr>
        <w:t> </w:t>
      </w:r>
      <w:r>
        <w:rPr>
          <w:w w:val="110"/>
        </w:rPr>
        <w:t>territory</w:t>
      </w:r>
      <w:r>
        <w:rPr>
          <w:spacing w:val="-12"/>
          <w:w w:val="110"/>
        </w:rPr>
        <w:t> </w:t>
      </w:r>
      <w:r>
        <w:rPr>
          <w:w w:val="110"/>
        </w:rPr>
        <w:t>are</w:t>
      </w:r>
      <w:r>
        <w:rPr>
          <w:spacing w:val="-58"/>
          <w:w w:val="110"/>
        </w:rPr>
        <w:t> </w:t>
      </w:r>
      <w:r>
        <w:rPr>
          <w:w w:val="110"/>
        </w:rPr>
        <w:t>accessed</w:t>
      </w:r>
      <w:r>
        <w:rPr>
          <w:spacing w:val="-5"/>
          <w:w w:val="110"/>
        </w:rPr>
        <w:t> </w:t>
      </w:r>
      <w:r>
        <w:rPr>
          <w:w w:val="110"/>
        </w:rPr>
        <w:t>only</w:t>
      </w:r>
      <w:r>
        <w:rPr>
          <w:spacing w:val="-3"/>
          <w:w w:val="110"/>
        </w:rPr>
        <w:t> </w:t>
      </w:r>
      <w:r>
        <w:rPr>
          <w:w w:val="110"/>
        </w:rPr>
        <w:t>“with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prior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informed</w:t>
      </w:r>
      <w:r>
        <w:rPr>
          <w:spacing w:val="-3"/>
          <w:w w:val="110"/>
        </w:rPr>
        <w:t> </w:t>
      </w:r>
      <w:r>
        <w:rPr>
          <w:w w:val="110"/>
        </w:rPr>
        <w:t>consent</w:t>
      </w:r>
      <w:r>
        <w:rPr>
          <w:spacing w:val="-4"/>
          <w:w w:val="110"/>
        </w:rPr>
        <w:t> </w:t>
      </w:r>
      <w:r>
        <w:rPr>
          <w:w w:val="110"/>
        </w:rPr>
        <w:t>and</w:t>
      </w:r>
      <w:r>
        <w:rPr>
          <w:spacing w:val="-4"/>
          <w:w w:val="110"/>
        </w:rPr>
        <w:t> </w:t>
      </w:r>
      <w:r>
        <w:rPr>
          <w:w w:val="110"/>
        </w:rPr>
        <w:t>approval</w:t>
      </w:r>
      <w:r>
        <w:rPr>
          <w:spacing w:val="-4"/>
          <w:w w:val="110"/>
        </w:rPr>
        <w:t> </w:t>
      </w:r>
      <w:r>
        <w:rPr>
          <w:w w:val="110"/>
        </w:rPr>
        <w:t>and</w:t>
      </w:r>
      <w:r>
        <w:rPr>
          <w:spacing w:val="-59"/>
          <w:w w:val="110"/>
        </w:rPr>
        <w:t> </w:t>
      </w:r>
      <w:r>
        <w:rPr>
          <w:w w:val="110"/>
        </w:rPr>
        <w:t>involvement of these indigenous and local communities, and that</w:t>
      </w:r>
      <w:r>
        <w:rPr>
          <w:spacing w:val="1"/>
          <w:w w:val="110"/>
        </w:rPr>
        <w:t> </w:t>
      </w:r>
      <w:r>
        <w:rPr>
          <w:w w:val="110"/>
        </w:rPr>
        <w:t>mutually agreed terms have been established.”</w:t>
      </w:r>
      <w:r>
        <w:rPr>
          <w:w w:val="110"/>
          <w:vertAlign w:val="superscript"/>
        </w:rPr>
        <w:t>75</w:t>
      </w:r>
      <w:r>
        <w:rPr>
          <w:w w:val="110"/>
          <w:vertAlign w:val="baseline"/>
        </w:rPr>
        <w:t> All other countries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adhering to the Protocol are obliged to adopt national legislation—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reinforced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appropriate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penalties—ensuring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such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resources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knowledge are “utilized” within their own jurisdictions only if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“domestic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access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benefit-sharing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legislation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regulatory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requirements” adopted by the source country have been properly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observed.</w:t>
      </w:r>
      <w:r>
        <w:rPr>
          <w:w w:val="110"/>
          <w:vertAlign w:val="superscript"/>
        </w:rPr>
        <w:t>76</w:t>
      </w:r>
    </w:p>
    <w:p>
      <w:pPr>
        <w:pStyle w:val="BodyText"/>
        <w:spacing w:line="247" w:lineRule="auto" w:before="14"/>
        <w:ind w:left="540" w:right="535" w:firstLine="440"/>
        <w:jc w:val="both"/>
      </w:pP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illustrate:</w:t>
      </w:r>
      <w:r>
        <w:rPr>
          <w:spacing w:val="1"/>
          <w:w w:val="110"/>
        </w:rPr>
        <w:t> </w:t>
      </w:r>
      <w:r>
        <w:rPr>
          <w:w w:val="110"/>
        </w:rPr>
        <w:t>Namibia,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signatory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Protocol,</w:t>
      </w:r>
      <w:r>
        <w:rPr>
          <w:spacing w:val="1"/>
          <w:w w:val="110"/>
        </w:rPr>
        <w:t> </w:t>
      </w:r>
      <w:r>
        <w:rPr>
          <w:w w:val="110"/>
        </w:rPr>
        <w:t>recently</w:t>
      </w:r>
      <w:r>
        <w:rPr>
          <w:spacing w:val="-58"/>
          <w:w w:val="110"/>
        </w:rPr>
        <w:t> </w:t>
      </w:r>
      <w:r>
        <w:rPr>
          <w:w w:val="110"/>
        </w:rPr>
        <w:t>adopted</w:t>
      </w:r>
      <w:r>
        <w:rPr>
          <w:spacing w:val="1"/>
          <w:w w:val="110"/>
        </w:rPr>
        <w:t> </w:t>
      </w:r>
      <w:r>
        <w:rPr>
          <w:w w:val="110"/>
        </w:rPr>
        <w:t>legislation</w:t>
      </w:r>
      <w:r>
        <w:rPr>
          <w:spacing w:val="1"/>
          <w:w w:val="110"/>
        </w:rPr>
        <w:t> </w:t>
      </w:r>
      <w:r>
        <w:rPr>
          <w:w w:val="110"/>
        </w:rPr>
        <w:t>that,</w:t>
      </w:r>
      <w:r>
        <w:rPr>
          <w:spacing w:val="1"/>
          <w:w w:val="110"/>
        </w:rPr>
        <w:t> </w:t>
      </w:r>
      <w:r>
        <w:rPr>
          <w:w w:val="110"/>
        </w:rPr>
        <w:t>once</w:t>
      </w:r>
      <w:r>
        <w:rPr>
          <w:spacing w:val="1"/>
          <w:w w:val="110"/>
        </w:rPr>
        <w:t> </w:t>
      </w:r>
      <w:r>
        <w:rPr>
          <w:w w:val="110"/>
        </w:rPr>
        <w:t>fully</w:t>
      </w:r>
      <w:r>
        <w:rPr>
          <w:spacing w:val="1"/>
          <w:w w:val="110"/>
        </w:rPr>
        <w:t> </w:t>
      </w:r>
      <w:r>
        <w:rPr>
          <w:w w:val="110"/>
        </w:rPr>
        <w:t>implemented,</w:t>
      </w:r>
      <w:r>
        <w:rPr>
          <w:spacing w:val="1"/>
          <w:w w:val="110"/>
        </w:rPr>
        <w:t> </w:t>
      </w:r>
      <w:r>
        <w:rPr>
          <w:w w:val="110"/>
        </w:rPr>
        <w:t>will</w:t>
      </w:r>
      <w:r>
        <w:rPr>
          <w:spacing w:val="1"/>
          <w:w w:val="110"/>
        </w:rPr>
        <w:t> </w:t>
      </w:r>
      <w:r>
        <w:rPr>
          <w:w w:val="110"/>
        </w:rPr>
        <w:t>require</w:t>
      </w:r>
      <w:r>
        <w:rPr>
          <w:spacing w:val="1"/>
          <w:w w:val="110"/>
        </w:rPr>
        <w:t> </w:t>
      </w:r>
      <w:r>
        <w:rPr>
          <w:w w:val="110"/>
        </w:rPr>
        <w:t>companies seeking access to genetic resources and accompanying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-6"/>
          <w:w w:val="110"/>
        </w:rPr>
        <w:t> </w:t>
      </w:r>
      <w:r>
        <w:rPr>
          <w:w w:val="110"/>
        </w:rPr>
        <w:t>knowledge</w:t>
      </w:r>
      <w:r>
        <w:rPr>
          <w:spacing w:val="-5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Namibia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obtain</w:t>
      </w:r>
      <w:r>
        <w:rPr>
          <w:spacing w:val="-5"/>
          <w:w w:val="110"/>
        </w:rPr>
        <w:t> </w:t>
      </w:r>
      <w:r>
        <w:rPr>
          <w:w w:val="110"/>
        </w:rPr>
        <w:t>prior</w:t>
      </w:r>
      <w:r>
        <w:rPr>
          <w:spacing w:val="-5"/>
          <w:w w:val="110"/>
        </w:rPr>
        <w:t> </w:t>
      </w:r>
      <w:r>
        <w:rPr>
          <w:w w:val="110"/>
        </w:rPr>
        <w:t>informed</w:t>
      </w:r>
      <w:r>
        <w:rPr>
          <w:spacing w:val="-5"/>
          <w:w w:val="110"/>
        </w:rPr>
        <w:t> </w:t>
      </w:r>
      <w:r>
        <w:rPr>
          <w:w w:val="110"/>
        </w:rPr>
        <w:t>consent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05"/>
        </w:rPr>
        <w:t>the groups holding such knowledge.</w:t>
      </w:r>
      <w:r>
        <w:rPr>
          <w:w w:val="105"/>
          <w:vertAlign w:val="superscript"/>
        </w:rPr>
        <w:t>77</w:t>
      </w:r>
      <w:r>
        <w:rPr>
          <w:w w:val="105"/>
          <w:vertAlign w:val="baseline"/>
        </w:rPr>
        <w:t> The European Union has ratified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Protocol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has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adopted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regulations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fulfilling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its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responsibility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enforce access restrictions in other ratifying countries.</w:t>
      </w:r>
      <w:r>
        <w:rPr>
          <w:w w:val="110"/>
          <w:vertAlign w:val="superscript"/>
        </w:rPr>
        <w:t>78</w:t>
      </w:r>
      <w:r>
        <w:rPr>
          <w:w w:val="110"/>
          <w:vertAlign w:val="baseline"/>
        </w:rPr>
        <w:t> In addition,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some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members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European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Union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(such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Germany)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also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ratified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Protocol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adopted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domestic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implementing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regulations.</w:t>
      </w:r>
      <w:r>
        <w:rPr>
          <w:w w:val="110"/>
          <w:vertAlign w:val="superscript"/>
        </w:rPr>
        <w:t>79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net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effect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company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engages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bioprospecting</w:t>
      </w:r>
      <w:r>
        <w:rPr>
          <w:spacing w:val="43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43"/>
          <w:w w:val="110"/>
          <w:vertAlign w:val="baseline"/>
        </w:rPr>
        <w:t> </w:t>
      </w:r>
      <w:r>
        <w:rPr>
          <w:w w:val="110"/>
          <w:vertAlign w:val="baseline"/>
        </w:rPr>
        <w:t>Namibia</w:t>
      </w:r>
      <w:r>
        <w:rPr>
          <w:spacing w:val="44"/>
          <w:w w:val="110"/>
          <w:vertAlign w:val="baseline"/>
        </w:rPr>
        <w:t> </w:t>
      </w:r>
      <w:r>
        <w:rPr>
          <w:w w:val="110"/>
          <w:vertAlign w:val="baseline"/>
        </w:rPr>
        <w:t>without</w:t>
      </w:r>
      <w:r>
        <w:rPr>
          <w:spacing w:val="4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44"/>
          <w:w w:val="110"/>
          <w:vertAlign w:val="baseline"/>
        </w:rPr>
        <w:t> </w:t>
      </w:r>
      <w:r>
        <w:rPr>
          <w:w w:val="110"/>
          <w:vertAlign w:val="baseline"/>
        </w:rPr>
        <w:t>permission</w:t>
      </w:r>
      <w:r>
        <w:rPr>
          <w:spacing w:val="4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4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44"/>
          <w:w w:val="110"/>
          <w:vertAlign w:val="baseline"/>
        </w:rPr>
        <w:t> </w:t>
      </w:r>
      <w:r>
        <w:rPr>
          <w:w w:val="110"/>
          <w:vertAlign w:val="baseline"/>
        </w:rPr>
        <w:t>relevant</w:t>
      </w:r>
    </w:p>
    <w:p>
      <w:pPr>
        <w:pStyle w:val="BodyText"/>
        <w:spacing w:before="9"/>
        <w:rPr>
          <w:sz w:val="25"/>
        </w:rPr>
      </w:pPr>
      <w:r>
        <w:rPr/>
        <w:pict>
          <v:rect style="position:absolute;margin-left:101.519997pt;margin-top:16.795542pt;width:337.02pt;height:.72pt;mso-position-horizontal-relative:page;mso-position-vertical-relative:paragraph;z-index:-157132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20" w:lineRule="auto" w:before="50"/>
        <w:ind w:left="900" w:right="896" w:firstLine="0"/>
        <w:jc w:val="both"/>
        <w:rPr>
          <w:sz w:val="16"/>
        </w:rPr>
      </w:pPr>
      <w:r>
        <w:rPr>
          <w:w w:val="110"/>
          <w:sz w:val="16"/>
        </w:rPr>
        <w:t>Internationally Recognized Certificate of Compliance (IRCC) on the ABS Clearing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House. Parties will also monitor utilization within their jurisdiction by designating</w:t>
      </w:r>
      <w:r>
        <w:rPr>
          <w:spacing w:val="1"/>
          <w:w w:val="110"/>
          <w:sz w:val="16"/>
        </w:rPr>
        <w:t> </w:t>
      </w:r>
      <w:r>
        <w:rPr>
          <w:spacing w:val="-1"/>
          <w:w w:val="110"/>
          <w:sz w:val="16"/>
        </w:rPr>
        <w:t>checkpoints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to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determine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whether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genetic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resources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being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utilized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been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accessed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accordance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PIC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whether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MAT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been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established,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they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will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place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reports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utilization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ABS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Clearing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House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as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Checkpoint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Communiques.</w:t>
      </w:r>
    </w:p>
    <w:p>
      <w:pPr>
        <w:spacing w:line="261" w:lineRule="auto" w:before="55"/>
        <w:ind w:left="540" w:right="537" w:firstLine="0"/>
        <w:jc w:val="both"/>
        <w:rPr>
          <w:sz w:val="16"/>
        </w:rPr>
      </w:pPr>
      <w:r>
        <w:rPr>
          <w:w w:val="105"/>
          <w:sz w:val="16"/>
        </w:rPr>
        <w:t>David Smith, Manuela da Silva, Julian Jackson, &amp; Christopher Lyal, </w:t>
      </w:r>
      <w:r>
        <w:rPr>
          <w:i/>
          <w:w w:val="105"/>
          <w:sz w:val="16"/>
        </w:rPr>
        <w:t>Explanation of the Nagoya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Protocol on Access and Benefit Sharing and its Implication for Microbiology</w:t>
      </w:r>
      <w:r>
        <w:rPr>
          <w:w w:val="105"/>
          <w:sz w:val="16"/>
        </w:rPr>
        <w:t>, 163 M</w:t>
      </w:r>
      <w:r>
        <w:rPr>
          <w:w w:val="105"/>
          <w:sz w:val="13"/>
        </w:rPr>
        <w:t>ICROBIOLOGY</w:t>
      </w:r>
      <w:r>
        <w:rPr>
          <w:spacing w:val="-32"/>
          <w:w w:val="105"/>
          <w:sz w:val="13"/>
        </w:rPr>
        <w:t> </w:t>
      </w:r>
      <w:r>
        <w:rPr>
          <w:w w:val="105"/>
          <w:sz w:val="16"/>
        </w:rPr>
        <w:t>289,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290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(2017).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40" w:lineRule="auto" w:before="19" w:after="0"/>
        <w:ind w:left="1140" w:right="0" w:hanging="359"/>
        <w:jc w:val="both"/>
        <w:rPr>
          <w:sz w:val="16"/>
        </w:rPr>
      </w:pPr>
      <w:r>
        <w:rPr>
          <w:spacing w:val="-1"/>
          <w:w w:val="110"/>
          <w:sz w:val="16"/>
        </w:rPr>
        <w:t>Nagoya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Protocol,</w:t>
      </w:r>
      <w:r>
        <w:rPr>
          <w:spacing w:val="-9"/>
          <w:w w:val="110"/>
          <w:sz w:val="16"/>
        </w:rPr>
        <w:t> </w:t>
      </w:r>
      <w:r>
        <w:rPr>
          <w:i/>
          <w:spacing w:val="-1"/>
          <w:w w:val="110"/>
          <w:sz w:val="16"/>
        </w:rPr>
        <w:t>supra</w:t>
      </w:r>
      <w:r>
        <w:rPr>
          <w:i/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note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71,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art.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7.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36" w:after="0"/>
        <w:ind w:left="540" w:right="535" w:firstLine="242"/>
        <w:jc w:val="both"/>
        <w:rPr>
          <w:sz w:val="16"/>
        </w:rPr>
      </w:pPr>
      <w:r>
        <w:rPr>
          <w:i/>
          <w:w w:val="105"/>
          <w:sz w:val="16"/>
        </w:rPr>
        <w:t>Id. </w:t>
      </w:r>
      <w:r>
        <w:rPr>
          <w:w w:val="105"/>
          <w:sz w:val="16"/>
        </w:rPr>
        <w:t>art. 16. For a helpful summary of the mechanics of this system, see JEROME S.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REICHMAN, WHY THE NAGOYA PROTOCOL TO THE CBD MATTERS TO  SCIENCE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INDUSTRY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CANADA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UNITED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STATES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7–8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(2018),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75">
        <w:r>
          <w:rPr>
            <w:w w:val="105"/>
            <w:sz w:val="16"/>
          </w:rPr>
          <w:t>www.cigionline.org/sites/default/files/documents/Paper%20no.158web.pdf</w:t>
        </w:r>
      </w:hyperlink>
      <w:r>
        <w:rPr>
          <w:spacing w:val="1"/>
          <w:w w:val="105"/>
          <w:sz w:val="16"/>
        </w:rPr>
        <w:t> </w:t>
      </w:r>
      <w:hyperlink r:id="rId46">
        <w:r>
          <w:rPr>
            <w:w w:val="105"/>
            <w:sz w:val="16"/>
          </w:rPr>
          <w:t>[http://</w:t>
        </w:r>
      </w:hyperlink>
      <w:r>
        <w:rPr>
          <w:w w:val="105"/>
          <w:sz w:val="16"/>
        </w:rPr>
        <w:t>p</w:t>
      </w:r>
      <w:hyperlink r:id="rId46">
        <w:r>
          <w:rPr>
            <w:w w:val="105"/>
            <w:sz w:val="16"/>
          </w:rPr>
          <w:t>erma.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cc/WMS8-SQ7W].</w:t>
      </w:r>
    </w:p>
    <w:p>
      <w:pPr>
        <w:pStyle w:val="ListParagraph"/>
        <w:numPr>
          <w:ilvl w:val="0"/>
          <w:numId w:val="4"/>
        </w:numPr>
        <w:tabs>
          <w:tab w:pos="1141" w:val="left" w:leader="none"/>
        </w:tabs>
        <w:spacing w:line="261" w:lineRule="auto" w:before="17" w:after="0"/>
        <w:ind w:left="540" w:right="538" w:firstLine="242"/>
        <w:jc w:val="left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9"/>
          <w:w w:val="105"/>
          <w:sz w:val="16"/>
        </w:rPr>
        <w:t> </w:t>
      </w:r>
      <w:r>
        <w:rPr>
          <w:w w:val="105"/>
          <w:sz w:val="16"/>
        </w:rPr>
        <w:t>Absalom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Shigwedha,</w:t>
      </w:r>
      <w:r>
        <w:rPr>
          <w:spacing w:val="11"/>
          <w:w w:val="105"/>
          <w:sz w:val="16"/>
        </w:rPr>
        <w:t> </w:t>
      </w:r>
      <w:r>
        <w:rPr>
          <w:i/>
          <w:w w:val="105"/>
          <w:sz w:val="16"/>
        </w:rPr>
        <w:t>Namibia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Passes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Bill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On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Use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Genetic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Resources</w:t>
      </w:r>
      <w:r>
        <w:rPr>
          <w:w w:val="105"/>
          <w:sz w:val="16"/>
        </w:rPr>
        <w:t>,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N</w:t>
      </w:r>
      <w:r>
        <w:rPr>
          <w:w w:val="105"/>
          <w:sz w:val="13"/>
        </w:rPr>
        <w:t>AMIBIAN</w:t>
      </w:r>
      <w:r>
        <w:rPr>
          <w:spacing w:val="-31"/>
          <w:w w:val="105"/>
          <w:sz w:val="13"/>
        </w:rPr>
        <w:t> </w:t>
      </w:r>
      <w:r>
        <w:rPr>
          <w:w w:val="105"/>
          <w:sz w:val="16"/>
        </w:rPr>
        <w:t>(May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11,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2017),</w:t>
      </w:r>
      <w:r>
        <w:rPr>
          <w:spacing w:val="-4"/>
          <w:w w:val="105"/>
          <w:sz w:val="16"/>
        </w:rPr>
        <w:t> </w:t>
      </w:r>
      <w:hyperlink r:id="rId76">
        <w:r>
          <w:rPr>
            <w:w w:val="105"/>
            <w:sz w:val="16"/>
          </w:rPr>
          <w:t>http://allafrica.com/stories/201705110836.html</w:t>
        </w:r>
        <w:r>
          <w:rPr>
            <w:spacing w:val="-3"/>
            <w:w w:val="105"/>
            <w:sz w:val="16"/>
          </w:rPr>
          <w:t> </w:t>
        </w:r>
      </w:hyperlink>
      <w:r>
        <w:rPr>
          <w:w w:val="105"/>
          <w:sz w:val="16"/>
        </w:rPr>
        <w:t>[https://perma.cc/APV5-YXBN].</w:t>
      </w:r>
    </w:p>
    <w:p>
      <w:pPr>
        <w:spacing w:before="19"/>
        <w:ind w:left="782" w:right="0" w:firstLine="0"/>
        <w:jc w:val="left"/>
        <w:rPr>
          <w:sz w:val="16"/>
        </w:rPr>
      </w:pPr>
      <w:r>
        <w:rPr>
          <w:w w:val="110"/>
          <w:sz w:val="16"/>
        </w:rPr>
        <w:t>78.</w:t>
      </w:r>
      <w:r>
        <w:rPr>
          <w:spacing w:val="2"/>
          <w:w w:val="110"/>
          <w:sz w:val="16"/>
        </w:rPr>
        <w:t> </w:t>
      </w:r>
      <w:r>
        <w:rPr>
          <w:i/>
          <w:w w:val="110"/>
          <w:sz w:val="16"/>
        </w:rPr>
        <w:t>See</w:t>
      </w:r>
      <w:r>
        <w:rPr>
          <w:i/>
          <w:spacing w:val="24"/>
          <w:w w:val="110"/>
          <w:sz w:val="16"/>
        </w:rPr>
        <w:t> </w:t>
      </w:r>
      <w:r>
        <w:rPr>
          <w:w w:val="110"/>
          <w:sz w:val="16"/>
        </w:rPr>
        <w:t>Regulation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511/2014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Apr.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16,</w:t>
      </w:r>
      <w:r>
        <w:rPr>
          <w:spacing w:val="24"/>
          <w:w w:val="110"/>
          <w:sz w:val="16"/>
        </w:rPr>
        <w:t> </w:t>
      </w:r>
      <w:r>
        <w:rPr>
          <w:w w:val="110"/>
          <w:sz w:val="16"/>
        </w:rPr>
        <w:t>2014,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art.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1,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2014</w:t>
      </w:r>
      <w:r>
        <w:rPr>
          <w:spacing w:val="24"/>
          <w:w w:val="110"/>
          <w:sz w:val="16"/>
        </w:rPr>
        <w:t> </w:t>
      </w:r>
      <w:r>
        <w:rPr>
          <w:w w:val="110"/>
          <w:sz w:val="16"/>
        </w:rPr>
        <w:t>O.J.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(L</w:t>
      </w:r>
      <w:r>
        <w:rPr>
          <w:spacing w:val="26"/>
          <w:w w:val="110"/>
          <w:sz w:val="16"/>
        </w:rPr>
        <w:t> </w:t>
      </w:r>
      <w:r>
        <w:rPr>
          <w:w w:val="110"/>
          <w:sz w:val="16"/>
        </w:rPr>
        <w:t>150)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57,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59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(EU);</w:t>
      </w:r>
    </w:p>
    <w:p>
      <w:pPr>
        <w:spacing w:line="261" w:lineRule="auto" w:before="16"/>
        <w:ind w:left="540" w:right="537" w:firstLine="0"/>
        <w:jc w:val="left"/>
        <w:rPr>
          <w:sz w:val="16"/>
        </w:rPr>
      </w:pPr>
      <w:r>
        <w:rPr>
          <w:w w:val="105"/>
          <w:sz w:val="16"/>
        </w:rPr>
        <w:t>Commission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Implementing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Regulation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2015/1866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Oct.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13,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2015,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art.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1,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2015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O.J.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(L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275)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58,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4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(EU).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19" w:after="0"/>
        <w:ind w:left="540" w:right="538" w:firstLine="242"/>
        <w:jc w:val="left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Bruce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Manheim,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Jr.,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Freedom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Utilize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Genetic Resources?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Nagoya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Protocol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Two     Years     Later</w:t>
      </w:r>
      <w:r>
        <w:rPr>
          <w:w w:val="105"/>
          <w:sz w:val="16"/>
        </w:rPr>
        <w:t>,     INTELL.     PROP.     WATCH     (Oct.     </w:t>
      </w:r>
      <w:r>
        <w:rPr>
          <w:spacing w:val="-1"/>
          <w:sz w:val="16"/>
        </w:rPr>
        <w:t>24,</w:t>
      </w:r>
      <w:r>
        <w:rPr>
          <w:spacing w:val="57"/>
          <w:sz w:val="16"/>
        </w:rPr>
        <w:t> </w:t>
      </w:r>
      <w:r>
        <w:rPr>
          <w:spacing w:val="57"/>
          <w:sz w:val="16"/>
        </w:rPr>
        <w:t> </w:t>
      </w:r>
      <w:r>
        <w:rPr>
          <w:sz w:val="16"/>
        </w:rPr>
        <w:t>2016),     </w:t>
      </w:r>
      <w:r>
        <w:rPr>
          <w:w w:val="105"/>
          <w:sz w:val="16"/>
        </w:rPr>
        <w:t>https://www.ip-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watch.org/2016/10/24/freedom-utilize-genetic-resources-nagoya-protocol-two-years-later/</w:t>
      </w:r>
      <w:r>
        <w:rPr>
          <w:spacing w:val="1"/>
          <w:w w:val="105"/>
          <w:sz w:val="16"/>
        </w:rPr>
        <w:t> </w:t>
      </w:r>
      <w:hyperlink r:id="rId77">
        <w:r>
          <w:rPr>
            <w:w w:val="105"/>
            <w:sz w:val="16"/>
          </w:rPr>
          <w:t>[http://perma.cc/XV</w:t>
        </w:r>
      </w:hyperlink>
      <w:r>
        <w:rPr>
          <w:w w:val="105"/>
          <w:sz w:val="16"/>
        </w:rPr>
        <w:t>3</w:t>
      </w:r>
      <w:hyperlink r:id="rId77">
        <w:r>
          <w:rPr>
            <w:w w:val="105"/>
            <w:sz w:val="16"/>
          </w:rPr>
          <w:t>Y-MH4A].</w:t>
        </w:r>
      </w:hyperlink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05"/>
        </w:rPr>
        <w:t>indigenous group would be subject to serious sanctions in Germany (up</w:t>
      </w:r>
      <w:r>
        <w:rPr>
          <w:spacing w:val="1"/>
          <w:w w:val="105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50,000</w:t>
      </w:r>
      <w:r>
        <w:rPr>
          <w:spacing w:val="-10"/>
          <w:w w:val="110"/>
        </w:rPr>
        <w:t> </w:t>
      </w:r>
      <w:r>
        <w:rPr>
          <w:w w:val="110"/>
        </w:rPr>
        <w:t>Euros</w:t>
      </w:r>
      <w:r>
        <w:rPr>
          <w:spacing w:val="-11"/>
          <w:w w:val="110"/>
        </w:rPr>
        <w:t> </w:t>
      </w:r>
      <w:r>
        <w:rPr>
          <w:w w:val="110"/>
        </w:rPr>
        <w:t>for</w:t>
      </w:r>
      <w:r>
        <w:rPr>
          <w:spacing w:val="-10"/>
          <w:w w:val="110"/>
        </w:rPr>
        <w:t> </w:t>
      </w:r>
      <w:r>
        <w:rPr>
          <w:w w:val="110"/>
        </w:rPr>
        <w:t>each</w:t>
      </w:r>
      <w:r>
        <w:rPr>
          <w:spacing w:val="-10"/>
          <w:w w:val="110"/>
        </w:rPr>
        <w:t> </w:t>
      </w:r>
      <w:r>
        <w:rPr>
          <w:w w:val="110"/>
        </w:rPr>
        <w:t>offense)</w:t>
      </w:r>
      <w:r>
        <w:rPr>
          <w:spacing w:val="-10"/>
          <w:w w:val="110"/>
        </w:rPr>
        <w:t> </w:t>
      </w:r>
      <w:r>
        <w:rPr>
          <w:w w:val="110"/>
        </w:rPr>
        <w:t>if</w:t>
      </w:r>
      <w:r>
        <w:rPr>
          <w:spacing w:val="-11"/>
          <w:w w:val="110"/>
        </w:rPr>
        <w:t> </w:t>
      </w:r>
      <w:r>
        <w:rPr>
          <w:w w:val="110"/>
        </w:rPr>
        <w:t>it</w:t>
      </w:r>
      <w:r>
        <w:rPr>
          <w:spacing w:val="-10"/>
          <w:w w:val="110"/>
        </w:rPr>
        <w:t> </w:t>
      </w:r>
      <w:r>
        <w:rPr>
          <w:w w:val="110"/>
        </w:rPr>
        <w:t>sought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commercialize</w:t>
      </w:r>
      <w:r>
        <w:rPr>
          <w:spacing w:val="-11"/>
          <w:w w:val="110"/>
        </w:rPr>
        <w:t> </w:t>
      </w:r>
      <w:r>
        <w:rPr>
          <w:w w:val="110"/>
        </w:rPr>
        <w:t>there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58"/>
          <w:w w:val="110"/>
        </w:rPr>
        <w:t> </w:t>
      </w:r>
      <w:r>
        <w:rPr>
          <w:w w:val="110"/>
        </w:rPr>
        <w:t>compound</w:t>
      </w:r>
      <w:r>
        <w:rPr>
          <w:spacing w:val="-7"/>
          <w:w w:val="110"/>
        </w:rPr>
        <w:t> </w:t>
      </w:r>
      <w:r>
        <w:rPr>
          <w:w w:val="110"/>
        </w:rPr>
        <w:t>derived</w:t>
      </w:r>
      <w:r>
        <w:rPr>
          <w:spacing w:val="-6"/>
          <w:w w:val="110"/>
        </w:rPr>
        <w:t> </w:t>
      </w:r>
      <w:r>
        <w:rPr>
          <w:w w:val="110"/>
        </w:rPr>
        <w:t>from</w:t>
      </w:r>
      <w:r>
        <w:rPr>
          <w:spacing w:val="-6"/>
          <w:w w:val="110"/>
        </w:rPr>
        <w:t> </w:t>
      </w:r>
      <w:r>
        <w:rPr>
          <w:w w:val="110"/>
        </w:rPr>
        <w:t>that</w:t>
      </w:r>
      <w:r>
        <w:rPr>
          <w:spacing w:val="-6"/>
          <w:w w:val="110"/>
        </w:rPr>
        <w:t> </w:t>
      </w:r>
      <w:r>
        <w:rPr>
          <w:w w:val="110"/>
        </w:rPr>
        <w:t>bioprospecting.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10"/>
        </w:rPr>
        <w:t>The coverage of the Protocol is as yet uneven. Even in the</w:t>
      </w:r>
      <w:r>
        <w:rPr>
          <w:spacing w:val="1"/>
          <w:w w:val="110"/>
        </w:rPr>
        <w:t> </w:t>
      </w:r>
      <w:r>
        <w:rPr>
          <w:w w:val="110"/>
        </w:rPr>
        <w:t>signatory</w:t>
      </w:r>
      <w:r>
        <w:rPr>
          <w:spacing w:val="-6"/>
          <w:w w:val="110"/>
        </w:rPr>
        <w:t> </w:t>
      </w:r>
      <w:r>
        <w:rPr>
          <w:w w:val="110"/>
        </w:rPr>
        <w:t>countries,</w:t>
      </w:r>
      <w:r>
        <w:rPr>
          <w:spacing w:val="-5"/>
          <w:w w:val="110"/>
        </w:rPr>
        <w:t> </w:t>
      </w:r>
      <w:r>
        <w:rPr>
          <w:w w:val="110"/>
        </w:rPr>
        <w:t>it</w:t>
      </w:r>
      <w:r>
        <w:rPr>
          <w:spacing w:val="-6"/>
          <w:w w:val="110"/>
        </w:rPr>
        <w:t> </w:t>
      </w:r>
      <w:r>
        <w:rPr>
          <w:w w:val="110"/>
        </w:rPr>
        <w:t>is</w:t>
      </w:r>
      <w:r>
        <w:rPr>
          <w:spacing w:val="-6"/>
          <w:w w:val="110"/>
        </w:rPr>
        <w:t> </w:t>
      </w:r>
      <w:r>
        <w:rPr>
          <w:w w:val="110"/>
        </w:rPr>
        <w:t>far</w:t>
      </w:r>
      <w:r>
        <w:rPr>
          <w:spacing w:val="-5"/>
          <w:w w:val="110"/>
        </w:rPr>
        <w:t> </w:t>
      </w:r>
      <w:r>
        <w:rPr>
          <w:w w:val="110"/>
        </w:rPr>
        <w:t>from</w:t>
      </w:r>
      <w:r>
        <w:rPr>
          <w:spacing w:val="-6"/>
          <w:w w:val="110"/>
        </w:rPr>
        <w:t> </w:t>
      </w:r>
      <w:r>
        <w:rPr>
          <w:w w:val="110"/>
        </w:rPr>
        <w:t>fully</w:t>
      </w:r>
      <w:r>
        <w:rPr>
          <w:spacing w:val="-5"/>
          <w:w w:val="110"/>
        </w:rPr>
        <w:t> </w:t>
      </w:r>
      <w:r>
        <w:rPr>
          <w:w w:val="110"/>
        </w:rPr>
        <w:t>operational.</w:t>
      </w:r>
      <w:r>
        <w:rPr>
          <w:spacing w:val="-6"/>
          <w:w w:val="110"/>
        </w:rPr>
        <w:t> </w:t>
      </w:r>
      <w:r>
        <w:rPr>
          <w:w w:val="110"/>
        </w:rPr>
        <w:t>As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this</w:t>
      </w:r>
      <w:r>
        <w:rPr>
          <w:spacing w:val="-6"/>
          <w:w w:val="110"/>
        </w:rPr>
        <w:t> </w:t>
      </w:r>
      <w:r>
        <w:rPr>
          <w:w w:val="110"/>
        </w:rPr>
        <w:t>writing,</w:t>
      </w:r>
      <w:r>
        <w:rPr>
          <w:spacing w:val="-58"/>
          <w:w w:val="110"/>
        </w:rPr>
        <w:t> </w:t>
      </w:r>
      <w:r>
        <w:rPr>
          <w:w w:val="105"/>
        </w:rPr>
        <w:t>104 nations have ratified the Protocol,</w:t>
      </w:r>
      <w:r>
        <w:rPr>
          <w:w w:val="105"/>
          <w:vertAlign w:val="superscript"/>
        </w:rPr>
        <w:t>80</w:t>
      </w:r>
      <w:r>
        <w:rPr>
          <w:w w:val="105"/>
          <w:vertAlign w:val="baseline"/>
        </w:rPr>
        <w:t> but only a subset of them have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adopted local legislation either restricting access to genetic resources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accompanying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punishing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“utilization”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their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own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jurisdictions of resources and knowledge acquired in violation of access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restrictions in the country from which they were taken.</w:t>
      </w:r>
      <w:r>
        <w:rPr>
          <w:w w:val="110"/>
          <w:vertAlign w:val="superscript"/>
        </w:rPr>
        <w:t>81</w:t>
      </w:r>
      <w:r>
        <w:rPr>
          <w:w w:val="110"/>
          <w:vertAlign w:val="baseline"/>
        </w:rPr>
        <w:t> The United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States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has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not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joined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either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Convention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Biological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Diversity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Protocol—and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it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not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likely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do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so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near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future.</w:t>
      </w:r>
      <w:r>
        <w:rPr>
          <w:w w:val="110"/>
          <w:vertAlign w:val="superscript"/>
        </w:rPr>
        <w:t>82</w:t>
      </w:r>
    </w:p>
    <w:p>
      <w:pPr>
        <w:pStyle w:val="BodyText"/>
        <w:spacing w:line="247" w:lineRule="auto" w:before="14"/>
        <w:ind w:left="540" w:right="535" w:firstLine="440"/>
        <w:jc w:val="both"/>
      </w:pPr>
      <w:r>
        <w:rPr>
          <w:w w:val="110"/>
        </w:rPr>
        <w:t>That,</w:t>
      </w:r>
      <w:r>
        <w:rPr>
          <w:spacing w:val="-5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brief,</w:t>
      </w:r>
      <w:r>
        <w:rPr>
          <w:spacing w:val="-4"/>
          <w:w w:val="110"/>
        </w:rPr>
        <w:t> </w:t>
      </w:r>
      <w:r>
        <w:rPr>
          <w:w w:val="110"/>
        </w:rPr>
        <w:t>is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current</w:t>
      </w:r>
      <w:r>
        <w:rPr>
          <w:spacing w:val="-4"/>
          <w:w w:val="110"/>
        </w:rPr>
        <w:t> </w:t>
      </w:r>
      <w:r>
        <w:rPr>
          <w:w w:val="110"/>
        </w:rPr>
        <w:t>state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law</w:t>
      </w:r>
      <w:r>
        <w:rPr>
          <w:spacing w:val="-7"/>
          <w:w w:val="110"/>
        </w:rPr>
        <w:t> </w:t>
      </w:r>
      <w:r>
        <w:rPr>
          <w:w w:val="110"/>
        </w:rPr>
        <w:t>governing</w:t>
      </w:r>
      <w:r>
        <w:rPr>
          <w:spacing w:val="-4"/>
          <w:w w:val="110"/>
        </w:rPr>
        <w:t> </w:t>
      </w:r>
      <w:r>
        <w:rPr>
          <w:w w:val="110"/>
        </w:rPr>
        <w:t>traditional</w:t>
      </w:r>
      <w:r>
        <w:rPr>
          <w:spacing w:val="-58"/>
          <w:w w:val="110"/>
        </w:rPr>
        <w:t> </w:t>
      </w:r>
      <w:r>
        <w:rPr>
          <w:w w:val="110"/>
        </w:rPr>
        <w:t>knowledge.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opinions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many</w:t>
      </w:r>
      <w:r>
        <w:rPr>
          <w:spacing w:val="1"/>
          <w:w w:val="110"/>
        </w:rPr>
        <w:t> </w:t>
      </w:r>
      <w:r>
        <w:rPr>
          <w:w w:val="110"/>
        </w:rPr>
        <w:t>observers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members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10"/>
        </w:rPr>
        <w:t>indigenous</w:t>
      </w:r>
      <w:r>
        <w:rPr>
          <w:spacing w:val="-14"/>
          <w:w w:val="110"/>
        </w:rPr>
        <w:t> </w:t>
      </w:r>
      <w:r>
        <w:rPr>
          <w:w w:val="110"/>
        </w:rPr>
        <w:t>groups,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protections</w:t>
      </w:r>
      <w:r>
        <w:rPr>
          <w:spacing w:val="-14"/>
          <w:w w:val="110"/>
        </w:rPr>
        <w:t> </w:t>
      </w:r>
      <w:r>
        <w:rPr>
          <w:w w:val="110"/>
        </w:rPr>
        <w:t>that</w:t>
      </w:r>
      <w:r>
        <w:rPr>
          <w:spacing w:val="-15"/>
          <w:w w:val="110"/>
        </w:rPr>
        <w:t> </w:t>
      </w:r>
      <w:r>
        <w:rPr>
          <w:w w:val="110"/>
        </w:rPr>
        <w:t>these</w:t>
      </w:r>
      <w:r>
        <w:rPr>
          <w:spacing w:val="-14"/>
          <w:w w:val="110"/>
        </w:rPr>
        <w:t> </w:t>
      </w:r>
      <w:r>
        <w:rPr>
          <w:w w:val="110"/>
        </w:rPr>
        <w:t>regimes,</w:t>
      </w:r>
      <w:r>
        <w:rPr>
          <w:spacing w:val="-13"/>
          <w:w w:val="110"/>
        </w:rPr>
        <w:t> </w:t>
      </w:r>
      <w:r>
        <w:rPr>
          <w:w w:val="110"/>
        </w:rPr>
        <w:t>in</w:t>
      </w:r>
      <w:r>
        <w:rPr>
          <w:spacing w:val="-14"/>
          <w:w w:val="110"/>
        </w:rPr>
        <w:t> </w:t>
      </w:r>
      <w:r>
        <w:rPr>
          <w:w w:val="110"/>
        </w:rPr>
        <w:t>combination,</w:t>
      </w:r>
      <w:r>
        <w:rPr>
          <w:spacing w:val="-58"/>
          <w:w w:val="110"/>
        </w:rPr>
        <w:t> </w:t>
      </w:r>
      <w:r>
        <w:rPr>
          <w:spacing w:val="-1"/>
          <w:w w:val="110"/>
        </w:rPr>
        <w:t>provide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indigenous</w:t>
      </w:r>
      <w:r>
        <w:rPr>
          <w:spacing w:val="-14"/>
          <w:w w:val="110"/>
        </w:rPr>
        <w:t> </w:t>
      </w:r>
      <w:r>
        <w:rPr>
          <w:w w:val="110"/>
        </w:rPr>
        <w:t>groups</w:t>
      </w:r>
      <w:r>
        <w:rPr>
          <w:spacing w:val="-14"/>
          <w:w w:val="110"/>
        </w:rPr>
        <w:t> </w:t>
      </w:r>
      <w:r>
        <w:rPr>
          <w:w w:val="110"/>
        </w:rPr>
        <w:t>are</w:t>
      </w:r>
      <w:r>
        <w:rPr>
          <w:spacing w:val="-13"/>
          <w:w w:val="110"/>
        </w:rPr>
        <w:t> </w:t>
      </w:r>
      <w:r>
        <w:rPr>
          <w:w w:val="110"/>
        </w:rPr>
        <w:t>inadequate.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questions</w:t>
      </w:r>
      <w:r>
        <w:rPr>
          <w:spacing w:val="-14"/>
          <w:w w:val="110"/>
        </w:rPr>
        <w:t> </w:t>
      </w:r>
      <w:r>
        <w:rPr>
          <w:w w:val="110"/>
        </w:rPr>
        <w:t>addressed</w:t>
      </w:r>
      <w:r>
        <w:rPr>
          <w:spacing w:val="-58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remainder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this</w:t>
      </w:r>
      <w:r>
        <w:rPr>
          <w:spacing w:val="-11"/>
          <w:w w:val="110"/>
        </w:rPr>
        <w:t> </w:t>
      </w:r>
      <w:r>
        <w:rPr>
          <w:w w:val="110"/>
        </w:rPr>
        <w:t>Essay</w:t>
      </w:r>
      <w:r>
        <w:rPr>
          <w:spacing w:val="-11"/>
          <w:w w:val="110"/>
        </w:rPr>
        <w:t> </w:t>
      </w:r>
      <w:r>
        <w:rPr>
          <w:w w:val="110"/>
        </w:rPr>
        <w:t>are</w:t>
      </w:r>
      <w:r>
        <w:rPr>
          <w:spacing w:val="-10"/>
          <w:w w:val="110"/>
        </w:rPr>
        <w:t> </w:t>
      </w:r>
      <w:r>
        <w:rPr>
          <w:w w:val="110"/>
        </w:rPr>
        <w:t>whether</w:t>
      </w:r>
      <w:r>
        <w:rPr>
          <w:spacing w:val="-11"/>
          <w:w w:val="110"/>
        </w:rPr>
        <w:t> </w:t>
      </w:r>
      <w:r>
        <w:rPr>
          <w:w w:val="110"/>
        </w:rPr>
        <w:t>those</w:t>
      </w:r>
      <w:r>
        <w:rPr>
          <w:spacing w:val="-11"/>
          <w:w w:val="110"/>
        </w:rPr>
        <w:t> </w:t>
      </w:r>
      <w:r>
        <w:rPr>
          <w:w w:val="110"/>
        </w:rPr>
        <w:t>protections</w:t>
      </w:r>
      <w:r>
        <w:rPr>
          <w:spacing w:val="-11"/>
          <w:w w:val="110"/>
        </w:rPr>
        <w:t> </w:t>
      </w:r>
      <w:r>
        <w:rPr>
          <w:w w:val="110"/>
        </w:rPr>
        <w:t>should</w:t>
      </w:r>
      <w:r>
        <w:rPr>
          <w:spacing w:val="-10"/>
          <w:w w:val="110"/>
        </w:rPr>
        <w:t> </w:t>
      </w:r>
      <w:r>
        <w:rPr>
          <w:w w:val="110"/>
        </w:rPr>
        <w:t>be</w:t>
      </w:r>
      <w:r>
        <w:rPr>
          <w:spacing w:val="-58"/>
          <w:w w:val="110"/>
        </w:rPr>
        <w:t> </w:t>
      </w:r>
      <w:r>
        <w:rPr>
          <w:w w:val="110"/>
        </w:rPr>
        <w:t>enlarged</w:t>
      </w:r>
      <w:r>
        <w:rPr>
          <w:spacing w:val="-8"/>
          <w:w w:val="110"/>
        </w:rPr>
        <w:t> </w:t>
      </w:r>
      <w:r>
        <w:rPr>
          <w:w w:val="110"/>
        </w:rPr>
        <w:t>and,</w:t>
      </w:r>
      <w:r>
        <w:rPr>
          <w:spacing w:val="-6"/>
          <w:w w:val="110"/>
        </w:rPr>
        <w:t> </w:t>
      </w:r>
      <w:r>
        <w:rPr>
          <w:w w:val="110"/>
        </w:rPr>
        <w:t>if</w:t>
      </w:r>
      <w:r>
        <w:rPr>
          <w:spacing w:val="-6"/>
          <w:w w:val="110"/>
        </w:rPr>
        <w:t> </w:t>
      </w:r>
      <w:r>
        <w:rPr>
          <w:w w:val="110"/>
        </w:rPr>
        <w:t>so,</w:t>
      </w:r>
      <w:r>
        <w:rPr>
          <w:spacing w:val="-6"/>
          <w:w w:val="110"/>
        </w:rPr>
        <w:t> </w:t>
      </w:r>
      <w:r>
        <w:rPr>
          <w:w w:val="110"/>
        </w:rPr>
        <w:t>how.</w:t>
      </w:r>
    </w:p>
    <w:p>
      <w:pPr>
        <w:pStyle w:val="BodyText"/>
        <w:spacing w:before="4"/>
      </w:pPr>
    </w:p>
    <w:p>
      <w:pPr>
        <w:pStyle w:val="ListParagraph"/>
        <w:numPr>
          <w:ilvl w:val="2"/>
          <w:numId w:val="1"/>
        </w:numPr>
        <w:tabs>
          <w:tab w:pos="2500" w:val="left" w:leader="none"/>
        </w:tabs>
        <w:spacing w:line="240" w:lineRule="auto" w:before="0" w:after="0"/>
        <w:ind w:left="2500" w:right="0" w:hanging="401"/>
        <w:jc w:val="left"/>
        <w:rPr>
          <w:sz w:val="18"/>
        </w:rPr>
      </w:pPr>
      <w:r>
        <w:rPr>
          <w:w w:val="110"/>
          <w:sz w:val="22"/>
        </w:rPr>
        <w:t>T</w:t>
      </w:r>
      <w:r>
        <w:rPr>
          <w:w w:val="110"/>
          <w:sz w:val="18"/>
        </w:rPr>
        <w:t>HE </w:t>
      </w:r>
      <w:r>
        <w:rPr>
          <w:w w:val="110"/>
          <w:sz w:val="22"/>
        </w:rPr>
        <w:t>P</w:t>
      </w:r>
      <w:r>
        <w:rPr>
          <w:w w:val="110"/>
          <w:sz w:val="18"/>
        </w:rPr>
        <w:t>RINCIPAL </w:t>
      </w:r>
      <w:r>
        <w:rPr>
          <w:w w:val="110"/>
          <w:sz w:val="22"/>
        </w:rPr>
        <w:t>J</w:t>
      </w:r>
      <w:r>
        <w:rPr>
          <w:w w:val="110"/>
          <w:sz w:val="18"/>
        </w:rPr>
        <w:t>USTIFICATIONS</w:t>
      </w:r>
    </w:p>
    <w:p>
      <w:pPr>
        <w:pStyle w:val="BodyText"/>
        <w:spacing w:line="247" w:lineRule="auto" w:before="128"/>
        <w:ind w:left="540" w:right="534" w:firstLine="440"/>
        <w:jc w:val="both"/>
      </w:pP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absence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affirmative</w:t>
      </w:r>
      <w:r>
        <w:rPr>
          <w:spacing w:val="1"/>
          <w:w w:val="110"/>
        </w:rPr>
        <w:t> </w:t>
      </w:r>
      <w:r>
        <w:rPr>
          <w:w w:val="110"/>
        </w:rPr>
        <w:t>justification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extending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enhanced</w:t>
      </w:r>
      <w:r>
        <w:rPr>
          <w:spacing w:val="-16"/>
          <w:w w:val="110"/>
        </w:rPr>
        <w:t> </w:t>
      </w:r>
      <w:r>
        <w:rPr>
          <w:spacing w:val="-1"/>
          <w:w w:val="110"/>
        </w:rPr>
        <w:t>legal</w:t>
      </w:r>
      <w:r>
        <w:rPr>
          <w:spacing w:val="-15"/>
          <w:w w:val="110"/>
        </w:rPr>
        <w:t> </w:t>
      </w:r>
      <w:r>
        <w:rPr>
          <w:spacing w:val="-1"/>
          <w:w w:val="110"/>
        </w:rPr>
        <w:t>protection</w:t>
      </w:r>
      <w:r>
        <w:rPr>
          <w:spacing w:val="-15"/>
          <w:w w:val="110"/>
        </w:rPr>
        <w:t> </w:t>
      </w:r>
      <w:r>
        <w:rPr>
          <w:spacing w:val="-1"/>
          <w:w w:val="110"/>
        </w:rPr>
        <w:t>to</w:t>
      </w:r>
      <w:r>
        <w:rPr>
          <w:spacing w:val="-15"/>
          <w:w w:val="110"/>
        </w:rPr>
        <w:t> </w:t>
      </w:r>
      <w:r>
        <w:rPr>
          <w:spacing w:val="-1"/>
          <w:w w:val="110"/>
        </w:rPr>
        <w:t>traditional</w:t>
      </w:r>
      <w:r>
        <w:rPr>
          <w:spacing w:val="-15"/>
          <w:w w:val="110"/>
        </w:rPr>
        <w:t> </w:t>
      </w:r>
      <w:r>
        <w:rPr>
          <w:w w:val="110"/>
        </w:rPr>
        <w:t>knowledge,</w:t>
      </w:r>
      <w:r>
        <w:rPr>
          <w:spacing w:val="-15"/>
          <w:w w:val="110"/>
        </w:rPr>
        <w:t> </w:t>
      </w:r>
      <w:r>
        <w:rPr>
          <w:w w:val="110"/>
        </w:rPr>
        <w:t>we</w:t>
      </w:r>
      <w:r>
        <w:rPr>
          <w:spacing w:val="-16"/>
          <w:w w:val="110"/>
        </w:rPr>
        <w:t> </w:t>
      </w:r>
      <w:r>
        <w:rPr>
          <w:w w:val="110"/>
        </w:rPr>
        <w:t>ought</w:t>
      </w:r>
      <w:r>
        <w:rPr>
          <w:spacing w:val="-16"/>
          <w:w w:val="110"/>
        </w:rPr>
        <w:t> </w:t>
      </w:r>
      <w:r>
        <w:rPr>
          <w:w w:val="110"/>
        </w:rPr>
        <w:t>not</w:t>
      </w:r>
      <w:r>
        <w:rPr>
          <w:spacing w:val="-15"/>
          <w:w w:val="110"/>
        </w:rPr>
        <w:t> </w:t>
      </w:r>
      <w:r>
        <w:rPr>
          <w:w w:val="110"/>
        </w:rPr>
        <w:t>to</w:t>
      </w:r>
      <w:r>
        <w:rPr>
          <w:spacing w:val="-15"/>
          <w:w w:val="110"/>
        </w:rPr>
        <w:t> </w:t>
      </w:r>
      <w:r>
        <w:rPr>
          <w:w w:val="110"/>
        </w:rPr>
        <w:t>do</w:t>
      </w:r>
      <w:r>
        <w:rPr>
          <w:spacing w:val="-58"/>
          <w:w w:val="110"/>
        </w:rPr>
        <w:t> </w:t>
      </w:r>
      <w:r>
        <w:rPr>
          <w:w w:val="110"/>
        </w:rPr>
        <w:t>it. The free flow of ideas and information has myriad economic and</w:t>
      </w:r>
      <w:r>
        <w:rPr>
          <w:spacing w:val="1"/>
          <w:w w:val="110"/>
        </w:rPr>
        <w:t> </w:t>
      </w:r>
      <w:r>
        <w:rPr>
          <w:w w:val="105"/>
        </w:rPr>
        <w:t>cultural benefits; we should not sacrifice those benefits without a good</w:t>
      </w:r>
      <w:r>
        <w:rPr>
          <w:spacing w:val="1"/>
          <w:w w:val="105"/>
        </w:rPr>
        <w:t> </w:t>
      </w:r>
      <w:r>
        <w:rPr>
          <w:w w:val="110"/>
        </w:rPr>
        <w:t>reason.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10"/>
        </w:rPr>
        <w:t>During the extended debate over the appropriate legal status 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knowledge,</w:t>
      </w:r>
      <w:r>
        <w:rPr>
          <w:spacing w:val="1"/>
          <w:w w:val="110"/>
        </w:rPr>
        <w:t> </w:t>
      </w:r>
      <w:r>
        <w:rPr>
          <w:w w:val="110"/>
        </w:rPr>
        <w:t>many</w:t>
      </w:r>
      <w:r>
        <w:rPr>
          <w:spacing w:val="1"/>
          <w:w w:val="110"/>
        </w:rPr>
        <w:t> </w:t>
      </w:r>
      <w:r>
        <w:rPr>
          <w:w w:val="110"/>
        </w:rPr>
        <w:t>arguments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been</w:t>
      </w:r>
      <w:r>
        <w:rPr>
          <w:spacing w:val="1"/>
          <w:w w:val="110"/>
        </w:rPr>
        <w:t> </w:t>
      </w:r>
      <w:r>
        <w:rPr>
          <w:w w:val="110"/>
        </w:rPr>
        <w:t>advanced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overriding the presumption against enhanced protection. Most of the</w:t>
      </w:r>
      <w:r>
        <w:rPr>
          <w:spacing w:val="-58"/>
          <w:w w:val="110"/>
        </w:rPr>
        <w:t> </w:t>
      </w:r>
      <w:r>
        <w:rPr>
          <w:w w:val="110"/>
        </w:rPr>
        <w:t>colorable</w:t>
      </w:r>
      <w:r>
        <w:rPr>
          <w:spacing w:val="48"/>
          <w:w w:val="110"/>
        </w:rPr>
        <w:t> </w:t>
      </w:r>
      <w:r>
        <w:rPr>
          <w:w w:val="110"/>
        </w:rPr>
        <w:t>arguments</w:t>
      </w:r>
      <w:r>
        <w:rPr>
          <w:spacing w:val="48"/>
          <w:w w:val="110"/>
        </w:rPr>
        <w:t> </w:t>
      </w:r>
      <w:r>
        <w:rPr>
          <w:w w:val="110"/>
        </w:rPr>
        <w:t>are</w:t>
      </w:r>
      <w:r>
        <w:rPr>
          <w:spacing w:val="48"/>
          <w:w w:val="110"/>
        </w:rPr>
        <w:t> </w:t>
      </w:r>
      <w:r>
        <w:rPr>
          <w:w w:val="110"/>
        </w:rPr>
        <w:t>grounded</w:t>
      </w:r>
      <w:r>
        <w:rPr>
          <w:spacing w:val="47"/>
          <w:w w:val="110"/>
        </w:rPr>
        <w:t> </w:t>
      </w:r>
      <w:r>
        <w:rPr>
          <w:w w:val="110"/>
        </w:rPr>
        <w:t>in</w:t>
      </w:r>
      <w:r>
        <w:rPr>
          <w:spacing w:val="48"/>
          <w:w w:val="110"/>
        </w:rPr>
        <w:t> </w:t>
      </w:r>
      <w:r>
        <w:rPr>
          <w:w w:val="110"/>
        </w:rPr>
        <w:t>one</w:t>
      </w:r>
      <w:r>
        <w:rPr>
          <w:spacing w:val="47"/>
          <w:w w:val="110"/>
        </w:rPr>
        <w:t> </w:t>
      </w:r>
      <w:r>
        <w:rPr>
          <w:w w:val="110"/>
        </w:rPr>
        <w:t>of</w:t>
      </w:r>
      <w:r>
        <w:rPr>
          <w:spacing w:val="48"/>
          <w:w w:val="110"/>
        </w:rPr>
        <w:t> </w:t>
      </w:r>
      <w:r>
        <w:rPr>
          <w:w w:val="110"/>
        </w:rPr>
        <w:t>three</w:t>
      </w:r>
      <w:r>
        <w:rPr>
          <w:spacing w:val="48"/>
          <w:w w:val="110"/>
        </w:rPr>
        <w:t> </w:t>
      </w:r>
      <w:r>
        <w:rPr>
          <w:w w:val="110"/>
        </w:rPr>
        <w:t>normative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  <w:r>
        <w:rPr/>
        <w:pict>
          <v:rect style="position:absolute;margin-left:101.519997pt;margin-top:11.936729pt;width:337.02pt;height:.71997pt;mso-position-horizontal-relative:page;mso-position-vertical-relative:paragraph;z-index:-157127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  <w:tab w:pos="5503" w:val="left" w:leader="none"/>
        </w:tabs>
        <w:spacing w:line="261" w:lineRule="auto" w:before="82" w:after="0"/>
        <w:ind w:left="540" w:right="538" w:firstLine="242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Parties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Nagoya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Protocol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ONVENTION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ON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B</w:t>
      </w:r>
      <w:r>
        <w:rPr>
          <w:w w:val="105"/>
          <w:sz w:val="13"/>
        </w:rPr>
        <w:t>IOLOGICAL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IVERSITY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78">
        <w:r>
          <w:rPr>
            <w:w w:val="105"/>
            <w:sz w:val="16"/>
          </w:rPr>
          <w:t>www.cbd.int/abs/nagoya-protocol/signatories/default.shtml</w:t>
        </w:r>
      </w:hyperlink>
      <w:r>
        <w:rPr>
          <w:w w:val="105"/>
          <w:sz w:val="16"/>
        </w:rPr>
        <w:tab/>
        <w:t>[https://perma.cc/XK3U-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8G8S].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18" w:after="0"/>
        <w:ind w:left="540" w:right="537" w:firstLine="242"/>
        <w:jc w:val="both"/>
        <w:rPr>
          <w:sz w:val="16"/>
        </w:rPr>
      </w:pPr>
      <w:r>
        <w:rPr>
          <w:w w:val="110"/>
          <w:sz w:val="16"/>
        </w:rPr>
        <w:t>For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current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information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concerning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status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implementation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initiatives,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-8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-42"/>
          <w:w w:val="110"/>
          <w:sz w:val="16"/>
        </w:rPr>
        <w:t> </w:t>
      </w:r>
      <w:r>
        <w:rPr>
          <w:i/>
          <w:w w:val="110"/>
          <w:sz w:val="16"/>
        </w:rPr>
        <w:t>Access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and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Benefit-Sharing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Clearing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House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(ABSCH),</w:t>
      </w:r>
      <w:r>
        <w:rPr>
          <w:i/>
          <w:spacing w:val="1"/>
          <w:w w:val="110"/>
          <w:sz w:val="16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ONVENTION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IOLOGICAL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D</w:t>
      </w:r>
      <w:r>
        <w:rPr>
          <w:w w:val="110"/>
          <w:sz w:val="13"/>
        </w:rPr>
        <w:t>IVERSITY</w:t>
      </w:r>
      <w:r>
        <w:rPr>
          <w:w w:val="110"/>
          <w:sz w:val="16"/>
        </w:rPr>
        <w:t>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https://absch.cbd.int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[https://perma.cc/6TWD-Y4RE].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19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Nevertheless,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many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academic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research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organizations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United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States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have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undertaken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efforts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comply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with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regulations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adopted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member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countries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  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Protocol. </w:t>
      </w:r>
      <w:r>
        <w:rPr>
          <w:i/>
          <w:w w:val="105"/>
          <w:sz w:val="16"/>
        </w:rPr>
        <w:t>See </w:t>
      </w:r>
      <w:r>
        <w:rPr>
          <w:w w:val="105"/>
          <w:sz w:val="16"/>
        </w:rPr>
        <w:t>Kevin McCluskey et al., </w:t>
      </w:r>
      <w:r>
        <w:rPr>
          <w:i/>
          <w:w w:val="105"/>
          <w:sz w:val="16"/>
        </w:rPr>
        <w:t>The U.S. Culture Collection Network Responding to the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Requirements of the Nagoya Protocol on Access and Benefit Sharing</w:t>
      </w:r>
      <w:r>
        <w:rPr>
          <w:w w:val="105"/>
          <w:sz w:val="16"/>
        </w:rPr>
        <w:t>, </w:t>
      </w:r>
      <w:r>
        <w:rPr>
          <w:w w:val="105"/>
          <w:sz w:val="13"/>
        </w:rPr>
        <w:t>M</w:t>
      </w:r>
      <w:r>
        <w:rPr>
          <w:w w:val="105"/>
          <w:sz w:val="16"/>
        </w:rPr>
        <w:t>B</w:t>
      </w:r>
      <w:r>
        <w:rPr>
          <w:w w:val="105"/>
          <w:sz w:val="13"/>
        </w:rPr>
        <w:t>IO</w:t>
      </w:r>
      <w:r>
        <w:rPr>
          <w:w w:val="105"/>
          <w:sz w:val="16"/>
        </w:rPr>
        <w:t>, July/Aug. 2017, at 1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(2017),</w:t>
      </w:r>
      <w:r>
        <w:rPr>
          <w:spacing w:val="-3"/>
          <w:w w:val="105"/>
          <w:sz w:val="16"/>
        </w:rPr>
        <w:t> </w:t>
      </w:r>
      <w:hyperlink r:id="rId79">
        <w:r>
          <w:rPr>
            <w:w w:val="105"/>
            <w:sz w:val="16"/>
          </w:rPr>
          <w:t>http://mbio.asm.org/content/8/4/e00982-17.full</w:t>
        </w:r>
        <w:r>
          <w:rPr>
            <w:spacing w:val="-3"/>
            <w:w w:val="105"/>
            <w:sz w:val="16"/>
          </w:rPr>
          <w:t> </w:t>
        </w:r>
      </w:hyperlink>
      <w:hyperlink r:id="rId80">
        <w:r>
          <w:rPr>
            <w:w w:val="105"/>
            <w:sz w:val="16"/>
          </w:rPr>
          <w:t>[ht</w:t>
        </w:r>
      </w:hyperlink>
      <w:r>
        <w:rPr>
          <w:w w:val="105"/>
          <w:sz w:val="16"/>
        </w:rPr>
        <w:t>t</w:t>
      </w:r>
      <w:hyperlink r:id="rId80">
        <w:r>
          <w:rPr>
            <w:w w:val="105"/>
            <w:sz w:val="16"/>
          </w:rPr>
          <w:t>p://perma.cc/SD49-YTUH</w:t>
        </w:r>
      </w:hyperlink>
      <w:r>
        <w:rPr>
          <w:w w:val="105"/>
          <w:sz w:val="16"/>
        </w:rPr>
        <w:t>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frameworks: labor-desert theory, considerations of corrective justice,</w:t>
      </w:r>
      <w:r>
        <w:rPr>
          <w:spacing w:val="-58"/>
          <w:w w:val="110"/>
        </w:rPr>
        <w:t> </w:t>
      </w:r>
      <w:r>
        <w:rPr>
          <w:w w:val="110"/>
        </w:rPr>
        <w:t>or utilitarianism. These three clusters of arguments are summarized</w:t>
      </w:r>
      <w:r>
        <w:rPr>
          <w:spacing w:val="1"/>
          <w:w w:val="110"/>
        </w:rPr>
        <w:t> </w:t>
      </w:r>
      <w:r>
        <w:rPr>
          <w:w w:val="110"/>
        </w:rPr>
        <w:t>and evaluated below. The primary claim of this analysis is that in all</w:t>
      </w:r>
      <w:r>
        <w:rPr>
          <w:spacing w:val="1"/>
          <w:w w:val="110"/>
        </w:rPr>
        <w:t> </w:t>
      </w:r>
      <w:r>
        <w:rPr>
          <w:w w:val="110"/>
        </w:rPr>
        <w:t>three theoretical sectors, the arguments for legal reform prove weak.</w:t>
      </w:r>
      <w:r>
        <w:rPr>
          <w:spacing w:val="1"/>
          <w:w w:val="110"/>
        </w:rPr>
        <w:t> </w:t>
      </w:r>
      <w:r>
        <w:rPr>
          <w:w w:val="110"/>
        </w:rPr>
        <w:t>However, there remains a fourth, less familiar normative framework</w:t>
      </w:r>
      <w:r>
        <w:rPr>
          <w:spacing w:val="1"/>
          <w:w w:val="110"/>
        </w:rPr>
        <w:t> </w:t>
      </w:r>
      <w:r>
        <w:rPr>
          <w:w w:val="110"/>
        </w:rPr>
        <w:t>under</w:t>
      </w:r>
      <w:r>
        <w:rPr>
          <w:spacing w:val="1"/>
          <w:w w:val="110"/>
        </w:rPr>
        <w:t> </w:t>
      </w:r>
      <w:r>
        <w:rPr>
          <w:w w:val="110"/>
        </w:rPr>
        <w:t>whose</w:t>
      </w:r>
      <w:r>
        <w:rPr>
          <w:spacing w:val="1"/>
          <w:w w:val="110"/>
        </w:rPr>
        <w:t> </w:t>
      </w:r>
      <w:r>
        <w:rPr>
          <w:w w:val="110"/>
        </w:rPr>
        <w:t>auspices</w:t>
      </w:r>
      <w:r>
        <w:rPr>
          <w:spacing w:val="1"/>
          <w:w w:val="110"/>
        </w:rPr>
        <w:t> </w:t>
      </w:r>
      <w:r>
        <w:rPr>
          <w:w w:val="110"/>
        </w:rPr>
        <w:t>some</w:t>
      </w:r>
      <w:r>
        <w:rPr>
          <w:spacing w:val="1"/>
          <w:w w:val="110"/>
        </w:rPr>
        <w:t> </w:t>
      </w:r>
      <w:r>
        <w:rPr>
          <w:w w:val="110"/>
        </w:rPr>
        <w:t>less</w:t>
      </w:r>
      <w:r>
        <w:rPr>
          <w:spacing w:val="1"/>
          <w:w w:val="110"/>
        </w:rPr>
        <w:t> </w:t>
      </w:r>
      <w:r>
        <w:rPr>
          <w:w w:val="110"/>
        </w:rPr>
        <w:t>conventional</w:t>
      </w:r>
      <w:r>
        <w:rPr>
          <w:spacing w:val="1"/>
          <w:w w:val="110"/>
        </w:rPr>
        <w:t> </w:t>
      </w:r>
      <w:r>
        <w:rPr>
          <w:w w:val="110"/>
        </w:rPr>
        <w:t>arguments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-58"/>
          <w:w w:val="110"/>
        </w:rPr>
        <w:t> </w:t>
      </w:r>
      <w:r>
        <w:rPr>
          <w:w w:val="110"/>
        </w:rPr>
        <w:t>strengthened</w:t>
      </w:r>
      <w:r>
        <w:rPr>
          <w:spacing w:val="-11"/>
          <w:w w:val="110"/>
        </w:rPr>
        <w:t> </w:t>
      </w:r>
      <w:r>
        <w:rPr>
          <w:w w:val="110"/>
        </w:rPr>
        <w:t>protection</w:t>
      </w:r>
      <w:r>
        <w:rPr>
          <w:spacing w:val="-11"/>
          <w:w w:val="110"/>
        </w:rPr>
        <w:t> </w:t>
      </w:r>
      <w:r>
        <w:rPr>
          <w:w w:val="110"/>
        </w:rPr>
        <w:t>for</w:t>
      </w:r>
      <w:r>
        <w:rPr>
          <w:spacing w:val="-11"/>
          <w:w w:val="110"/>
        </w:rPr>
        <w:t> </w:t>
      </w:r>
      <w:r>
        <w:rPr>
          <w:w w:val="110"/>
        </w:rPr>
        <w:t>traditional</w:t>
      </w:r>
      <w:r>
        <w:rPr>
          <w:spacing w:val="-11"/>
          <w:w w:val="110"/>
        </w:rPr>
        <w:t> </w:t>
      </w:r>
      <w:r>
        <w:rPr>
          <w:w w:val="110"/>
        </w:rPr>
        <w:t>knowledge</w:t>
      </w:r>
      <w:r>
        <w:rPr>
          <w:spacing w:val="-11"/>
          <w:w w:val="110"/>
        </w:rPr>
        <w:t> </w:t>
      </w:r>
      <w:r>
        <w:rPr>
          <w:w w:val="110"/>
        </w:rPr>
        <w:t>might</w:t>
      </w:r>
      <w:r>
        <w:rPr>
          <w:spacing w:val="-11"/>
          <w:w w:val="110"/>
        </w:rPr>
        <w:t> </w:t>
      </w:r>
      <w:r>
        <w:rPr>
          <w:w w:val="110"/>
        </w:rPr>
        <w:t>be</w:t>
      </w:r>
      <w:r>
        <w:rPr>
          <w:spacing w:val="-11"/>
          <w:w w:val="110"/>
        </w:rPr>
        <w:t> </w:t>
      </w:r>
      <w:r>
        <w:rPr>
          <w:w w:val="110"/>
        </w:rPr>
        <w:t>advanced.</w:t>
      </w:r>
      <w:r>
        <w:rPr>
          <w:spacing w:val="-59"/>
          <w:w w:val="110"/>
        </w:rPr>
        <w:t> </w:t>
      </w:r>
      <w:r>
        <w:rPr>
          <w:w w:val="110"/>
        </w:rPr>
        <w:t>That</w:t>
      </w:r>
      <w:r>
        <w:rPr>
          <w:spacing w:val="-6"/>
          <w:w w:val="110"/>
        </w:rPr>
        <w:t> </w:t>
      </w:r>
      <w:r>
        <w:rPr>
          <w:w w:val="110"/>
        </w:rPr>
        <w:t>perspective</w:t>
      </w:r>
      <w:r>
        <w:rPr>
          <w:spacing w:val="-5"/>
          <w:w w:val="110"/>
        </w:rPr>
        <w:t> </w:t>
      </w:r>
      <w:r>
        <w:rPr>
          <w:w w:val="110"/>
        </w:rPr>
        <w:t>receives</w:t>
      </w:r>
      <w:r>
        <w:rPr>
          <w:spacing w:val="-5"/>
          <w:w w:val="110"/>
        </w:rPr>
        <w:t> </w:t>
      </w:r>
      <w:r>
        <w:rPr>
          <w:w w:val="110"/>
        </w:rPr>
        <w:t>more</w:t>
      </w:r>
      <w:r>
        <w:rPr>
          <w:spacing w:val="-6"/>
          <w:w w:val="110"/>
        </w:rPr>
        <w:t> </w:t>
      </w:r>
      <w:r>
        <w:rPr>
          <w:w w:val="110"/>
        </w:rPr>
        <w:t>extended</w:t>
      </w:r>
      <w:r>
        <w:rPr>
          <w:spacing w:val="-5"/>
          <w:w w:val="110"/>
        </w:rPr>
        <w:t> </w:t>
      </w:r>
      <w:r>
        <w:rPr>
          <w:w w:val="110"/>
        </w:rPr>
        <w:t>treatment</w:t>
      </w:r>
      <w:r>
        <w:rPr>
          <w:spacing w:val="-5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Part</w:t>
      </w:r>
      <w:r>
        <w:rPr>
          <w:spacing w:val="-6"/>
          <w:w w:val="110"/>
        </w:rPr>
        <w:t> </w:t>
      </w:r>
      <w:r>
        <w:rPr>
          <w:w w:val="110"/>
        </w:rPr>
        <w:t>IV.</w:t>
      </w:r>
    </w:p>
    <w:p>
      <w:pPr>
        <w:pStyle w:val="ListParagraph"/>
        <w:numPr>
          <w:ilvl w:val="0"/>
          <w:numId w:val="8"/>
        </w:numPr>
        <w:tabs>
          <w:tab w:pos="941" w:val="left" w:leader="none"/>
        </w:tabs>
        <w:spacing w:line="240" w:lineRule="auto" w:before="196" w:after="0"/>
        <w:ind w:left="940" w:right="0" w:hanging="401"/>
        <w:jc w:val="both"/>
        <w:rPr>
          <w:i/>
          <w:sz w:val="22"/>
        </w:rPr>
      </w:pPr>
      <w:r>
        <w:rPr>
          <w:i/>
          <w:w w:val="110"/>
          <w:sz w:val="22"/>
        </w:rPr>
        <w:t>Labor</w:t>
      </w:r>
    </w:p>
    <w:p>
      <w:pPr>
        <w:pStyle w:val="BodyText"/>
        <w:spacing w:line="247" w:lineRule="auto" w:before="127"/>
        <w:ind w:left="540" w:right="535" w:firstLine="440"/>
        <w:jc w:val="both"/>
      </w:pP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some</w:t>
      </w:r>
      <w:r>
        <w:rPr>
          <w:spacing w:val="-4"/>
          <w:w w:val="110"/>
        </w:rPr>
        <w:t> </w:t>
      </w:r>
      <w:r>
        <w:rPr>
          <w:w w:val="110"/>
        </w:rPr>
        <w:t>countries,</w:t>
      </w:r>
      <w:r>
        <w:rPr>
          <w:spacing w:val="-3"/>
          <w:w w:val="110"/>
        </w:rPr>
        <w:t> </w:t>
      </w:r>
      <w:r>
        <w:rPr>
          <w:w w:val="110"/>
        </w:rPr>
        <w:t>including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United</w:t>
      </w:r>
      <w:r>
        <w:rPr>
          <w:spacing w:val="-4"/>
          <w:w w:val="110"/>
        </w:rPr>
        <w:t> </w:t>
      </w:r>
      <w:r>
        <w:rPr>
          <w:w w:val="110"/>
        </w:rPr>
        <w:t>States,</w:t>
      </w:r>
      <w:r>
        <w:rPr>
          <w:spacing w:val="-3"/>
          <w:w w:val="110"/>
        </w:rPr>
        <w:t> </w:t>
      </w:r>
      <w:r>
        <w:rPr>
          <w:w w:val="110"/>
        </w:rPr>
        <w:t>it</w:t>
      </w:r>
      <w:r>
        <w:rPr>
          <w:spacing w:val="-5"/>
          <w:w w:val="110"/>
        </w:rPr>
        <w:t> </w:t>
      </w:r>
      <w:r>
        <w:rPr>
          <w:w w:val="110"/>
        </w:rPr>
        <w:t>is</w:t>
      </w:r>
      <w:r>
        <w:rPr>
          <w:spacing w:val="-3"/>
          <w:w w:val="110"/>
        </w:rPr>
        <w:t> </w:t>
      </w:r>
      <w:r>
        <w:rPr>
          <w:w w:val="110"/>
        </w:rPr>
        <w:t>customary</w:t>
      </w:r>
      <w:r>
        <w:rPr>
          <w:spacing w:val="-4"/>
          <w:w w:val="110"/>
        </w:rPr>
        <w:t> </w:t>
      </w:r>
      <w:r>
        <w:rPr>
          <w:w w:val="110"/>
        </w:rPr>
        <w:t>to</w:t>
      </w:r>
      <w:r>
        <w:rPr>
          <w:spacing w:val="-58"/>
          <w:w w:val="110"/>
        </w:rPr>
        <w:t> </w:t>
      </w:r>
      <w:r>
        <w:rPr>
          <w:w w:val="110"/>
        </w:rPr>
        <w:t>justify intellectual property rights at least partly on the ground that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they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constitute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fair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rewards</w:t>
      </w:r>
      <w:r>
        <w:rPr>
          <w:spacing w:val="-14"/>
          <w:w w:val="110"/>
        </w:rPr>
        <w:t> </w:t>
      </w:r>
      <w:r>
        <w:rPr>
          <w:w w:val="110"/>
        </w:rPr>
        <w:t>for</w:t>
      </w:r>
      <w:r>
        <w:rPr>
          <w:spacing w:val="-13"/>
          <w:w w:val="110"/>
        </w:rPr>
        <w:t> </w:t>
      </w:r>
      <w:r>
        <w:rPr>
          <w:w w:val="110"/>
        </w:rPr>
        <w:t>hard</w:t>
      </w:r>
      <w:r>
        <w:rPr>
          <w:spacing w:val="-15"/>
          <w:w w:val="110"/>
        </w:rPr>
        <w:t> </w:t>
      </w:r>
      <w:r>
        <w:rPr>
          <w:w w:val="110"/>
        </w:rPr>
        <w:t>work.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philosophic</w:t>
      </w:r>
      <w:r>
        <w:rPr>
          <w:spacing w:val="-14"/>
          <w:w w:val="110"/>
        </w:rPr>
        <w:t> </w:t>
      </w:r>
      <w:r>
        <w:rPr>
          <w:w w:val="110"/>
        </w:rPr>
        <w:t>root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4"/>
          <w:w w:val="110"/>
        </w:rPr>
        <w:t> </w:t>
      </w:r>
      <w:r>
        <w:rPr>
          <w:w w:val="110"/>
        </w:rPr>
        <w:t>this</w:t>
      </w:r>
      <w:r>
        <w:rPr>
          <w:spacing w:val="-58"/>
          <w:w w:val="110"/>
        </w:rPr>
        <w:t> </w:t>
      </w:r>
      <w:r>
        <w:rPr>
          <w:w w:val="105"/>
        </w:rPr>
        <w:t>perspective is John Locke’s famous contention that, in a state of nature,</w:t>
      </w:r>
      <w:r>
        <w:rPr>
          <w:spacing w:val="1"/>
          <w:w w:val="105"/>
        </w:rPr>
        <w:t> </w:t>
      </w:r>
      <w:r>
        <w:rPr>
          <w:w w:val="110"/>
        </w:rPr>
        <w:t>labor expended in cultivating a tract of land previously “held in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common”</w:t>
      </w:r>
      <w:r>
        <w:rPr>
          <w:spacing w:val="-16"/>
          <w:w w:val="110"/>
        </w:rPr>
        <w:t> </w:t>
      </w:r>
      <w:r>
        <w:rPr>
          <w:spacing w:val="-1"/>
          <w:w w:val="110"/>
        </w:rPr>
        <w:t>gives</w:t>
      </w:r>
      <w:r>
        <w:rPr>
          <w:spacing w:val="-15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-16"/>
          <w:w w:val="110"/>
        </w:rPr>
        <w:t> </w:t>
      </w:r>
      <w:r>
        <w:rPr>
          <w:spacing w:val="-1"/>
          <w:w w:val="110"/>
        </w:rPr>
        <w:t>laborer</w:t>
      </w:r>
      <w:r>
        <w:rPr>
          <w:spacing w:val="-15"/>
          <w:w w:val="110"/>
        </w:rPr>
        <w:t> </w:t>
      </w:r>
      <w:r>
        <w:rPr>
          <w:w w:val="110"/>
        </w:rPr>
        <w:t>a</w:t>
      </w:r>
      <w:r>
        <w:rPr>
          <w:spacing w:val="-16"/>
          <w:w w:val="110"/>
        </w:rPr>
        <w:t> </w:t>
      </w:r>
      <w:r>
        <w:rPr>
          <w:w w:val="110"/>
        </w:rPr>
        <w:t>natural</w:t>
      </w:r>
      <w:r>
        <w:rPr>
          <w:spacing w:val="-16"/>
          <w:w w:val="110"/>
        </w:rPr>
        <w:t> </w:t>
      </w:r>
      <w:r>
        <w:rPr>
          <w:w w:val="110"/>
        </w:rPr>
        <w:t>property</w:t>
      </w:r>
      <w:r>
        <w:rPr>
          <w:spacing w:val="-15"/>
          <w:w w:val="110"/>
        </w:rPr>
        <w:t> </w:t>
      </w:r>
      <w:r>
        <w:rPr>
          <w:w w:val="110"/>
        </w:rPr>
        <w:t>right</w:t>
      </w:r>
      <w:r>
        <w:rPr>
          <w:spacing w:val="-15"/>
          <w:w w:val="110"/>
        </w:rPr>
        <w:t> </w:t>
      </w:r>
      <w:r>
        <w:rPr>
          <w:w w:val="110"/>
        </w:rPr>
        <w:t>in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tract</w:t>
      </w:r>
      <w:r>
        <w:rPr>
          <w:spacing w:val="-15"/>
          <w:w w:val="110"/>
        </w:rPr>
        <w:t> </w:t>
      </w:r>
      <w:r>
        <w:rPr>
          <w:w w:val="110"/>
        </w:rPr>
        <w:t>(subject</w:t>
      </w:r>
      <w:r>
        <w:rPr>
          <w:spacing w:val="-58"/>
          <w:w w:val="110"/>
        </w:rPr>
        <w:t> </w:t>
      </w:r>
      <w:r>
        <w:rPr>
          <w:w w:val="110"/>
        </w:rPr>
        <w:t>to certain provisos)—a right that the state, when it comes into being,</w:t>
      </w:r>
      <w:r>
        <w:rPr>
          <w:spacing w:val="-58"/>
          <w:w w:val="110"/>
        </w:rPr>
        <w:t> </w:t>
      </w:r>
      <w:r>
        <w:rPr>
          <w:w w:val="110"/>
        </w:rPr>
        <w:t>has an obligation to respect and enforce. Many judges and scholars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have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taken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position</w:t>
      </w:r>
      <w:r>
        <w:rPr>
          <w:spacing w:val="-13"/>
          <w:w w:val="110"/>
        </w:rPr>
        <w:t> </w:t>
      </w:r>
      <w:r>
        <w:rPr>
          <w:w w:val="110"/>
        </w:rPr>
        <w:t>that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same</w:t>
      </w:r>
      <w:r>
        <w:rPr>
          <w:spacing w:val="-12"/>
          <w:w w:val="110"/>
        </w:rPr>
        <w:t> </w:t>
      </w:r>
      <w:r>
        <w:rPr>
          <w:w w:val="110"/>
        </w:rPr>
        <w:t>moral</w:t>
      </w:r>
      <w:r>
        <w:rPr>
          <w:spacing w:val="-13"/>
          <w:w w:val="110"/>
        </w:rPr>
        <w:t> </w:t>
      </w:r>
      <w:r>
        <w:rPr>
          <w:w w:val="110"/>
        </w:rPr>
        <w:t>principle</w:t>
      </w:r>
      <w:r>
        <w:rPr>
          <w:spacing w:val="-14"/>
          <w:w w:val="110"/>
        </w:rPr>
        <w:t> </w:t>
      </w:r>
      <w:r>
        <w:rPr>
          <w:w w:val="110"/>
        </w:rPr>
        <w:t>justifies</w:t>
      </w:r>
      <w:r>
        <w:rPr>
          <w:spacing w:val="-13"/>
          <w:w w:val="110"/>
        </w:rPr>
        <w:t> </w:t>
      </w:r>
      <w:r>
        <w:rPr>
          <w:w w:val="110"/>
        </w:rPr>
        <w:t>granting</w:t>
      </w:r>
      <w:r>
        <w:rPr>
          <w:spacing w:val="-58"/>
          <w:w w:val="110"/>
        </w:rPr>
        <w:t> </w:t>
      </w:r>
      <w:r>
        <w:rPr>
          <w:w w:val="110"/>
        </w:rPr>
        <w:t>to authors and inventors analogous protection (for limited times) for</w:t>
      </w:r>
      <w:r>
        <w:rPr>
          <w:spacing w:val="1"/>
          <w:w w:val="110"/>
        </w:rPr>
        <w:t> </w:t>
      </w:r>
      <w:r>
        <w:rPr>
          <w:w w:val="110"/>
        </w:rPr>
        <w:t>their respective writings and inventions—subject to some important</w:t>
      </w:r>
      <w:r>
        <w:rPr>
          <w:spacing w:val="1"/>
          <w:w w:val="110"/>
        </w:rPr>
        <w:t> </w:t>
      </w:r>
      <w:r>
        <w:rPr>
          <w:w w:val="110"/>
        </w:rPr>
        <w:t>limitations</w:t>
      </w:r>
      <w:r>
        <w:rPr>
          <w:spacing w:val="-8"/>
          <w:w w:val="110"/>
        </w:rPr>
        <w:t> </w:t>
      </w:r>
      <w:r>
        <w:rPr>
          <w:w w:val="110"/>
        </w:rPr>
        <w:t>also</w:t>
      </w:r>
      <w:r>
        <w:rPr>
          <w:spacing w:val="-8"/>
          <w:w w:val="110"/>
        </w:rPr>
        <w:t> </w:t>
      </w:r>
      <w:r>
        <w:rPr>
          <w:w w:val="110"/>
        </w:rPr>
        <w:t>grounded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Locke’s</w:t>
      </w:r>
      <w:r>
        <w:rPr>
          <w:spacing w:val="-8"/>
          <w:w w:val="110"/>
        </w:rPr>
        <w:t> </w:t>
      </w:r>
      <w:r>
        <w:rPr>
          <w:w w:val="110"/>
        </w:rPr>
        <w:t>argument.</w:t>
      </w:r>
      <w:r>
        <w:rPr>
          <w:w w:val="110"/>
          <w:vertAlign w:val="superscript"/>
        </w:rPr>
        <w:t>83</w:t>
      </w:r>
    </w:p>
    <w:p>
      <w:pPr>
        <w:pStyle w:val="BodyText"/>
        <w:spacing w:line="247" w:lineRule="auto" w:before="13"/>
        <w:ind w:left="540" w:right="536" w:firstLine="440"/>
        <w:jc w:val="both"/>
      </w:pPr>
      <w:r>
        <w:rPr>
          <w:w w:val="110"/>
        </w:rPr>
        <w:t>Some advocates of according indigenous groups greater legal</w:t>
      </w:r>
      <w:r>
        <w:rPr>
          <w:spacing w:val="1"/>
          <w:w w:val="110"/>
        </w:rPr>
        <w:t> </w:t>
      </w:r>
      <w:r>
        <w:rPr>
          <w:w w:val="110"/>
        </w:rPr>
        <w:t>rights to their traditional knowledge have sought support from this</w:t>
      </w:r>
      <w:r>
        <w:rPr>
          <w:spacing w:val="1"/>
          <w:w w:val="110"/>
        </w:rPr>
        <w:t> </w:t>
      </w:r>
      <w:r>
        <w:rPr>
          <w:w w:val="110"/>
        </w:rPr>
        <w:t>Lockean argument. They point out that it requires hard work to</w:t>
      </w:r>
      <w:r>
        <w:rPr>
          <w:spacing w:val="1"/>
          <w:w w:val="110"/>
        </w:rPr>
        <w:t> </w:t>
      </w:r>
      <w:r>
        <w:rPr>
          <w:w w:val="110"/>
        </w:rPr>
        <w:t>develop a plant-based remedy for malaria or a novel technique for</w:t>
      </w:r>
      <w:r>
        <w:rPr>
          <w:spacing w:val="1"/>
          <w:w w:val="110"/>
        </w:rPr>
        <w:t> </w:t>
      </w:r>
      <w:r>
        <w:rPr>
          <w:w w:val="110"/>
        </w:rPr>
        <w:t>weaving carpets. If we are willing to give the writer of a novel or the</w:t>
      </w:r>
      <w:r>
        <w:rPr>
          <w:spacing w:val="-58"/>
          <w:w w:val="110"/>
        </w:rPr>
        <w:t> </w:t>
      </w:r>
      <w:r>
        <w:rPr>
          <w:w w:val="105"/>
        </w:rPr>
        <w:t>inventor of a better mousetrap exclusive rights to specified uses of their</w:t>
      </w:r>
      <w:r>
        <w:rPr>
          <w:spacing w:val="1"/>
          <w:w w:val="105"/>
        </w:rPr>
        <w:t> </w:t>
      </w:r>
      <w:r>
        <w:rPr>
          <w:w w:val="105"/>
        </w:rPr>
        <w:t>creations, why should we not accord similar entitlements to the groups</w:t>
      </w:r>
      <w:r>
        <w:rPr>
          <w:spacing w:val="1"/>
          <w:w w:val="105"/>
        </w:rPr>
        <w:t> </w:t>
      </w:r>
      <w:r>
        <w:rPr>
          <w:w w:val="110"/>
        </w:rPr>
        <w:t>whose</w:t>
      </w:r>
      <w:r>
        <w:rPr>
          <w:spacing w:val="1"/>
          <w:w w:val="110"/>
        </w:rPr>
        <w:t> </w:t>
      </w:r>
      <w:r>
        <w:rPr>
          <w:w w:val="110"/>
        </w:rPr>
        <w:t>members</w:t>
      </w:r>
      <w:r>
        <w:rPr>
          <w:spacing w:val="1"/>
          <w:w w:val="110"/>
        </w:rPr>
        <w:t> </w:t>
      </w:r>
      <w:r>
        <w:rPr>
          <w:w w:val="110"/>
        </w:rPr>
        <w:t>developed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plant-based</w:t>
      </w:r>
      <w:r>
        <w:rPr>
          <w:spacing w:val="1"/>
          <w:w w:val="110"/>
        </w:rPr>
        <w:t> </w:t>
      </w:r>
      <w:r>
        <w:rPr>
          <w:w w:val="110"/>
        </w:rPr>
        <w:t>remedy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weaving</w:t>
      </w:r>
      <w:r>
        <w:rPr>
          <w:spacing w:val="1"/>
          <w:w w:val="110"/>
        </w:rPr>
        <w:t> </w:t>
      </w:r>
      <w:r>
        <w:rPr>
          <w:w w:val="110"/>
        </w:rPr>
        <w:t>technique?</w:t>
      </w:r>
      <w:r>
        <w:rPr>
          <w:w w:val="110"/>
          <w:vertAlign w:val="superscript"/>
        </w:rPr>
        <w:t>84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  <w:r>
        <w:rPr/>
        <w:pict>
          <v:rect style="position:absolute;margin-left:101.519997pt;margin-top:11.369824pt;width:337.02pt;height:.71999pt;mso-position-horizontal-relative:page;mso-position-vertical-relative:paragraph;z-index:-157122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For manifestations of this approach, see William Fisher, </w:t>
      </w:r>
      <w:r>
        <w:rPr>
          <w:i/>
          <w:w w:val="105"/>
          <w:sz w:val="16"/>
        </w:rPr>
        <w:t>Theories of Intellectual Property</w:t>
      </w:r>
      <w:r>
        <w:rPr>
          <w:w w:val="105"/>
          <w:sz w:val="16"/>
        </w:rPr>
        <w:t>,</w:t>
      </w:r>
      <w:r>
        <w:rPr>
          <w:spacing w:val="-39"/>
          <w:w w:val="105"/>
          <w:sz w:val="16"/>
        </w:rPr>
        <w:t> </w:t>
      </w:r>
      <w:r>
        <w:rPr>
          <w:i/>
          <w:w w:val="110"/>
          <w:sz w:val="16"/>
        </w:rPr>
        <w:t>in</w:t>
      </w:r>
      <w:r>
        <w:rPr>
          <w:i/>
          <w:spacing w:val="-7"/>
          <w:w w:val="110"/>
          <w:sz w:val="16"/>
        </w:rPr>
        <w:t> </w:t>
      </w:r>
      <w:r>
        <w:rPr>
          <w:w w:val="110"/>
          <w:sz w:val="16"/>
        </w:rPr>
        <w:t>N</w:t>
      </w:r>
      <w:r>
        <w:rPr>
          <w:w w:val="110"/>
          <w:sz w:val="13"/>
        </w:rPr>
        <w:t>EW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E</w:t>
      </w:r>
      <w:r>
        <w:rPr>
          <w:w w:val="110"/>
          <w:sz w:val="13"/>
        </w:rPr>
        <w:t>SSAYS</w:t>
      </w:r>
      <w:r>
        <w:rPr>
          <w:spacing w:val="-5"/>
          <w:w w:val="110"/>
          <w:sz w:val="13"/>
        </w:rPr>
        <w:t> </w:t>
      </w:r>
      <w:r>
        <w:rPr>
          <w:w w:val="110"/>
          <w:sz w:val="13"/>
        </w:rPr>
        <w:t>IN</w:t>
      </w:r>
      <w:r>
        <w:rPr>
          <w:spacing w:val="-5"/>
          <w:w w:val="110"/>
          <w:sz w:val="13"/>
        </w:rPr>
        <w:t> </w:t>
      </w:r>
      <w:r>
        <w:rPr>
          <w:w w:val="110"/>
          <w:sz w:val="13"/>
        </w:rPr>
        <w:t>THE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L</w:t>
      </w:r>
      <w:r>
        <w:rPr>
          <w:w w:val="110"/>
          <w:sz w:val="13"/>
        </w:rPr>
        <w:t>EGAL</w:t>
      </w:r>
      <w:r>
        <w:rPr>
          <w:spacing w:val="-4"/>
          <w:w w:val="110"/>
          <w:sz w:val="13"/>
        </w:rPr>
        <w:t> </w:t>
      </w:r>
      <w:r>
        <w:rPr>
          <w:w w:val="110"/>
          <w:sz w:val="13"/>
        </w:rPr>
        <w:t>AND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OLITICAL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HEORY</w:t>
      </w:r>
      <w:r>
        <w:rPr>
          <w:spacing w:val="-6"/>
          <w:w w:val="110"/>
          <w:sz w:val="13"/>
        </w:rPr>
        <w:t> </w:t>
      </w:r>
      <w:r>
        <w:rPr>
          <w:w w:val="110"/>
          <w:sz w:val="13"/>
        </w:rPr>
        <w:t>OF</w:t>
      </w:r>
      <w:r>
        <w:rPr>
          <w:spacing w:val="-3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</w:t>
      </w:r>
      <w:r>
        <w:rPr>
          <w:spacing w:val="4"/>
          <w:w w:val="110"/>
          <w:sz w:val="13"/>
        </w:rPr>
        <w:t> </w:t>
      </w:r>
      <w:r>
        <w:rPr>
          <w:w w:val="110"/>
          <w:sz w:val="16"/>
        </w:rPr>
        <w:t>168,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170–71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(Stephen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R.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Munzer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ed.,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2001).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17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See, e.g.</w:t>
      </w:r>
      <w:r>
        <w:rPr>
          <w:w w:val="105"/>
          <w:sz w:val="16"/>
        </w:rPr>
        <w:t>, Joseph M. Wekundah, </w:t>
      </w:r>
      <w:r>
        <w:rPr>
          <w:i/>
          <w:w w:val="105"/>
          <w:sz w:val="16"/>
        </w:rPr>
        <w:t>Why Protect Traditional Knowledge</w:t>
      </w:r>
      <w:r>
        <w:rPr>
          <w:w w:val="105"/>
          <w:sz w:val="16"/>
        </w:rPr>
        <w:t>, 44 A</w:t>
      </w:r>
      <w:r>
        <w:rPr>
          <w:w w:val="105"/>
          <w:sz w:val="13"/>
        </w:rPr>
        <w:t>FR</w:t>
      </w:r>
      <w:r>
        <w:rPr>
          <w:w w:val="105"/>
          <w:sz w:val="16"/>
        </w:rPr>
        <w:t>. T</w:t>
      </w:r>
      <w:r>
        <w:rPr>
          <w:w w:val="105"/>
          <w:sz w:val="13"/>
        </w:rPr>
        <w:t>ECH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OL</w:t>
      </w:r>
      <w:r>
        <w:rPr>
          <w:w w:val="105"/>
          <w:sz w:val="16"/>
        </w:rPr>
        <w:t>’</w:t>
      </w:r>
      <w:r>
        <w:rPr>
          <w:w w:val="105"/>
          <w:sz w:val="13"/>
        </w:rPr>
        <w:t>Y </w:t>
      </w:r>
      <w:r>
        <w:rPr>
          <w:w w:val="105"/>
          <w:sz w:val="16"/>
        </w:rPr>
        <w:t>S</w:t>
      </w:r>
      <w:r>
        <w:rPr>
          <w:w w:val="105"/>
          <w:sz w:val="13"/>
        </w:rPr>
        <w:t>TUD</w:t>
      </w:r>
      <w:r>
        <w:rPr>
          <w:w w:val="105"/>
          <w:sz w:val="16"/>
        </w:rPr>
        <w:t>. N</w:t>
      </w:r>
      <w:r>
        <w:rPr>
          <w:w w:val="105"/>
          <w:sz w:val="13"/>
        </w:rPr>
        <w:t>ETWORK </w:t>
      </w:r>
      <w:r>
        <w:rPr>
          <w:w w:val="105"/>
          <w:sz w:val="16"/>
        </w:rPr>
        <w:t>B</w:t>
      </w:r>
      <w:r>
        <w:rPr>
          <w:w w:val="105"/>
          <w:sz w:val="13"/>
        </w:rPr>
        <w:t>IOTECHNOLOGY </w:t>
      </w:r>
      <w:r>
        <w:rPr>
          <w:w w:val="105"/>
          <w:sz w:val="16"/>
        </w:rPr>
        <w:t>T</w:t>
      </w:r>
      <w:r>
        <w:rPr>
          <w:w w:val="105"/>
          <w:sz w:val="13"/>
        </w:rPr>
        <w:t>R</w:t>
      </w:r>
      <w:r>
        <w:rPr>
          <w:w w:val="105"/>
          <w:sz w:val="16"/>
        </w:rPr>
        <w:t>. A</w:t>
      </w:r>
      <w:r>
        <w:rPr>
          <w:w w:val="105"/>
          <w:sz w:val="13"/>
        </w:rPr>
        <w:t>FR</w:t>
      </w:r>
      <w:r>
        <w:rPr>
          <w:w w:val="105"/>
          <w:sz w:val="16"/>
        </w:rPr>
        <w:t>. 1, 11 (2012) (arguing that, because inventors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own</w:t>
      </w:r>
      <w:r>
        <w:rPr>
          <w:spacing w:val="33"/>
          <w:w w:val="105"/>
          <w:sz w:val="16"/>
        </w:rPr>
        <w:t> </w:t>
      </w:r>
      <w:r>
        <w:rPr>
          <w:w w:val="105"/>
          <w:sz w:val="16"/>
        </w:rPr>
        <w:t>their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inventions,</w:t>
      </w:r>
      <w:r>
        <w:rPr>
          <w:spacing w:val="33"/>
          <w:w w:val="105"/>
          <w:sz w:val="16"/>
        </w:rPr>
        <w:t> </w:t>
      </w:r>
      <w:r>
        <w:rPr>
          <w:w w:val="105"/>
          <w:sz w:val="16"/>
        </w:rPr>
        <w:t>indigenous</w:t>
      </w:r>
      <w:r>
        <w:rPr>
          <w:spacing w:val="35"/>
          <w:w w:val="105"/>
          <w:sz w:val="16"/>
        </w:rPr>
        <w:t> </w:t>
      </w:r>
      <w:r>
        <w:rPr>
          <w:w w:val="105"/>
          <w:sz w:val="16"/>
        </w:rPr>
        <w:t>groups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should</w:t>
      </w:r>
      <w:r>
        <w:rPr>
          <w:spacing w:val="33"/>
          <w:w w:val="105"/>
          <w:sz w:val="16"/>
        </w:rPr>
        <w:t> </w:t>
      </w:r>
      <w:r>
        <w:rPr>
          <w:w w:val="105"/>
          <w:sz w:val="16"/>
        </w:rPr>
        <w:t>own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their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traditional</w:t>
      </w:r>
      <w:r>
        <w:rPr>
          <w:spacing w:val="33"/>
          <w:w w:val="105"/>
          <w:sz w:val="16"/>
        </w:rPr>
        <w:t> </w:t>
      </w:r>
      <w:r>
        <w:rPr>
          <w:w w:val="105"/>
          <w:sz w:val="16"/>
        </w:rPr>
        <w:t>knowledge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as</w:t>
      </w:r>
      <w:r>
        <w:rPr>
          <w:spacing w:val="34"/>
          <w:w w:val="105"/>
          <w:sz w:val="16"/>
        </w:rPr>
        <w:t> </w:t>
      </w:r>
      <w:r>
        <w:rPr>
          <w:w w:val="105"/>
          <w:sz w:val="16"/>
        </w:rPr>
        <w:t>well);</w:t>
      </w:r>
      <w:r>
        <w:rPr>
          <w:spacing w:val="33"/>
          <w:w w:val="105"/>
          <w:sz w:val="16"/>
        </w:rPr>
        <w:t> </w:t>
      </w:r>
      <w:r>
        <w:rPr>
          <w:i/>
          <w:w w:val="105"/>
          <w:sz w:val="16"/>
        </w:rPr>
        <w:t>cf.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Robert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P.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Merges,</w:t>
      </w:r>
      <w:r>
        <w:rPr>
          <w:spacing w:val="-3"/>
          <w:w w:val="105"/>
          <w:sz w:val="16"/>
        </w:rPr>
        <w:t> </w:t>
      </w:r>
      <w:r>
        <w:rPr>
          <w:i/>
          <w:w w:val="105"/>
          <w:sz w:val="16"/>
        </w:rPr>
        <w:t>Locke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Masses: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Property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Rights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Products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Collective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Creativity</w:t>
      </w:r>
      <w:r>
        <w:rPr>
          <w:w w:val="105"/>
          <w:sz w:val="16"/>
        </w:rPr>
        <w:t>,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36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H</w:t>
      </w:r>
      <w:r>
        <w:rPr>
          <w:w w:val="105"/>
          <w:sz w:val="13"/>
        </w:rPr>
        <w:t>OFSTRA</w:t>
      </w:r>
      <w:r>
        <w:rPr>
          <w:spacing w:val="-4"/>
          <w:w w:val="105"/>
          <w:sz w:val="13"/>
        </w:rPr>
        <w:t> </w:t>
      </w:r>
      <w:r>
        <w:rPr>
          <w:w w:val="105"/>
          <w:sz w:val="16"/>
        </w:rPr>
        <w:t>L.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1179,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1179–82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(2008)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(exploring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possible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bases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intellectual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property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rights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collective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labor).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 w:firstLine="440"/>
        <w:jc w:val="both"/>
      </w:pPr>
      <w:r>
        <w:rPr>
          <w:w w:val="110"/>
        </w:rPr>
        <w:t>Putting aside the difficulties of using Locke’s vision to justify</w:t>
      </w:r>
      <w:r>
        <w:rPr>
          <w:spacing w:val="1"/>
          <w:w w:val="110"/>
        </w:rPr>
        <w:t> </w:t>
      </w:r>
      <w:r>
        <w:rPr>
          <w:w w:val="110"/>
        </w:rPr>
        <w:t>ordinary intellectual property rights,</w:t>
      </w:r>
      <w:r>
        <w:rPr>
          <w:w w:val="110"/>
          <w:vertAlign w:val="superscript"/>
        </w:rPr>
        <w:t>85</w:t>
      </w:r>
      <w:r>
        <w:rPr>
          <w:w w:val="110"/>
          <w:vertAlign w:val="baseline"/>
        </w:rPr>
        <w:t> extending that argument to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traditional knowledge is fraught with more severe analytical problems.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These have been persuasively catalogued by Steven Munzer, Kai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Raustiala, and Justin Hughes.</w:t>
      </w:r>
      <w:r>
        <w:rPr>
          <w:w w:val="105"/>
          <w:vertAlign w:val="superscript"/>
        </w:rPr>
        <w:t>86</w:t>
      </w:r>
      <w:r>
        <w:rPr>
          <w:w w:val="105"/>
          <w:vertAlign w:val="baseline"/>
        </w:rPr>
        <w:t> I will limit myself to a summary of their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persuasive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critique.</w:t>
      </w:r>
    </w:p>
    <w:p>
      <w:pPr>
        <w:pStyle w:val="BodyText"/>
        <w:spacing w:line="247" w:lineRule="auto" w:before="17"/>
        <w:ind w:left="540" w:right="534" w:firstLine="440"/>
        <w:jc w:val="both"/>
      </w:pP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first</w:t>
      </w:r>
      <w:r>
        <w:rPr>
          <w:spacing w:val="-15"/>
          <w:w w:val="110"/>
        </w:rPr>
        <w:t> </w:t>
      </w:r>
      <w:r>
        <w:rPr>
          <w:w w:val="110"/>
        </w:rPr>
        <w:t>problem</w:t>
      </w:r>
      <w:r>
        <w:rPr>
          <w:spacing w:val="-15"/>
          <w:w w:val="110"/>
        </w:rPr>
        <w:t> </w:t>
      </w:r>
      <w:r>
        <w:rPr>
          <w:w w:val="110"/>
        </w:rPr>
        <w:t>is</w:t>
      </w:r>
      <w:r>
        <w:rPr>
          <w:spacing w:val="-15"/>
          <w:w w:val="110"/>
        </w:rPr>
        <w:t> </w:t>
      </w:r>
      <w:r>
        <w:rPr>
          <w:w w:val="110"/>
        </w:rPr>
        <w:t>that</w:t>
      </w:r>
      <w:r>
        <w:rPr>
          <w:spacing w:val="-13"/>
          <w:w w:val="110"/>
        </w:rPr>
        <w:t> </w:t>
      </w:r>
      <w:r>
        <w:rPr>
          <w:w w:val="110"/>
        </w:rPr>
        <w:t>most</w:t>
      </w:r>
      <w:r>
        <w:rPr>
          <w:spacing w:val="-15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labor</w:t>
      </w:r>
      <w:r>
        <w:rPr>
          <w:spacing w:val="-15"/>
          <w:w w:val="110"/>
        </w:rPr>
        <w:t> </w:t>
      </w:r>
      <w:r>
        <w:rPr>
          <w:w w:val="110"/>
        </w:rPr>
        <w:t>in</w:t>
      </w:r>
      <w:r>
        <w:rPr>
          <w:spacing w:val="-14"/>
          <w:w w:val="110"/>
        </w:rPr>
        <w:t> </w:t>
      </w:r>
      <w:r>
        <w:rPr>
          <w:w w:val="110"/>
        </w:rPr>
        <w:t>producing</w:t>
      </w:r>
      <w:r>
        <w:rPr>
          <w:spacing w:val="-15"/>
          <w:w w:val="110"/>
        </w:rPr>
        <w:t> </w:t>
      </w:r>
      <w:r>
        <w:rPr>
          <w:w w:val="110"/>
        </w:rPr>
        <w:t>traditional</w:t>
      </w:r>
      <w:r>
        <w:rPr>
          <w:spacing w:val="-58"/>
          <w:w w:val="110"/>
        </w:rPr>
        <w:t> </w:t>
      </w:r>
      <w:r>
        <w:rPr>
          <w:w w:val="105"/>
        </w:rPr>
        <w:t>knowledge typically was expended long ago by ancestors of the current</w:t>
      </w:r>
      <w:r>
        <w:rPr>
          <w:spacing w:val="1"/>
          <w:w w:val="105"/>
        </w:rPr>
        <w:t> </w:t>
      </w:r>
      <w:r>
        <w:rPr>
          <w:w w:val="105"/>
        </w:rPr>
        <w:t>members of the group, who are now seeking enhanced legal protection.</w:t>
      </w:r>
      <w:r>
        <w:rPr>
          <w:spacing w:val="1"/>
          <w:w w:val="105"/>
        </w:rPr>
        <w:t> </w:t>
      </w:r>
      <w:r>
        <w:rPr>
          <w:w w:val="110"/>
        </w:rPr>
        <w:t>It is far from clear that the natural rights of the original workers,</w:t>
      </w:r>
      <w:r>
        <w:rPr>
          <w:spacing w:val="1"/>
          <w:w w:val="110"/>
        </w:rPr>
        <w:t> </w:t>
      </w:r>
      <w:r>
        <w:rPr>
          <w:w w:val="110"/>
        </w:rPr>
        <w:t>whatever</w:t>
      </w:r>
      <w:r>
        <w:rPr>
          <w:spacing w:val="-7"/>
          <w:w w:val="110"/>
        </w:rPr>
        <w:t> </w:t>
      </w:r>
      <w:r>
        <w:rPr>
          <w:w w:val="110"/>
        </w:rPr>
        <w:t>they</w:t>
      </w:r>
      <w:r>
        <w:rPr>
          <w:spacing w:val="-6"/>
          <w:w w:val="110"/>
        </w:rPr>
        <w:t> </w:t>
      </w:r>
      <w:r>
        <w:rPr>
          <w:w w:val="110"/>
        </w:rPr>
        <w:t>may</w:t>
      </w:r>
      <w:r>
        <w:rPr>
          <w:spacing w:val="-6"/>
          <w:w w:val="110"/>
        </w:rPr>
        <w:t> </w:t>
      </w:r>
      <w:r>
        <w:rPr>
          <w:w w:val="110"/>
        </w:rPr>
        <w:t>be,</w:t>
      </w:r>
      <w:r>
        <w:rPr>
          <w:spacing w:val="-6"/>
          <w:w w:val="110"/>
        </w:rPr>
        <w:t> </w:t>
      </w:r>
      <w:r>
        <w:rPr>
          <w:w w:val="110"/>
        </w:rPr>
        <w:t>run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their</w:t>
      </w:r>
      <w:r>
        <w:rPr>
          <w:spacing w:val="-6"/>
          <w:w w:val="110"/>
        </w:rPr>
        <w:t> </w:t>
      </w:r>
      <w:r>
        <w:rPr>
          <w:w w:val="110"/>
        </w:rPr>
        <w:t>descendants.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05"/>
        </w:rPr>
        <w:t>That gap might be bridged by highlighting work done by members</w:t>
      </w:r>
      <w:r>
        <w:rPr>
          <w:spacing w:val="1"/>
          <w:w w:val="105"/>
        </w:rPr>
        <w:t> </w:t>
      </w:r>
      <w:r>
        <w:rPr>
          <w:w w:val="105"/>
        </w:rPr>
        <w:t>of the present generation in extending and modifying the traditional</w:t>
      </w:r>
      <w:r>
        <w:rPr>
          <w:spacing w:val="1"/>
          <w:w w:val="105"/>
        </w:rPr>
        <w:t> </w:t>
      </w:r>
      <w:r>
        <w:rPr>
          <w:w w:val="105"/>
        </w:rPr>
        <w:t>knowledge—gradually</w:t>
      </w:r>
      <w:r>
        <w:rPr>
          <w:spacing w:val="1"/>
          <w:w w:val="105"/>
        </w:rPr>
        <w:t> </w:t>
      </w:r>
      <w:r>
        <w:rPr>
          <w:w w:val="105"/>
        </w:rPr>
        <w:t>altering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Wandjina</w:t>
      </w:r>
      <w:r>
        <w:rPr>
          <w:spacing w:val="1"/>
          <w:w w:val="105"/>
        </w:rPr>
        <w:t> </w:t>
      </w:r>
      <w:r>
        <w:rPr>
          <w:w w:val="105"/>
        </w:rPr>
        <w:t>cave</w:t>
      </w:r>
      <w:r>
        <w:rPr>
          <w:spacing w:val="1"/>
          <w:w w:val="105"/>
        </w:rPr>
        <w:t> </w:t>
      </w:r>
      <w:r>
        <w:rPr>
          <w:w w:val="105"/>
        </w:rPr>
        <w:t>images</w:t>
      </w:r>
      <w:r>
        <w:rPr>
          <w:spacing w:val="1"/>
          <w:w w:val="105"/>
        </w:rPr>
        <w:t> </w:t>
      </w:r>
      <w:r>
        <w:rPr>
          <w:w w:val="105"/>
        </w:rPr>
        <w:t>while</w:t>
      </w:r>
      <w:r>
        <w:rPr>
          <w:spacing w:val="-55"/>
          <w:w w:val="105"/>
        </w:rPr>
        <w:t> </w:t>
      </w:r>
      <w:r>
        <w:rPr>
          <w:w w:val="105"/>
        </w:rPr>
        <w:t>repainting them, adjusting the traditional Buddhist carpet designs, and</w:t>
      </w:r>
      <w:r>
        <w:rPr>
          <w:spacing w:val="1"/>
          <w:w w:val="105"/>
        </w:rPr>
        <w:t> </w:t>
      </w:r>
      <w:r>
        <w:rPr>
          <w:w w:val="105"/>
        </w:rPr>
        <w:t>so forth. But many forms of traditional knowledge, particularly those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25"/>
          <w:w w:val="105"/>
        </w:rPr>
        <w:t> </w:t>
      </w:r>
      <w:r>
        <w:rPr>
          <w:w w:val="105"/>
        </w:rPr>
        <w:t>involve</w:t>
      </w:r>
      <w:r>
        <w:rPr>
          <w:spacing w:val="24"/>
          <w:w w:val="105"/>
        </w:rPr>
        <w:t> </w:t>
      </w:r>
      <w:r>
        <w:rPr>
          <w:w w:val="105"/>
        </w:rPr>
        <w:t>socially</w:t>
      </w:r>
      <w:r>
        <w:rPr>
          <w:spacing w:val="26"/>
          <w:w w:val="105"/>
        </w:rPr>
        <w:t> </w:t>
      </w:r>
      <w:r>
        <w:rPr>
          <w:w w:val="105"/>
        </w:rPr>
        <w:t>beneficial</w:t>
      </w:r>
      <w:r>
        <w:rPr>
          <w:spacing w:val="25"/>
          <w:w w:val="105"/>
        </w:rPr>
        <w:t> </w:t>
      </w:r>
      <w:r>
        <w:rPr>
          <w:w w:val="105"/>
        </w:rPr>
        <w:t>uses</w:t>
      </w:r>
      <w:r>
        <w:rPr>
          <w:spacing w:val="26"/>
          <w:w w:val="105"/>
        </w:rPr>
        <w:t> </w:t>
      </w:r>
      <w:r>
        <w:rPr>
          <w:w w:val="105"/>
        </w:rPr>
        <w:t>of</w:t>
      </w:r>
      <w:r>
        <w:rPr>
          <w:spacing w:val="26"/>
          <w:w w:val="105"/>
        </w:rPr>
        <w:t> </w:t>
      </w:r>
      <w:r>
        <w:rPr>
          <w:w w:val="105"/>
        </w:rPr>
        <w:t>natural</w:t>
      </w:r>
      <w:r>
        <w:rPr>
          <w:spacing w:val="25"/>
          <w:w w:val="105"/>
        </w:rPr>
        <w:t> </w:t>
      </w:r>
      <w:r>
        <w:rPr>
          <w:w w:val="105"/>
        </w:rPr>
        <w:t>resources,</w:t>
      </w:r>
      <w:r>
        <w:rPr>
          <w:spacing w:val="26"/>
          <w:w w:val="105"/>
        </w:rPr>
        <w:t> </w:t>
      </w:r>
      <w:r>
        <w:rPr>
          <w:w w:val="105"/>
        </w:rPr>
        <w:t>do</w:t>
      </w:r>
      <w:r>
        <w:rPr>
          <w:spacing w:val="25"/>
          <w:w w:val="105"/>
        </w:rPr>
        <w:t> </w:t>
      </w:r>
      <w:r>
        <w:rPr>
          <w:w w:val="105"/>
        </w:rPr>
        <w:t>not</w:t>
      </w:r>
      <w:r>
        <w:rPr>
          <w:spacing w:val="26"/>
          <w:w w:val="105"/>
        </w:rPr>
        <w:t> </w:t>
      </w:r>
      <w:r>
        <w:rPr>
          <w:w w:val="105"/>
        </w:rPr>
        <w:t>seem</w:t>
      </w:r>
      <w:r>
        <w:rPr>
          <w:spacing w:val="-56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evolve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fashion.</w:t>
      </w:r>
      <w:r>
        <w:rPr>
          <w:spacing w:val="1"/>
          <w:w w:val="105"/>
        </w:rPr>
        <w:t> </w:t>
      </w:r>
      <w:r>
        <w:rPr>
          <w:w w:val="105"/>
        </w:rPr>
        <w:t>For</w:t>
      </w:r>
      <w:r>
        <w:rPr>
          <w:spacing w:val="1"/>
          <w:w w:val="105"/>
        </w:rPr>
        <w:t> </w:t>
      </w:r>
      <w:r>
        <w:rPr>
          <w:w w:val="105"/>
        </w:rPr>
        <w:t>example,</w:t>
      </w:r>
      <w:r>
        <w:rPr>
          <w:spacing w:val="1"/>
          <w:w w:val="105"/>
        </w:rPr>
        <w:t> </w:t>
      </w:r>
      <w:r>
        <w:rPr>
          <w:w w:val="105"/>
        </w:rPr>
        <w:t>there</w:t>
      </w:r>
      <w:r>
        <w:rPr>
          <w:spacing w:val="1"/>
          <w:w w:val="105"/>
        </w:rPr>
        <w:t> </w:t>
      </w:r>
      <w:r>
        <w:rPr>
          <w:w w:val="105"/>
        </w:rPr>
        <w:t>is little</w:t>
      </w:r>
      <w:r>
        <w:rPr>
          <w:spacing w:val="1"/>
          <w:w w:val="105"/>
        </w:rPr>
        <w:t> </w:t>
      </w:r>
      <w:r>
        <w:rPr>
          <w:w w:val="105"/>
        </w:rPr>
        <w:t>evidence</w:t>
      </w:r>
      <w:r>
        <w:rPr>
          <w:spacing w:val="1"/>
          <w:w w:val="105"/>
        </w:rPr>
        <w:t> </w:t>
      </w:r>
      <w:r>
        <w:rPr>
          <w:w w:val="105"/>
        </w:rPr>
        <w:t>that</w:t>
      </w:r>
      <w:r>
        <w:rPr>
          <w:spacing w:val="-55"/>
          <w:w w:val="105"/>
        </w:rPr>
        <w:t> </w:t>
      </w:r>
      <w:r>
        <w:rPr>
          <w:w w:val="105"/>
        </w:rPr>
        <w:t>current</w:t>
      </w:r>
      <w:r>
        <w:rPr>
          <w:spacing w:val="1"/>
          <w:w w:val="105"/>
        </w:rPr>
        <w:t> </w:t>
      </w:r>
      <w:r>
        <w:rPr>
          <w:w w:val="105"/>
        </w:rPr>
        <w:t>members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Galibi</w:t>
      </w:r>
      <w:r>
        <w:rPr>
          <w:spacing w:val="1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Palikur</w:t>
      </w:r>
      <w:r>
        <w:rPr>
          <w:spacing w:val="1"/>
          <w:w w:val="105"/>
        </w:rPr>
        <w:t> </w:t>
      </w:r>
      <w:r>
        <w:rPr>
          <w:w w:val="105"/>
        </w:rPr>
        <w:t>groups</w:t>
      </w:r>
      <w:r>
        <w:rPr>
          <w:spacing w:val="1"/>
          <w:w w:val="105"/>
        </w:rPr>
        <w:t> </w:t>
      </w:r>
      <w:r>
        <w:rPr>
          <w:w w:val="105"/>
        </w:rPr>
        <w:t>have</w:t>
      </w:r>
      <w:r>
        <w:rPr>
          <w:spacing w:val="1"/>
          <w:w w:val="105"/>
        </w:rPr>
        <w:t> </w:t>
      </w:r>
      <w:r>
        <w:rPr>
          <w:w w:val="105"/>
        </w:rPr>
        <w:t>altered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formulations</w:t>
      </w:r>
      <w:r>
        <w:rPr>
          <w:spacing w:val="5"/>
          <w:w w:val="105"/>
        </w:rPr>
        <w:t> </w:t>
      </w:r>
      <w:r>
        <w:rPr>
          <w:w w:val="105"/>
        </w:rPr>
        <w:t>of</w:t>
      </w:r>
      <w:r>
        <w:rPr>
          <w:spacing w:val="5"/>
          <w:w w:val="105"/>
        </w:rPr>
        <w:t> </w:t>
      </w:r>
      <w:r>
        <w:rPr>
          <w:w w:val="105"/>
        </w:rPr>
        <w:t>the</w:t>
      </w:r>
      <w:r>
        <w:rPr>
          <w:spacing w:val="5"/>
          <w:w w:val="105"/>
        </w:rPr>
        <w:t> </w:t>
      </w:r>
      <w:r>
        <w:rPr>
          <w:w w:val="105"/>
        </w:rPr>
        <w:t>antimalarial</w:t>
      </w:r>
      <w:r>
        <w:rPr>
          <w:spacing w:val="5"/>
          <w:w w:val="105"/>
        </w:rPr>
        <w:t> </w:t>
      </w:r>
      <w:r>
        <w:rPr>
          <w:w w:val="105"/>
        </w:rPr>
        <w:t>tea</w:t>
      </w:r>
      <w:r>
        <w:rPr>
          <w:spacing w:val="5"/>
          <w:w w:val="105"/>
        </w:rPr>
        <w:t> </w:t>
      </w:r>
      <w:r>
        <w:rPr>
          <w:w w:val="105"/>
        </w:rPr>
        <w:t>made</w:t>
      </w:r>
      <w:r>
        <w:rPr>
          <w:spacing w:val="5"/>
          <w:w w:val="105"/>
        </w:rPr>
        <w:t> </w:t>
      </w:r>
      <w:r>
        <w:rPr>
          <w:w w:val="105"/>
        </w:rPr>
        <w:t>from</w:t>
      </w:r>
      <w:r>
        <w:rPr>
          <w:spacing w:val="2"/>
          <w:w w:val="105"/>
        </w:rPr>
        <w:t> </w:t>
      </w:r>
      <w:r>
        <w:rPr>
          <w:i/>
          <w:w w:val="105"/>
        </w:rPr>
        <w:t>Quassia</w:t>
      </w:r>
      <w:r>
        <w:rPr>
          <w:i/>
          <w:spacing w:val="5"/>
          <w:w w:val="105"/>
        </w:rPr>
        <w:t> </w:t>
      </w:r>
      <w:r>
        <w:rPr>
          <w:i/>
          <w:w w:val="105"/>
        </w:rPr>
        <w:t>amara</w:t>
      </w:r>
      <w:r>
        <w:rPr>
          <w:w w:val="105"/>
        </w:rPr>
        <w:t>.</w:t>
      </w:r>
    </w:p>
    <w:p>
      <w:pPr>
        <w:pStyle w:val="BodyText"/>
        <w:spacing w:line="247" w:lineRule="auto" w:before="15"/>
        <w:ind w:left="540" w:right="534" w:firstLine="440"/>
        <w:jc w:val="both"/>
      </w:pPr>
      <w:r>
        <w:rPr>
          <w:w w:val="105"/>
        </w:rPr>
        <w:t>Moreover, the labor involved in adjusting and sustaining a body of</w:t>
      </w:r>
      <w:r>
        <w:rPr>
          <w:spacing w:val="1"/>
          <w:w w:val="105"/>
        </w:rPr>
        <w:t> </w:t>
      </w:r>
      <w:r>
        <w:rPr>
          <w:w w:val="105"/>
        </w:rPr>
        <w:t>knowledge seems substantially more modest—and thus less deserving</w:t>
      </w:r>
      <w:r>
        <w:rPr>
          <w:spacing w:val="1"/>
          <w:w w:val="105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reward—than</w:t>
      </w:r>
      <w:r>
        <w:rPr>
          <w:spacing w:val="-15"/>
          <w:w w:val="110"/>
        </w:rPr>
        <w:t> </w:t>
      </w:r>
      <w:r>
        <w:rPr>
          <w:w w:val="110"/>
        </w:rPr>
        <w:t>its</w:t>
      </w:r>
      <w:r>
        <w:rPr>
          <w:spacing w:val="-15"/>
          <w:w w:val="110"/>
        </w:rPr>
        <w:t> </w:t>
      </w:r>
      <w:r>
        <w:rPr>
          <w:w w:val="110"/>
        </w:rPr>
        <w:t>original</w:t>
      </w:r>
      <w:r>
        <w:rPr>
          <w:spacing w:val="-15"/>
          <w:w w:val="110"/>
        </w:rPr>
        <w:t> </w:t>
      </w:r>
      <w:r>
        <w:rPr>
          <w:w w:val="110"/>
        </w:rPr>
        <w:t>development.</w:t>
      </w:r>
      <w:r>
        <w:rPr>
          <w:spacing w:val="-15"/>
          <w:w w:val="110"/>
        </w:rPr>
        <w:t> </w:t>
      </w:r>
      <w:r>
        <w:rPr>
          <w:w w:val="110"/>
        </w:rPr>
        <w:t>Our</w:t>
      </w:r>
      <w:r>
        <w:rPr>
          <w:spacing w:val="-15"/>
          <w:w w:val="110"/>
        </w:rPr>
        <w:t> </w:t>
      </w:r>
      <w:r>
        <w:rPr>
          <w:w w:val="110"/>
        </w:rPr>
        <w:t>treatment</w:t>
      </w:r>
      <w:r>
        <w:rPr>
          <w:spacing w:val="-15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analogous</w:t>
      </w:r>
      <w:r>
        <w:rPr>
          <w:spacing w:val="-59"/>
          <w:w w:val="110"/>
        </w:rPr>
        <w:t> </w:t>
      </w:r>
      <w:r>
        <w:rPr>
          <w:w w:val="110"/>
        </w:rPr>
        <w:t>situations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implicate</w:t>
      </w:r>
      <w:r>
        <w:rPr>
          <w:spacing w:val="1"/>
          <w:w w:val="110"/>
        </w:rPr>
        <w:t> </w:t>
      </w:r>
      <w:r>
        <w:rPr>
          <w:w w:val="110"/>
        </w:rPr>
        <w:t>standard</w:t>
      </w:r>
      <w:r>
        <w:rPr>
          <w:spacing w:val="1"/>
          <w:w w:val="110"/>
        </w:rPr>
        <w:t> </w:t>
      </w:r>
      <w:r>
        <w:rPr>
          <w:w w:val="110"/>
        </w:rPr>
        <w:t>forms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intellectual</w:t>
      </w:r>
      <w:r>
        <w:rPr>
          <w:spacing w:val="1"/>
          <w:w w:val="110"/>
        </w:rPr>
        <w:t> </w:t>
      </w:r>
      <w:r>
        <w:rPr>
          <w:w w:val="110"/>
        </w:rPr>
        <w:t>property</w:t>
      </w:r>
      <w:r>
        <w:rPr>
          <w:spacing w:val="1"/>
          <w:w w:val="110"/>
        </w:rPr>
        <w:t> </w:t>
      </w:r>
      <w:r>
        <w:rPr>
          <w:w w:val="105"/>
        </w:rPr>
        <w:t>confirms this intuition: we sometimes grant copyright protection to the</w:t>
      </w:r>
      <w:r>
        <w:rPr>
          <w:spacing w:val="1"/>
          <w:w w:val="105"/>
        </w:rPr>
        <w:t> </w:t>
      </w:r>
      <w:r>
        <w:rPr>
          <w:w w:val="110"/>
        </w:rPr>
        <w:t>creator of a derivative work or patent protection to the person who</w:t>
      </w:r>
      <w:r>
        <w:rPr>
          <w:spacing w:val="1"/>
          <w:w w:val="110"/>
        </w:rPr>
        <w:t> </w:t>
      </w:r>
      <w:r>
        <w:rPr>
          <w:w w:val="110"/>
        </w:rPr>
        <w:t>improves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invention,</w:t>
      </w:r>
      <w:r>
        <w:rPr>
          <w:spacing w:val="1"/>
          <w:w w:val="110"/>
        </w:rPr>
        <w:t> </w:t>
      </w:r>
      <w:r>
        <w:rPr>
          <w:w w:val="110"/>
        </w:rPr>
        <w:t>but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protection</w:t>
      </w:r>
      <w:r>
        <w:rPr>
          <w:spacing w:val="1"/>
          <w:w w:val="110"/>
        </w:rPr>
        <w:t> </w:t>
      </w:r>
      <w:r>
        <w:rPr>
          <w:w w:val="110"/>
        </w:rPr>
        <w:t>only</w:t>
      </w:r>
      <w:r>
        <w:rPr>
          <w:spacing w:val="1"/>
          <w:w w:val="110"/>
        </w:rPr>
        <w:t> </w:t>
      </w:r>
      <w:r>
        <w:rPr>
          <w:w w:val="110"/>
        </w:rPr>
        <w:t>extends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modification.</w:t>
      </w:r>
      <w:r>
        <w:rPr>
          <w:spacing w:val="-15"/>
          <w:w w:val="110"/>
        </w:rPr>
        <w:t> </w:t>
      </w:r>
      <w:r>
        <w:rPr>
          <w:w w:val="110"/>
        </w:rPr>
        <w:t>We</w:t>
      </w:r>
      <w:r>
        <w:rPr>
          <w:spacing w:val="-15"/>
          <w:w w:val="110"/>
        </w:rPr>
        <w:t> </w:t>
      </w:r>
      <w:r>
        <w:rPr>
          <w:w w:val="110"/>
        </w:rPr>
        <w:t>do</w:t>
      </w:r>
      <w:r>
        <w:rPr>
          <w:spacing w:val="-14"/>
          <w:w w:val="110"/>
        </w:rPr>
        <w:t> </w:t>
      </w:r>
      <w:r>
        <w:rPr>
          <w:w w:val="110"/>
        </w:rPr>
        <w:t>not</w:t>
      </w:r>
      <w:r>
        <w:rPr>
          <w:spacing w:val="-14"/>
          <w:w w:val="110"/>
        </w:rPr>
        <w:t> </w:t>
      </w:r>
      <w:r>
        <w:rPr>
          <w:w w:val="110"/>
        </w:rPr>
        <w:t>give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improver</w:t>
      </w:r>
      <w:r>
        <w:rPr>
          <w:spacing w:val="-15"/>
          <w:w w:val="110"/>
        </w:rPr>
        <w:t> </w:t>
      </w:r>
      <w:r>
        <w:rPr>
          <w:w w:val="110"/>
        </w:rPr>
        <w:t>any</w:t>
      </w:r>
      <w:r>
        <w:rPr>
          <w:spacing w:val="-14"/>
          <w:w w:val="110"/>
        </w:rPr>
        <w:t> </w:t>
      </w:r>
      <w:r>
        <w:rPr>
          <w:w w:val="110"/>
        </w:rPr>
        <w:t>rights</w:t>
      </w:r>
      <w:r>
        <w:rPr>
          <w:spacing w:val="-15"/>
          <w:w w:val="110"/>
        </w:rPr>
        <w:t> </w:t>
      </w:r>
      <w:r>
        <w:rPr>
          <w:w w:val="110"/>
        </w:rPr>
        <w:t>over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original</w:t>
      </w:r>
      <w:r>
        <w:rPr>
          <w:spacing w:val="-58"/>
          <w:w w:val="110"/>
        </w:rPr>
        <w:t> </w:t>
      </w:r>
      <w:r>
        <w:rPr>
          <w:w w:val="110"/>
        </w:rPr>
        <w:t>invention.</w:t>
      </w:r>
    </w:p>
    <w:p>
      <w:pPr>
        <w:pStyle w:val="BodyText"/>
        <w:spacing w:line="247" w:lineRule="auto" w:before="15"/>
        <w:ind w:left="540" w:right="535" w:firstLine="440"/>
        <w:jc w:val="both"/>
      </w:pPr>
      <w:r>
        <w:rPr>
          <w:spacing w:val="-1"/>
          <w:w w:val="110"/>
        </w:rPr>
        <w:t>A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more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fundamental</w:t>
      </w:r>
      <w:r>
        <w:rPr>
          <w:spacing w:val="-13"/>
          <w:w w:val="110"/>
        </w:rPr>
        <w:t> </w:t>
      </w:r>
      <w:r>
        <w:rPr>
          <w:w w:val="110"/>
        </w:rPr>
        <w:t>difficulty</w:t>
      </w:r>
      <w:r>
        <w:rPr>
          <w:spacing w:val="-13"/>
          <w:w w:val="110"/>
        </w:rPr>
        <w:t> </w:t>
      </w:r>
      <w:r>
        <w:rPr>
          <w:w w:val="110"/>
        </w:rPr>
        <w:t>associated</w:t>
      </w:r>
      <w:r>
        <w:rPr>
          <w:spacing w:val="-13"/>
          <w:w w:val="110"/>
        </w:rPr>
        <w:t> </w:t>
      </w:r>
      <w:r>
        <w:rPr>
          <w:w w:val="110"/>
        </w:rPr>
        <w:t>with</w:t>
      </w:r>
      <w:r>
        <w:rPr>
          <w:spacing w:val="-14"/>
          <w:w w:val="110"/>
        </w:rPr>
        <w:t> </w:t>
      </w:r>
      <w:r>
        <w:rPr>
          <w:w w:val="110"/>
        </w:rPr>
        <w:t>relying</w:t>
      </w:r>
      <w:r>
        <w:rPr>
          <w:spacing w:val="-13"/>
          <w:w w:val="110"/>
        </w:rPr>
        <w:t> </w:t>
      </w:r>
      <w:r>
        <w:rPr>
          <w:w w:val="110"/>
        </w:rPr>
        <w:t>on</w:t>
      </w:r>
      <w:r>
        <w:rPr>
          <w:spacing w:val="-14"/>
          <w:w w:val="110"/>
        </w:rPr>
        <w:t> </w:t>
      </w:r>
      <w:r>
        <w:rPr>
          <w:w w:val="110"/>
        </w:rPr>
        <w:t>labor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58"/>
          <w:w w:val="110"/>
        </w:rPr>
        <w:t> </w:t>
      </w:r>
      <w:r>
        <w:rPr>
          <w:w w:val="110"/>
        </w:rPr>
        <w:t>justify</w:t>
      </w:r>
      <w:r>
        <w:rPr>
          <w:spacing w:val="-8"/>
          <w:w w:val="110"/>
        </w:rPr>
        <w:t> </w:t>
      </w:r>
      <w:r>
        <w:rPr>
          <w:w w:val="110"/>
        </w:rPr>
        <w:t>legal</w:t>
      </w:r>
      <w:r>
        <w:rPr>
          <w:spacing w:val="-10"/>
          <w:w w:val="110"/>
        </w:rPr>
        <w:t> </w:t>
      </w:r>
      <w:r>
        <w:rPr>
          <w:w w:val="110"/>
        </w:rPr>
        <w:t>protection</w:t>
      </w:r>
      <w:r>
        <w:rPr>
          <w:spacing w:val="-7"/>
          <w:w w:val="110"/>
        </w:rPr>
        <w:t> </w:t>
      </w:r>
      <w:r>
        <w:rPr>
          <w:w w:val="110"/>
        </w:rPr>
        <w:t>for</w:t>
      </w:r>
      <w:r>
        <w:rPr>
          <w:spacing w:val="-8"/>
          <w:w w:val="110"/>
        </w:rPr>
        <w:t> </w:t>
      </w:r>
      <w:r>
        <w:rPr>
          <w:w w:val="110"/>
        </w:rPr>
        <w:t>traditional</w:t>
      </w:r>
      <w:r>
        <w:rPr>
          <w:spacing w:val="-7"/>
          <w:w w:val="110"/>
        </w:rPr>
        <w:t> </w:t>
      </w:r>
      <w:r>
        <w:rPr>
          <w:w w:val="110"/>
        </w:rPr>
        <w:t>knowledge</w:t>
      </w:r>
      <w:r>
        <w:rPr>
          <w:spacing w:val="-8"/>
          <w:w w:val="110"/>
        </w:rPr>
        <w:t> </w:t>
      </w:r>
      <w:r>
        <w:rPr>
          <w:w w:val="110"/>
        </w:rPr>
        <w:t>is</w:t>
      </w:r>
      <w:r>
        <w:rPr>
          <w:spacing w:val="-7"/>
          <w:w w:val="110"/>
        </w:rPr>
        <w:t> </w:t>
      </w:r>
      <w:r>
        <w:rPr>
          <w:w w:val="110"/>
        </w:rPr>
        <w:t>that,</w:t>
      </w:r>
      <w:r>
        <w:rPr>
          <w:spacing w:val="-8"/>
          <w:w w:val="110"/>
        </w:rPr>
        <w:t> </w:t>
      </w:r>
      <w:r>
        <w:rPr>
          <w:w w:val="110"/>
        </w:rPr>
        <w:t>typically,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efforts of the original developers of the knowledge were undertaken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reasons</w:t>
      </w:r>
      <w:r>
        <w:rPr>
          <w:spacing w:val="1"/>
          <w:w w:val="110"/>
        </w:rPr>
        <w:t> </w:t>
      </w:r>
      <w:r>
        <w:rPr>
          <w:w w:val="110"/>
        </w:rPr>
        <w:t>unrelated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control</w:t>
      </w:r>
      <w:r>
        <w:rPr>
          <w:spacing w:val="1"/>
          <w:w w:val="110"/>
        </w:rPr>
        <w:t> </w:t>
      </w:r>
      <w:r>
        <w:rPr>
          <w:w w:val="110"/>
        </w:rPr>
        <w:t>over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knowledge—and</w:t>
      </w:r>
      <w:r>
        <w:rPr>
          <w:spacing w:val="1"/>
          <w:w w:val="110"/>
        </w:rPr>
        <w:t> </w:t>
      </w:r>
      <w:r>
        <w:rPr>
          <w:w w:val="110"/>
        </w:rPr>
        <w:t>achievement of those goals seems a morally sufficient reward. The</w:t>
      </w:r>
      <w:r>
        <w:rPr>
          <w:spacing w:val="1"/>
          <w:w w:val="110"/>
        </w:rPr>
        <w:t> </w:t>
      </w:r>
      <w:r>
        <w:rPr>
          <w:w w:val="110"/>
        </w:rPr>
        <w:t>original developers of the </w:t>
      </w:r>
      <w:r>
        <w:rPr>
          <w:i/>
          <w:w w:val="110"/>
        </w:rPr>
        <w:t>Quassia amara </w:t>
      </w:r>
      <w:r>
        <w:rPr>
          <w:w w:val="110"/>
        </w:rPr>
        <w:t>tea were trying to cure the</w:t>
      </w:r>
      <w:r>
        <w:rPr>
          <w:spacing w:val="1"/>
          <w:w w:val="110"/>
        </w:rPr>
        <w:t> </w:t>
      </w:r>
      <w:r>
        <w:rPr>
          <w:w w:val="110"/>
        </w:rPr>
        <w:t>members of their community of malaria—and they seem to have</w:t>
      </w:r>
      <w:r>
        <w:rPr>
          <w:spacing w:val="1"/>
          <w:w w:val="110"/>
        </w:rPr>
        <w:t> </w:t>
      </w:r>
      <w:r>
        <w:rPr>
          <w:w w:val="110"/>
        </w:rPr>
        <w:t>succeeded. The members of the Mowanjum groups of indigenous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Australians</w:t>
      </w:r>
      <w:r>
        <w:rPr>
          <w:spacing w:val="-13"/>
          <w:w w:val="110"/>
        </w:rPr>
        <w:t> </w:t>
      </w:r>
      <w:r>
        <w:rPr>
          <w:w w:val="110"/>
        </w:rPr>
        <w:t>painted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original</w:t>
      </w:r>
      <w:r>
        <w:rPr>
          <w:spacing w:val="-14"/>
          <w:w w:val="110"/>
        </w:rPr>
        <w:t> </w:t>
      </w:r>
      <w:r>
        <w:rPr>
          <w:w w:val="110"/>
        </w:rPr>
        <w:t>versions</w:t>
      </w:r>
      <w:r>
        <w:rPr>
          <w:spacing w:val="-14"/>
          <w:w w:val="110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Wandjina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honor</w:t>
      </w:r>
      <w:r>
        <w:rPr>
          <w:spacing w:val="-14"/>
          <w:w w:val="110"/>
        </w:rPr>
        <w:t> </w:t>
      </w:r>
      <w:r>
        <w:rPr>
          <w:w w:val="110"/>
        </w:rPr>
        <w:t>and</w:t>
      </w:r>
    </w:p>
    <w:p>
      <w:pPr>
        <w:pStyle w:val="BodyText"/>
        <w:spacing w:before="8"/>
        <w:rPr>
          <w:sz w:val="19"/>
        </w:rPr>
      </w:pPr>
      <w:r>
        <w:rPr/>
        <w:pict>
          <v:rect style="position:absolute;margin-left:101.519997pt;margin-top:13.321245pt;width:337.02pt;height:.72pt;mso-position-horizontal-relative:page;mso-position-vertical-relative:paragraph;z-index:-157117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40" w:lineRule="auto" w:before="82" w:after="0"/>
        <w:ind w:left="1141" w:right="0" w:hanging="360"/>
        <w:jc w:val="left"/>
        <w:rPr>
          <w:sz w:val="16"/>
        </w:rPr>
      </w:pPr>
      <w:r>
        <w:rPr>
          <w:w w:val="105"/>
          <w:sz w:val="16"/>
        </w:rPr>
        <w:t>Those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difficulties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are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discussed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Fisher, </w:t>
      </w:r>
      <w:r>
        <w:rPr>
          <w:i/>
          <w:w w:val="105"/>
          <w:sz w:val="16"/>
        </w:rPr>
        <w:t>supra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83, 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184–89.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37" w:after="0"/>
        <w:ind w:left="1140" w:right="0" w:hanging="359"/>
        <w:jc w:val="left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Hughes,</w:t>
      </w:r>
      <w:r>
        <w:rPr>
          <w:spacing w:val="-2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1, 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1246–51;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Munzer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Raustiala,</w:t>
      </w:r>
      <w:r>
        <w:rPr>
          <w:spacing w:val="-2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1, at 37,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63–65.</w:t>
      </w:r>
    </w:p>
    <w:p>
      <w:pPr>
        <w:spacing w:after="0" w:line="240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05"/>
        </w:rPr>
        <w:t>sustain their spirit ancestors—and they too seem to have accomplished</w:t>
      </w:r>
      <w:r>
        <w:rPr>
          <w:spacing w:val="1"/>
          <w:w w:val="105"/>
        </w:rPr>
        <w:t> </w:t>
      </w:r>
      <w:r>
        <w:rPr>
          <w:w w:val="110"/>
        </w:rPr>
        <w:t>that end. An additional secular reward for their effort could fairly be</w:t>
      </w:r>
      <w:r>
        <w:rPr>
          <w:spacing w:val="1"/>
          <w:w w:val="110"/>
        </w:rPr>
        <w:t> </w:t>
      </w:r>
      <w:r>
        <w:rPr>
          <w:w w:val="110"/>
        </w:rPr>
        <w:t>characterized</w:t>
      </w:r>
      <w:r>
        <w:rPr>
          <w:spacing w:val="-7"/>
          <w:w w:val="110"/>
        </w:rPr>
        <w:t> </w:t>
      </w:r>
      <w:r>
        <w:rPr>
          <w:w w:val="110"/>
        </w:rPr>
        <w:t>as</w:t>
      </w:r>
      <w:r>
        <w:rPr>
          <w:spacing w:val="-6"/>
          <w:w w:val="110"/>
        </w:rPr>
        <w:t>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windfall.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10"/>
        </w:rPr>
        <w:t>Finally, important practical problems attend reliance on labor-</w:t>
      </w:r>
      <w:r>
        <w:rPr>
          <w:spacing w:val="1"/>
          <w:w w:val="110"/>
        </w:rPr>
        <w:t> </w:t>
      </w:r>
      <w:r>
        <w:rPr>
          <w:w w:val="110"/>
        </w:rPr>
        <w:t>desert theory in this context. For example, as Robert Nozick has</w:t>
      </w:r>
      <w:r>
        <w:rPr>
          <w:spacing w:val="1"/>
          <w:w w:val="110"/>
        </w:rPr>
        <w:t> </w:t>
      </w:r>
      <w:r>
        <w:rPr>
          <w:w w:val="110"/>
        </w:rPr>
        <w:t>pointed out, it is both important and difficult to formulate a property</w:t>
      </w:r>
      <w:r>
        <w:rPr>
          <w:spacing w:val="1"/>
          <w:w w:val="110"/>
        </w:rPr>
        <w:t> </w:t>
      </w:r>
      <w:r>
        <w:rPr>
          <w:w w:val="105"/>
        </w:rPr>
        <w:t>right that will give a laborer a reward proportional to his or her effort.</w:t>
      </w:r>
      <w:r>
        <w:rPr>
          <w:w w:val="105"/>
          <w:vertAlign w:val="superscript"/>
        </w:rPr>
        <w:t>87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Achieving that goal in the context of traditional knowledge would be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especially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difficult,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when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magnitude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effort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must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inferred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from its contemporary residue and where the entitlement sought—a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perpetual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exclusive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right—is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so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expansive.</w:t>
      </w:r>
    </w:p>
    <w:p>
      <w:pPr>
        <w:pStyle w:val="BodyText"/>
        <w:spacing w:line="247" w:lineRule="auto" w:before="15"/>
        <w:ind w:left="540" w:right="536" w:firstLine="440"/>
        <w:jc w:val="both"/>
      </w:pPr>
      <w:r>
        <w:rPr>
          <w:w w:val="110"/>
        </w:rPr>
        <w:t>In</w:t>
      </w:r>
      <w:r>
        <w:rPr>
          <w:spacing w:val="-6"/>
          <w:w w:val="110"/>
        </w:rPr>
        <w:t> </w:t>
      </w:r>
      <w:r>
        <w:rPr>
          <w:w w:val="110"/>
        </w:rPr>
        <w:t>combination,</w:t>
      </w:r>
      <w:r>
        <w:rPr>
          <w:spacing w:val="-6"/>
          <w:w w:val="110"/>
        </w:rPr>
        <w:t> </w:t>
      </w:r>
      <w:r>
        <w:rPr>
          <w:w w:val="110"/>
        </w:rPr>
        <w:t>these</w:t>
      </w:r>
      <w:r>
        <w:rPr>
          <w:spacing w:val="-5"/>
          <w:w w:val="110"/>
        </w:rPr>
        <w:t> </w:t>
      </w:r>
      <w:r>
        <w:rPr>
          <w:w w:val="110"/>
        </w:rPr>
        <w:t>problems</w:t>
      </w:r>
      <w:r>
        <w:rPr>
          <w:spacing w:val="-6"/>
          <w:w w:val="110"/>
        </w:rPr>
        <w:t> </w:t>
      </w:r>
      <w:r>
        <w:rPr>
          <w:w w:val="110"/>
        </w:rPr>
        <w:t>prevent</w:t>
      </w:r>
      <w:r>
        <w:rPr>
          <w:spacing w:val="-5"/>
          <w:w w:val="110"/>
        </w:rPr>
        <w:t> </w:t>
      </w:r>
      <w:r>
        <w:rPr>
          <w:w w:val="110"/>
        </w:rPr>
        <w:t>labor-desert</w:t>
      </w:r>
      <w:r>
        <w:rPr>
          <w:spacing w:val="-6"/>
          <w:w w:val="110"/>
        </w:rPr>
        <w:t> </w:t>
      </w:r>
      <w:r>
        <w:rPr>
          <w:w w:val="110"/>
        </w:rPr>
        <w:t>theory</w:t>
      </w:r>
      <w:r>
        <w:rPr>
          <w:spacing w:val="-5"/>
          <w:w w:val="110"/>
        </w:rPr>
        <w:t> </w:t>
      </w:r>
      <w:r>
        <w:rPr>
          <w:w w:val="110"/>
        </w:rPr>
        <w:t>from</w:t>
      </w:r>
      <w:r>
        <w:rPr>
          <w:spacing w:val="-58"/>
          <w:w w:val="110"/>
        </w:rPr>
        <w:t> </w:t>
      </w:r>
      <w:r>
        <w:rPr>
          <w:w w:val="110"/>
        </w:rPr>
        <w:t>offering a convincing justification for the presumption against legal</w:t>
      </w:r>
      <w:r>
        <w:rPr>
          <w:spacing w:val="1"/>
          <w:w w:val="110"/>
        </w:rPr>
        <w:t> </w:t>
      </w:r>
      <w:r>
        <w:rPr>
          <w:w w:val="110"/>
        </w:rPr>
        <w:t>protection.</w:t>
      </w:r>
    </w:p>
    <w:p>
      <w:pPr>
        <w:pStyle w:val="ListParagraph"/>
        <w:numPr>
          <w:ilvl w:val="0"/>
          <w:numId w:val="8"/>
        </w:numPr>
        <w:tabs>
          <w:tab w:pos="941" w:val="left" w:leader="none"/>
        </w:tabs>
        <w:spacing w:line="240" w:lineRule="auto" w:before="198" w:after="0"/>
        <w:ind w:left="940" w:right="0" w:hanging="401"/>
        <w:jc w:val="both"/>
        <w:rPr>
          <w:i/>
          <w:sz w:val="22"/>
        </w:rPr>
      </w:pPr>
      <w:r>
        <w:rPr>
          <w:i/>
          <w:w w:val="105"/>
          <w:sz w:val="22"/>
        </w:rPr>
        <w:t>Corrective</w:t>
      </w:r>
      <w:r>
        <w:rPr>
          <w:i/>
          <w:spacing w:val="-9"/>
          <w:w w:val="105"/>
          <w:sz w:val="22"/>
        </w:rPr>
        <w:t> </w:t>
      </w:r>
      <w:r>
        <w:rPr>
          <w:i/>
          <w:w w:val="105"/>
          <w:sz w:val="22"/>
        </w:rPr>
        <w:t>Justice</w:t>
      </w:r>
    </w:p>
    <w:p>
      <w:pPr>
        <w:pStyle w:val="BodyText"/>
        <w:spacing w:line="247" w:lineRule="auto" w:before="127"/>
        <w:ind w:left="540" w:right="534" w:firstLine="440"/>
        <w:jc w:val="both"/>
      </w:pP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second</w:t>
      </w:r>
      <w:r>
        <w:rPr>
          <w:spacing w:val="-1"/>
          <w:w w:val="110"/>
        </w:rPr>
        <w:t> </w:t>
      </w:r>
      <w:r>
        <w:rPr>
          <w:w w:val="110"/>
        </w:rPr>
        <w:t>line</w:t>
      </w:r>
      <w:r>
        <w:rPr>
          <w:spacing w:val="-3"/>
          <w:w w:val="110"/>
        </w:rPr>
        <w:t> </w:t>
      </w:r>
      <w:r>
        <w:rPr>
          <w:w w:val="110"/>
        </w:rPr>
        <w:t>of</w:t>
      </w:r>
      <w:r>
        <w:rPr>
          <w:spacing w:val="-2"/>
          <w:w w:val="110"/>
        </w:rPr>
        <w:t> </w:t>
      </w:r>
      <w:r>
        <w:rPr>
          <w:w w:val="110"/>
        </w:rPr>
        <w:t>argument</w:t>
      </w:r>
      <w:r>
        <w:rPr>
          <w:spacing w:val="-2"/>
          <w:w w:val="110"/>
        </w:rPr>
        <w:t> </w:t>
      </w:r>
      <w:r>
        <w:rPr>
          <w:w w:val="110"/>
        </w:rPr>
        <w:t>contends</w:t>
      </w:r>
      <w:r>
        <w:rPr>
          <w:spacing w:val="-3"/>
          <w:w w:val="110"/>
        </w:rPr>
        <w:t> </w:t>
      </w:r>
      <w:r>
        <w:rPr>
          <w:w w:val="110"/>
        </w:rPr>
        <w:t>that</w:t>
      </w:r>
      <w:r>
        <w:rPr>
          <w:spacing w:val="-2"/>
          <w:w w:val="110"/>
        </w:rPr>
        <w:t> </w:t>
      </w:r>
      <w:r>
        <w:rPr>
          <w:w w:val="110"/>
        </w:rPr>
        <w:t>according</w:t>
      </w:r>
      <w:r>
        <w:rPr>
          <w:spacing w:val="-2"/>
          <w:w w:val="110"/>
        </w:rPr>
        <w:t> </w:t>
      </w:r>
      <w:r>
        <w:rPr>
          <w:w w:val="110"/>
        </w:rPr>
        <w:t>indigenous</w:t>
      </w:r>
      <w:r>
        <w:rPr>
          <w:spacing w:val="-58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enhanced</w:t>
      </w:r>
      <w:r>
        <w:rPr>
          <w:spacing w:val="1"/>
          <w:w w:val="110"/>
        </w:rPr>
        <w:t> </w:t>
      </w:r>
      <w:r>
        <w:rPr>
          <w:w w:val="110"/>
        </w:rPr>
        <w:t>protection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necessary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compensate</w:t>
      </w:r>
      <w:r>
        <w:rPr>
          <w:spacing w:val="-11"/>
          <w:w w:val="110"/>
        </w:rPr>
        <w:t> </w:t>
      </w:r>
      <w:r>
        <w:rPr>
          <w:w w:val="110"/>
        </w:rPr>
        <w:t>them</w:t>
      </w:r>
      <w:r>
        <w:rPr>
          <w:spacing w:val="-10"/>
          <w:w w:val="110"/>
        </w:rPr>
        <w:t> </w:t>
      </w:r>
      <w:r>
        <w:rPr>
          <w:w w:val="110"/>
        </w:rPr>
        <w:t>(at</w:t>
      </w:r>
      <w:r>
        <w:rPr>
          <w:spacing w:val="-10"/>
          <w:w w:val="110"/>
        </w:rPr>
        <w:t> </w:t>
      </w:r>
      <w:r>
        <w:rPr>
          <w:w w:val="110"/>
        </w:rPr>
        <w:t>least</w:t>
      </w:r>
      <w:r>
        <w:rPr>
          <w:spacing w:val="-11"/>
          <w:w w:val="110"/>
        </w:rPr>
        <w:t> </w:t>
      </w:r>
      <w:r>
        <w:rPr>
          <w:w w:val="110"/>
        </w:rPr>
        <w:t>partially)</w:t>
      </w:r>
      <w:r>
        <w:rPr>
          <w:spacing w:val="-10"/>
          <w:w w:val="110"/>
        </w:rPr>
        <w:t> </w:t>
      </w:r>
      <w:r>
        <w:rPr>
          <w:w w:val="110"/>
        </w:rPr>
        <w:t>for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injustice</w:t>
      </w:r>
      <w:r>
        <w:rPr>
          <w:spacing w:val="-10"/>
          <w:w w:val="110"/>
        </w:rPr>
        <w:t> </w:t>
      </w:r>
      <w:r>
        <w:rPr>
          <w:w w:val="110"/>
        </w:rPr>
        <w:t>with</w:t>
      </w:r>
      <w:r>
        <w:rPr>
          <w:spacing w:val="-58"/>
          <w:w w:val="110"/>
        </w:rPr>
        <w:t> </w:t>
      </w:r>
      <w:r>
        <w:rPr>
          <w:w w:val="110"/>
        </w:rPr>
        <w:t>which those groups have been treated during the period of colonial</w:t>
      </w:r>
      <w:r>
        <w:rPr>
          <w:spacing w:val="1"/>
          <w:w w:val="110"/>
        </w:rPr>
        <w:t> </w:t>
      </w:r>
      <w:r>
        <w:rPr>
          <w:w w:val="110"/>
        </w:rPr>
        <w:t>conquest and exploitation. One strong statement of this argument</w:t>
      </w:r>
      <w:r>
        <w:rPr>
          <w:spacing w:val="1"/>
          <w:w w:val="110"/>
        </w:rPr>
        <w:t> </w:t>
      </w:r>
      <w:r>
        <w:rPr>
          <w:w w:val="110"/>
        </w:rPr>
        <w:t>(along</w:t>
      </w:r>
      <w:r>
        <w:rPr>
          <w:spacing w:val="-12"/>
          <w:w w:val="110"/>
        </w:rPr>
        <w:t> </w:t>
      </w:r>
      <w:r>
        <w:rPr>
          <w:w w:val="110"/>
        </w:rPr>
        <w:t>with</w:t>
      </w:r>
      <w:r>
        <w:rPr>
          <w:spacing w:val="-12"/>
          <w:w w:val="110"/>
        </w:rPr>
        <w:t> </w:t>
      </w:r>
      <w:r>
        <w:rPr>
          <w:w w:val="110"/>
        </w:rPr>
        <w:t>some</w:t>
      </w:r>
      <w:r>
        <w:rPr>
          <w:spacing w:val="-12"/>
          <w:w w:val="110"/>
        </w:rPr>
        <w:t> </w:t>
      </w:r>
      <w:r>
        <w:rPr>
          <w:w w:val="110"/>
        </w:rPr>
        <w:t>others,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which</w:t>
      </w:r>
      <w:r>
        <w:rPr>
          <w:spacing w:val="-11"/>
          <w:w w:val="110"/>
        </w:rPr>
        <w:t> </w:t>
      </w:r>
      <w:r>
        <w:rPr>
          <w:w w:val="110"/>
        </w:rPr>
        <w:t>we</w:t>
      </w:r>
      <w:r>
        <w:rPr>
          <w:spacing w:val="-11"/>
          <w:w w:val="110"/>
        </w:rPr>
        <w:t> </w:t>
      </w:r>
      <w:r>
        <w:rPr>
          <w:w w:val="110"/>
        </w:rPr>
        <w:t>will</w:t>
      </w:r>
      <w:r>
        <w:rPr>
          <w:spacing w:val="-12"/>
          <w:w w:val="110"/>
        </w:rPr>
        <w:t> </w:t>
      </w:r>
      <w:r>
        <w:rPr>
          <w:w w:val="110"/>
        </w:rPr>
        <w:t>turn</w:t>
      </w:r>
      <w:r>
        <w:rPr>
          <w:spacing w:val="-11"/>
          <w:w w:val="110"/>
        </w:rPr>
        <w:t> </w:t>
      </w:r>
      <w:r>
        <w:rPr>
          <w:w w:val="110"/>
        </w:rPr>
        <w:t>below)</w:t>
      </w:r>
      <w:r>
        <w:rPr>
          <w:spacing w:val="-12"/>
          <w:w w:val="110"/>
        </w:rPr>
        <w:t> </w:t>
      </w:r>
      <w:r>
        <w:rPr>
          <w:w w:val="110"/>
        </w:rPr>
        <w:t>can</w:t>
      </w:r>
      <w:r>
        <w:rPr>
          <w:spacing w:val="-11"/>
          <w:w w:val="110"/>
        </w:rPr>
        <w:t> </w:t>
      </w:r>
      <w:r>
        <w:rPr>
          <w:w w:val="110"/>
        </w:rPr>
        <w:t>be</w:t>
      </w:r>
      <w:r>
        <w:rPr>
          <w:spacing w:val="-12"/>
          <w:w w:val="110"/>
        </w:rPr>
        <w:t> </w:t>
      </w:r>
      <w:r>
        <w:rPr>
          <w:w w:val="110"/>
        </w:rPr>
        <w:t>found</w:t>
      </w:r>
      <w:r>
        <w:rPr>
          <w:spacing w:val="-11"/>
          <w:w w:val="110"/>
        </w:rPr>
        <w:t> </w:t>
      </w:r>
      <w:r>
        <w:rPr>
          <w:w w:val="110"/>
        </w:rPr>
        <w:t>in</w:t>
      </w:r>
      <w:r>
        <w:rPr>
          <w:spacing w:val="-58"/>
          <w:w w:val="110"/>
        </w:rPr>
        <w:t> </w:t>
      </w:r>
      <w:r>
        <w:rPr>
          <w:w w:val="105"/>
        </w:rPr>
        <w:t>the following passage from “Indigenous Knowledge, Anti-Colonialism</w:t>
      </w:r>
      <w:r>
        <w:rPr>
          <w:spacing w:val="1"/>
          <w:w w:val="105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Empowerment”</w:t>
      </w:r>
      <w:r>
        <w:rPr>
          <w:spacing w:val="-6"/>
          <w:w w:val="110"/>
        </w:rPr>
        <w:t> </w:t>
      </w:r>
      <w:r>
        <w:rPr>
          <w:w w:val="110"/>
        </w:rPr>
        <w:t>by</w:t>
      </w:r>
      <w:r>
        <w:rPr>
          <w:spacing w:val="-8"/>
          <w:w w:val="110"/>
        </w:rPr>
        <w:t> </w:t>
      </w:r>
      <w:r>
        <w:rPr>
          <w:w w:val="110"/>
        </w:rPr>
        <w:t>Waziyatawin:</w:t>
      </w:r>
    </w:p>
    <w:p>
      <w:pPr>
        <w:spacing w:line="249" w:lineRule="auto" w:before="119"/>
        <w:ind w:left="900" w:right="893" w:firstLine="0"/>
        <w:jc w:val="both"/>
        <w:rPr>
          <w:sz w:val="20"/>
        </w:rPr>
      </w:pPr>
      <w:r>
        <w:rPr>
          <w:w w:val="110"/>
          <w:sz w:val="20"/>
        </w:rPr>
        <w:t>Indigenous knowledge recovery is an anti-colonial project. It is a</w:t>
      </w:r>
      <w:r>
        <w:rPr>
          <w:spacing w:val="1"/>
          <w:w w:val="110"/>
          <w:sz w:val="20"/>
        </w:rPr>
        <w:t> </w:t>
      </w:r>
      <w:r>
        <w:rPr>
          <w:w w:val="105"/>
          <w:sz w:val="20"/>
        </w:rPr>
        <w:t>project that gains its momentum from the anguish of loss of what was</w:t>
      </w:r>
      <w:r>
        <w:rPr>
          <w:spacing w:val="1"/>
          <w:w w:val="105"/>
          <w:sz w:val="20"/>
        </w:rPr>
        <w:t> </w:t>
      </w:r>
      <w:r>
        <w:rPr>
          <w:spacing w:val="-1"/>
          <w:w w:val="110"/>
          <w:sz w:val="20"/>
        </w:rPr>
        <w:t>and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determined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hope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what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will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be.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It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springs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from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13"/>
          <w:w w:val="110"/>
          <w:sz w:val="20"/>
        </w:rPr>
        <w:t> </w:t>
      </w:r>
      <w:r>
        <w:rPr>
          <w:w w:val="110"/>
          <w:sz w:val="20"/>
        </w:rPr>
        <w:t>disaster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resulting from the centuries of colonialism’s efforts to methodically</w:t>
      </w:r>
      <w:r>
        <w:rPr>
          <w:spacing w:val="-52"/>
          <w:w w:val="110"/>
          <w:sz w:val="20"/>
        </w:rPr>
        <w:t> </w:t>
      </w:r>
      <w:r>
        <w:rPr>
          <w:w w:val="105"/>
          <w:sz w:val="20"/>
        </w:rPr>
        <w:t>eradicate our ways of seeing, being and interacting with the world. At</w:t>
      </w:r>
      <w:r>
        <w:rPr>
          <w:spacing w:val="1"/>
          <w:w w:val="105"/>
          <w:sz w:val="20"/>
        </w:rPr>
        <w:t> </w:t>
      </w:r>
      <w:r>
        <w:rPr>
          <w:w w:val="105"/>
          <w:sz w:val="20"/>
        </w:rPr>
        <w:t>the dawn of the 21st century, the recovery of Indigenous knowledge is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a conscious and systematic effort to revalue that which has been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denigrated and revive that which has been destroyed. It is about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regaining the ways of being which allowed our peoples to live 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spiritually-balanced,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sustainable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existence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within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our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ancient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homelands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for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thousands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years.</w:t>
      </w:r>
      <w:r>
        <w:rPr>
          <w:w w:val="110"/>
          <w:sz w:val="20"/>
          <w:vertAlign w:val="superscript"/>
        </w:rPr>
        <w:t>88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rect style="position:absolute;margin-left:101.519997pt;margin-top:13.899741pt;width:337.02pt;height:.72pt;mso-position-horizontal-relative:page;mso-position-vertical-relative:paragraph;z-index:-157112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82" w:after="0"/>
        <w:ind w:left="1140" w:right="0" w:hanging="359"/>
        <w:jc w:val="left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13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OBERT</w:t>
      </w:r>
      <w:r>
        <w:rPr>
          <w:spacing w:val="12"/>
          <w:w w:val="105"/>
          <w:sz w:val="13"/>
        </w:rPr>
        <w:t> </w:t>
      </w:r>
      <w:r>
        <w:rPr>
          <w:w w:val="105"/>
          <w:sz w:val="16"/>
        </w:rPr>
        <w:t>N</w:t>
      </w:r>
      <w:r>
        <w:rPr>
          <w:w w:val="105"/>
          <w:sz w:val="13"/>
        </w:rPr>
        <w:t>OZICK</w:t>
      </w:r>
      <w:r>
        <w:rPr>
          <w:w w:val="105"/>
          <w:sz w:val="16"/>
        </w:rPr>
        <w:t>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NARCHY</w:t>
      </w:r>
      <w:r>
        <w:rPr>
          <w:w w:val="105"/>
          <w:sz w:val="16"/>
        </w:rPr>
        <w:t>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TATE</w:t>
      </w:r>
      <w:r>
        <w:rPr>
          <w:w w:val="105"/>
          <w:sz w:val="16"/>
        </w:rPr>
        <w:t>,</w:t>
      </w:r>
      <w:r>
        <w:rPr>
          <w:spacing w:val="2"/>
          <w:w w:val="105"/>
          <w:sz w:val="16"/>
        </w:rPr>
        <w:t> </w:t>
      </w:r>
      <w:r>
        <w:rPr>
          <w:w w:val="105"/>
          <w:sz w:val="13"/>
        </w:rPr>
        <w:t>AND</w:t>
      </w:r>
      <w:r>
        <w:rPr>
          <w:spacing w:val="12"/>
          <w:w w:val="105"/>
          <w:sz w:val="13"/>
        </w:rPr>
        <w:t> </w:t>
      </w:r>
      <w:r>
        <w:rPr>
          <w:w w:val="105"/>
          <w:sz w:val="16"/>
        </w:rPr>
        <w:t>U</w:t>
      </w:r>
      <w:r>
        <w:rPr>
          <w:w w:val="105"/>
          <w:sz w:val="13"/>
        </w:rPr>
        <w:t>TOPIA</w:t>
      </w:r>
      <w:r>
        <w:rPr>
          <w:spacing w:val="20"/>
          <w:w w:val="105"/>
          <w:sz w:val="13"/>
        </w:rPr>
        <w:t> </w:t>
      </w:r>
      <w:r>
        <w:rPr>
          <w:w w:val="105"/>
          <w:sz w:val="16"/>
        </w:rPr>
        <w:t>174–75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(1974).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5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Waziyatawin, </w:t>
      </w:r>
      <w:r>
        <w:rPr>
          <w:i/>
          <w:w w:val="105"/>
          <w:sz w:val="16"/>
        </w:rPr>
        <w:t>Indigenous Knowledge, Anti-colonialism and Empowerment</w:t>
      </w:r>
      <w:r>
        <w:rPr>
          <w:w w:val="105"/>
          <w:sz w:val="16"/>
        </w:rPr>
        <w:t>, F</w:t>
      </w:r>
      <w:r>
        <w:rPr>
          <w:w w:val="105"/>
          <w:sz w:val="13"/>
        </w:rPr>
        <w:t>ED</w:t>
      </w:r>
      <w:r>
        <w:rPr>
          <w:w w:val="105"/>
          <w:sz w:val="16"/>
        </w:rPr>
        <w:t>’</w:t>
      </w:r>
      <w:r>
        <w:rPr>
          <w:w w:val="105"/>
          <w:sz w:val="13"/>
        </w:rPr>
        <w:t>N FOR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H</w:t>
      </w:r>
      <w:r>
        <w:rPr>
          <w:w w:val="105"/>
          <w:sz w:val="13"/>
        </w:rPr>
        <w:t>UMAN</w:t>
      </w:r>
      <w:r>
        <w:rPr>
          <w:w w:val="105"/>
          <w:sz w:val="16"/>
        </w:rPr>
        <w:t>. &amp; S</w:t>
      </w:r>
      <w:r>
        <w:rPr>
          <w:w w:val="105"/>
          <w:sz w:val="13"/>
        </w:rPr>
        <w:t>OC</w:t>
      </w:r>
      <w:r>
        <w:rPr>
          <w:w w:val="105"/>
          <w:sz w:val="16"/>
        </w:rPr>
        <w:t>. S</w:t>
      </w:r>
      <w:r>
        <w:rPr>
          <w:w w:val="105"/>
          <w:sz w:val="13"/>
        </w:rPr>
        <w:t>CI</w:t>
      </w:r>
      <w:r>
        <w:rPr>
          <w:w w:val="105"/>
          <w:sz w:val="16"/>
        </w:rPr>
        <w:t>. (Apr. 30, 2010), </w:t>
      </w:r>
      <w:hyperlink r:id="rId81">
        <w:r>
          <w:rPr>
            <w:w w:val="105"/>
            <w:sz w:val="16"/>
          </w:rPr>
          <w:t>http://www.ideas-idees.ca/blog/indigenous-knowledge-anti-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colonialism-and-empowerment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[https://perma.cc/K4TQ-9XMY].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3" w:firstLine="440"/>
        <w:jc w:val="both"/>
      </w:pP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contention</w:t>
      </w:r>
      <w:r>
        <w:rPr>
          <w:spacing w:val="-12"/>
          <w:w w:val="110"/>
        </w:rPr>
        <w:t> </w:t>
      </w:r>
      <w:r>
        <w:rPr>
          <w:w w:val="110"/>
        </w:rPr>
        <w:t>that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legal</w:t>
      </w:r>
      <w:r>
        <w:rPr>
          <w:spacing w:val="-12"/>
          <w:w w:val="110"/>
        </w:rPr>
        <w:t> </w:t>
      </w:r>
      <w:r>
        <w:rPr>
          <w:w w:val="110"/>
        </w:rPr>
        <w:t>system</w:t>
      </w:r>
      <w:r>
        <w:rPr>
          <w:spacing w:val="-13"/>
          <w:w w:val="110"/>
        </w:rPr>
        <w:t> </w:t>
      </w:r>
      <w:r>
        <w:rPr>
          <w:w w:val="110"/>
        </w:rPr>
        <w:t>should</w:t>
      </w:r>
      <w:r>
        <w:rPr>
          <w:spacing w:val="-12"/>
          <w:w w:val="110"/>
        </w:rPr>
        <w:t> </w:t>
      </w:r>
      <w:r>
        <w:rPr>
          <w:w w:val="110"/>
        </w:rPr>
        <w:t>compel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recipients</w:t>
      </w:r>
      <w:r>
        <w:rPr>
          <w:spacing w:val="-58"/>
          <w:w w:val="110"/>
        </w:rPr>
        <w:t> </w:t>
      </w:r>
      <w:r>
        <w:rPr>
          <w:w w:val="110"/>
        </w:rPr>
        <w:t>of ill-gotten gains to compensate the persons from whom they were</w:t>
      </w:r>
      <w:r>
        <w:rPr>
          <w:spacing w:val="1"/>
          <w:w w:val="110"/>
        </w:rPr>
        <w:t> </w:t>
      </w:r>
      <w:r>
        <w:rPr>
          <w:w w:val="110"/>
        </w:rPr>
        <w:t>taken finds expression in a wide variety of contexts. It underlies, for</w:t>
      </w:r>
      <w:r>
        <w:rPr>
          <w:spacing w:val="1"/>
          <w:w w:val="110"/>
        </w:rPr>
        <w:t> </w:t>
      </w:r>
      <w:r>
        <w:rPr>
          <w:w w:val="110"/>
        </w:rPr>
        <w:t>example, the common law cause of action for unjust enrichment, the</w:t>
      </w:r>
      <w:r>
        <w:rPr>
          <w:spacing w:val="1"/>
          <w:w w:val="110"/>
        </w:rPr>
        <w:t> </w:t>
      </w:r>
      <w:r>
        <w:rPr>
          <w:w w:val="110"/>
        </w:rPr>
        <w:t>duty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rescue</w:t>
      </w:r>
      <w:r>
        <w:rPr>
          <w:spacing w:val="-13"/>
          <w:w w:val="110"/>
        </w:rPr>
        <w:t> </w:t>
      </w:r>
      <w:r>
        <w:rPr>
          <w:w w:val="110"/>
        </w:rPr>
        <w:t>a</w:t>
      </w:r>
      <w:r>
        <w:rPr>
          <w:spacing w:val="-12"/>
          <w:w w:val="110"/>
        </w:rPr>
        <w:t> </w:t>
      </w:r>
      <w:r>
        <w:rPr>
          <w:w w:val="110"/>
        </w:rPr>
        <w:t>person</w:t>
      </w:r>
      <w:r>
        <w:rPr>
          <w:spacing w:val="-14"/>
          <w:w w:val="110"/>
        </w:rPr>
        <w:t> </w:t>
      </w:r>
      <w:r>
        <w:rPr>
          <w:w w:val="110"/>
        </w:rPr>
        <w:t>whose</w:t>
      </w:r>
      <w:r>
        <w:rPr>
          <w:spacing w:val="-13"/>
          <w:w w:val="110"/>
        </w:rPr>
        <w:t> </w:t>
      </w:r>
      <w:r>
        <w:rPr>
          <w:w w:val="110"/>
        </w:rPr>
        <w:t>peril</w:t>
      </w:r>
      <w:r>
        <w:rPr>
          <w:spacing w:val="-13"/>
          <w:w w:val="110"/>
        </w:rPr>
        <w:t> </w:t>
      </w:r>
      <w:r>
        <w:rPr>
          <w:w w:val="110"/>
        </w:rPr>
        <w:t>one</w:t>
      </w:r>
      <w:r>
        <w:rPr>
          <w:spacing w:val="-13"/>
          <w:w w:val="110"/>
        </w:rPr>
        <w:t> </w:t>
      </w:r>
      <w:r>
        <w:rPr>
          <w:w w:val="110"/>
        </w:rPr>
        <w:t>had</w:t>
      </w:r>
      <w:r>
        <w:rPr>
          <w:spacing w:val="-14"/>
          <w:w w:val="110"/>
        </w:rPr>
        <w:t> </w:t>
      </w:r>
      <w:r>
        <w:rPr>
          <w:w w:val="110"/>
        </w:rPr>
        <w:t>caused,</w:t>
      </w:r>
      <w:r>
        <w:rPr>
          <w:spacing w:val="-12"/>
          <w:w w:val="110"/>
        </w:rPr>
        <w:t> </w:t>
      </w:r>
      <w:r>
        <w:rPr>
          <w:w w:val="110"/>
        </w:rPr>
        <w:t>and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obligation</w:t>
      </w:r>
      <w:r>
        <w:rPr>
          <w:spacing w:val="-58"/>
          <w:w w:val="110"/>
        </w:rPr>
        <w:t> </w:t>
      </w:r>
      <w:r>
        <w:rPr>
          <w:w w:val="110"/>
        </w:rPr>
        <w:t>recognized</w:t>
      </w:r>
      <w:r>
        <w:rPr>
          <w:spacing w:val="-16"/>
          <w:w w:val="110"/>
        </w:rPr>
        <w:t> </w:t>
      </w:r>
      <w:r>
        <w:rPr>
          <w:w w:val="110"/>
        </w:rPr>
        <w:t>by</w:t>
      </w:r>
      <w:r>
        <w:rPr>
          <w:spacing w:val="-15"/>
          <w:w w:val="110"/>
        </w:rPr>
        <w:t> </w:t>
      </w:r>
      <w:r>
        <w:rPr>
          <w:w w:val="110"/>
        </w:rPr>
        <w:t>many</w:t>
      </w:r>
      <w:r>
        <w:rPr>
          <w:spacing w:val="-15"/>
          <w:w w:val="110"/>
        </w:rPr>
        <w:t> </w:t>
      </w:r>
      <w:r>
        <w:rPr>
          <w:w w:val="110"/>
        </w:rPr>
        <w:t>countries</w:t>
      </w:r>
      <w:r>
        <w:rPr>
          <w:spacing w:val="-15"/>
          <w:w w:val="110"/>
        </w:rPr>
        <w:t> </w:t>
      </w:r>
      <w:r>
        <w:rPr>
          <w:w w:val="110"/>
        </w:rPr>
        <w:t>to</w:t>
      </w:r>
      <w:r>
        <w:rPr>
          <w:spacing w:val="-15"/>
          <w:w w:val="110"/>
        </w:rPr>
        <w:t> </w:t>
      </w:r>
      <w:r>
        <w:rPr>
          <w:w w:val="110"/>
        </w:rPr>
        <w:t>repatriate</w:t>
      </w:r>
      <w:r>
        <w:rPr>
          <w:spacing w:val="-15"/>
          <w:w w:val="110"/>
        </w:rPr>
        <w:t> </w:t>
      </w:r>
      <w:r>
        <w:rPr>
          <w:w w:val="110"/>
        </w:rPr>
        <w:t>works</w:t>
      </w:r>
      <w:r>
        <w:rPr>
          <w:spacing w:val="-14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art</w:t>
      </w:r>
      <w:r>
        <w:rPr>
          <w:spacing w:val="-15"/>
          <w:w w:val="110"/>
        </w:rPr>
        <w:t> </w:t>
      </w:r>
      <w:r>
        <w:rPr>
          <w:w w:val="110"/>
        </w:rPr>
        <w:t>wrongly</w:t>
      </w:r>
      <w:r>
        <w:rPr>
          <w:spacing w:val="-15"/>
          <w:w w:val="110"/>
        </w:rPr>
        <w:t> </w:t>
      </w:r>
      <w:r>
        <w:rPr>
          <w:w w:val="110"/>
        </w:rPr>
        <w:t>taken</w:t>
      </w:r>
      <w:r>
        <w:rPr>
          <w:spacing w:val="-58"/>
          <w:w w:val="110"/>
        </w:rPr>
        <w:t> </w:t>
      </w:r>
      <w:r>
        <w:rPr>
          <w:w w:val="110"/>
        </w:rPr>
        <w:t>from</w:t>
      </w:r>
      <w:r>
        <w:rPr>
          <w:spacing w:val="-8"/>
          <w:w w:val="110"/>
        </w:rPr>
        <w:t> </w:t>
      </w:r>
      <w:r>
        <w:rPr>
          <w:w w:val="110"/>
        </w:rPr>
        <w:t>another</w:t>
      </w:r>
      <w:r>
        <w:rPr>
          <w:spacing w:val="-8"/>
          <w:w w:val="110"/>
        </w:rPr>
        <w:t> </w:t>
      </w:r>
      <w:r>
        <w:rPr>
          <w:w w:val="110"/>
        </w:rPr>
        <w:t>jurisdiction.</w:t>
      </w:r>
      <w:r>
        <w:rPr>
          <w:spacing w:val="-7"/>
          <w:w w:val="110"/>
        </w:rPr>
        <w:t> </w:t>
      </w:r>
      <w:r>
        <w:rPr>
          <w:w w:val="110"/>
        </w:rPr>
        <w:t>A</w:t>
      </w:r>
      <w:r>
        <w:rPr>
          <w:spacing w:val="-8"/>
          <w:w w:val="110"/>
        </w:rPr>
        <w:t> </w:t>
      </w:r>
      <w:r>
        <w:rPr>
          <w:w w:val="110"/>
        </w:rPr>
        <w:t>duty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respect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traditional</w:t>
      </w:r>
      <w:r>
        <w:rPr>
          <w:spacing w:val="-8"/>
          <w:w w:val="110"/>
        </w:rPr>
        <w:t> </w:t>
      </w:r>
      <w:r>
        <w:rPr>
          <w:w w:val="110"/>
        </w:rPr>
        <w:t>knowledge</w:t>
      </w:r>
      <w:r>
        <w:rPr>
          <w:spacing w:val="-58"/>
          <w:w w:val="110"/>
        </w:rPr>
        <w:t> </w:t>
      </w:r>
      <w:r>
        <w:rPr>
          <w:w w:val="105"/>
        </w:rPr>
        <w:t>of an abused indigenous group, it can be argued, fits comfortably within</w:t>
      </w:r>
      <w:r>
        <w:rPr>
          <w:spacing w:val="-55"/>
          <w:w w:val="105"/>
        </w:rPr>
        <w:t> </w:t>
      </w:r>
      <w:r>
        <w:rPr>
          <w:w w:val="110"/>
        </w:rPr>
        <w:t>this</w:t>
      </w:r>
      <w:r>
        <w:rPr>
          <w:spacing w:val="-7"/>
          <w:w w:val="110"/>
        </w:rPr>
        <w:t> </w:t>
      </w:r>
      <w:r>
        <w:rPr>
          <w:w w:val="110"/>
        </w:rPr>
        <w:t>family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doctrines.</w:t>
      </w:r>
      <w:r>
        <w:rPr>
          <w:w w:val="110"/>
          <w:vertAlign w:val="superscript"/>
        </w:rPr>
        <w:t>89</w:t>
      </w:r>
    </w:p>
    <w:p>
      <w:pPr>
        <w:pStyle w:val="BodyText"/>
        <w:spacing w:line="247" w:lineRule="auto" w:before="16"/>
        <w:ind w:left="540" w:right="535" w:firstLine="440"/>
        <w:jc w:val="both"/>
      </w:pPr>
      <w:r>
        <w:rPr>
          <w:w w:val="110"/>
        </w:rPr>
        <w:t>The force of this argument is strongest when enhanced legal</w:t>
      </w:r>
      <w:r>
        <w:rPr>
          <w:spacing w:val="1"/>
          <w:w w:val="110"/>
        </w:rPr>
        <w:t> </w:t>
      </w:r>
      <w:r>
        <w:rPr>
          <w:w w:val="110"/>
        </w:rPr>
        <w:t>protection would, in practice, curb the power of—or extract wealth</w:t>
      </w:r>
      <w:r>
        <w:rPr>
          <w:spacing w:val="1"/>
          <w:w w:val="110"/>
        </w:rPr>
        <w:t> </w:t>
      </w:r>
      <w:r>
        <w:rPr>
          <w:w w:val="110"/>
        </w:rPr>
        <w:t>from—the</w:t>
      </w:r>
      <w:r>
        <w:rPr>
          <w:spacing w:val="1"/>
          <w:w w:val="110"/>
        </w:rPr>
        <w:t> </w:t>
      </w:r>
      <w:r>
        <w:rPr>
          <w:w w:val="110"/>
        </w:rPr>
        <w:t>group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responsible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exploitation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indigenous group in question. Perhaps the clearest illustration is the</w:t>
      </w:r>
      <w:r>
        <w:rPr>
          <w:spacing w:val="1"/>
          <w:w w:val="110"/>
        </w:rPr>
        <w:t> </w:t>
      </w:r>
      <w:r>
        <w:rPr>
          <w:w w:val="110"/>
        </w:rPr>
        <w:t>assertion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rights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indigenous</w:t>
      </w:r>
      <w:r>
        <w:rPr>
          <w:spacing w:val="1"/>
          <w:w w:val="110"/>
        </w:rPr>
        <w:t> </w:t>
      </w:r>
      <w:r>
        <w:rPr>
          <w:w w:val="110"/>
        </w:rPr>
        <w:t>Australians</w:t>
      </w:r>
      <w:r>
        <w:rPr>
          <w:spacing w:val="1"/>
          <w:w w:val="110"/>
        </w:rPr>
        <w:t> </w:t>
      </w:r>
      <w:r>
        <w:rPr>
          <w:w w:val="110"/>
        </w:rPr>
        <w:t>against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descendants of the British colonists—as, for example, in the claims</w:t>
      </w:r>
      <w:r>
        <w:rPr>
          <w:spacing w:val="1"/>
          <w:w w:val="110"/>
        </w:rPr>
        <w:t> </w:t>
      </w:r>
      <w:r>
        <w:rPr>
          <w:w w:val="110"/>
        </w:rPr>
        <w:t>made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Mowanjum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representatives</w:t>
      </w:r>
      <w:r>
        <w:rPr>
          <w:spacing w:val="1"/>
          <w:w w:val="110"/>
        </w:rPr>
        <w:t> </w:t>
      </w:r>
      <w:r>
        <w:rPr>
          <w:w w:val="110"/>
        </w:rPr>
        <w:t>against</w:t>
      </w:r>
      <w:r>
        <w:rPr>
          <w:spacing w:val="1"/>
          <w:w w:val="110"/>
        </w:rPr>
        <w:t> </w:t>
      </w:r>
      <w:r>
        <w:rPr>
          <w:w w:val="105"/>
        </w:rPr>
        <w:t>unauthorized</w:t>
      </w:r>
      <w:r>
        <w:rPr>
          <w:spacing w:val="13"/>
          <w:w w:val="105"/>
        </w:rPr>
        <w:t> </w:t>
      </w:r>
      <w:r>
        <w:rPr>
          <w:w w:val="105"/>
        </w:rPr>
        <w:t>use</w:t>
      </w:r>
      <w:r>
        <w:rPr>
          <w:spacing w:val="13"/>
          <w:w w:val="105"/>
        </w:rPr>
        <w:t> </w:t>
      </w:r>
      <w:r>
        <w:rPr>
          <w:w w:val="105"/>
        </w:rPr>
        <w:t>by</w:t>
      </w:r>
      <w:r>
        <w:rPr>
          <w:spacing w:val="13"/>
          <w:w w:val="105"/>
        </w:rPr>
        <w:t> </w:t>
      </w:r>
      <w:r>
        <w:rPr>
          <w:w w:val="105"/>
        </w:rPr>
        <w:t>Caucasian</w:t>
      </w:r>
      <w:r>
        <w:rPr>
          <w:spacing w:val="14"/>
          <w:w w:val="105"/>
        </w:rPr>
        <w:t> </w:t>
      </w:r>
      <w:r>
        <w:rPr>
          <w:w w:val="105"/>
        </w:rPr>
        <w:t>Australians</w:t>
      </w:r>
      <w:r>
        <w:rPr>
          <w:spacing w:val="13"/>
          <w:w w:val="105"/>
        </w:rPr>
        <w:t> </w:t>
      </w:r>
      <w:r>
        <w:rPr>
          <w:w w:val="105"/>
        </w:rPr>
        <w:t>of</w:t>
      </w:r>
      <w:r>
        <w:rPr>
          <w:spacing w:val="10"/>
          <w:w w:val="105"/>
        </w:rPr>
        <w:t> </w:t>
      </w:r>
      <w:r>
        <w:rPr>
          <w:w w:val="105"/>
        </w:rPr>
        <w:t>the</w:t>
      </w:r>
      <w:r>
        <w:rPr>
          <w:spacing w:val="11"/>
          <w:w w:val="105"/>
        </w:rPr>
        <w:t> </w:t>
      </w:r>
      <w:r>
        <w:rPr>
          <w:w w:val="105"/>
        </w:rPr>
        <w:t>Wandjina</w:t>
      </w:r>
      <w:r>
        <w:rPr>
          <w:spacing w:val="13"/>
          <w:w w:val="105"/>
        </w:rPr>
        <w:t> </w:t>
      </w:r>
      <w:r>
        <w:rPr>
          <w:w w:val="105"/>
        </w:rPr>
        <w:t>images.</w:t>
      </w:r>
      <w:r>
        <w:rPr>
          <w:spacing w:val="13"/>
          <w:w w:val="105"/>
        </w:rPr>
        <w:t> </w:t>
      </w:r>
      <w:r>
        <w:rPr>
          <w:w w:val="105"/>
        </w:rPr>
        <w:t>In</w:t>
      </w:r>
      <w:r>
        <w:rPr>
          <w:spacing w:val="-55"/>
          <w:w w:val="105"/>
        </w:rPr>
        <w:t> </w:t>
      </w:r>
      <w:r>
        <w:rPr>
          <w:w w:val="110"/>
        </w:rPr>
        <w:t>a 2010 interview, Jenny Wright, the manager of the Mowanjum Arts</w:t>
      </w:r>
      <w:r>
        <w:rPr>
          <w:spacing w:val="-58"/>
          <w:w w:val="110"/>
        </w:rPr>
        <w:t> </w:t>
      </w:r>
      <w:r>
        <w:rPr>
          <w:w w:val="110"/>
        </w:rPr>
        <w:t>and</w:t>
      </w:r>
      <w:r>
        <w:rPr>
          <w:spacing w:val="-11"/>
          <w:w w:val="110"/>
        </w:rPr>
        <w:t> </w:t>
      </w:r>
      <w:r>
        <w:rPr>
          <w:w w:val="110"/>
        </w:rPr>
        <w:t>Cultural</w:t>
      </w:r>
      <w:r>
        <w:rPr>
          <w:spacing w:val="-13"/>
          <w:w w:val="110"/>
        </w:rPr>
        <w:t> </w:t>
      </w:r>
      <w:r>
        <w:rPr>
          <w:w w:val="110"/>
        </w:rPr>
        <w:t>Centre</w:t>
      </w:r>
      <w:r>
        <w:rPr>
          <w:spacing w:val="-11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Derby,</w:t>
      </w:r>
      <w:r>
        <w:rPr>
          <w:spacing w:val="-11"/>
          <w:w w:val="110"/>
        </w:rPr>
        <w:t> </w:t>
      </w:r>
      <w:r>
        <w:rPr>
          <w:w w:val="110"/>
        </w:rPr>
        <w:t>expressed</w:t>
      </w:r>
      <w:r>
        <w:rPr>
          <w:spacing w:val="-11"/>
          <w:w w:val="110"/>
        </w:rPr>
        <w:t> </w:t>
      </w:r>
      <w:r>
        <w:rPr>
          <w:w w:val="110"/>
        </w:rPr>
        <w:t>eloquently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senses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guilt</w:t>
      </w:r>
      <w:r>
        <w:rPr>
          <w:spacing w:val="-58"/>
          <w:w w:val="110"/>
        </w:rPr>
        <w:t> </w:t>
      </w:r>
      <w:r>
        <w:rPr>
          <w:w w:val="105"/>
        </w:rPr>
        <w:t>and responsibility that helped fuel the removal from public property of</w:t>
      </w:r>
      <w:r>
        <w:rPr>
          <w:spacing w:val="1"/>
          <w:w w:val="105"/>
        </w:rPr>
        <w:t> </w:t>
      </w:r>
      <w:r>
        <w:rPr>
          <w:w w:val="110"/>
        </w:rPr>
        <w:t>Vesna</w:t>
      </w:r>
      <w:r>
        <w:rPr>
          <w:spacing w:val="-7"/>
          <w:w w:val="110"/>
        </w:rPr>
        <w:t> </w:t>
      </w:r>
      <w:r>
        <w:rPr>
          <w:w w:val="110"/>
        </w:rPr>
        <w:t>Tenodi’s</w:t>
      </w:r>
      <w:r>
        <w:rPr>
          <w:spacing w:val="-6"/>
          <w:w w:val="110"/>
        </w:rPr>
        <w:t> </w:t>
      </w:r>
      <w:r>
        <w:rPr>
          <w:w w:val="110"/>
        </w:rPr>
        <w:t>sculpture:</w:t>
      </w:r>
    </w:p>
    <w:p>
      <w:pPr>
        <w:spacing w:line="249" w:lineRule="auto" w:before="115"/>
        <w:ind w:left="900" w:right="895" w:firstLine="0"/>
        <w:jc w:val="both"/>
        <w:rPr>
          <w:sz w:val="20"/>
        </w:rPr>
      </w:pPr>
      <w:r>
        <w:rPr>
          <w:w w:val="105"/>
          <w:sz w:val="20"/>
        </w:rPr>
        <w:t>I think one part of me would say, Vesna we’ve taken everything from</w:t>
      </w:r>
      <w:r>
        <w:rPr>
          <w:spacing w:val="1"/>
          <w:w w:val="105"/>
          <w:sz w:val="20"/>
        </w:rPr>
        <w:t> </w:t>
      </w:r>
      <w:r>
        <w:rPr>
          <w:w w:val="110"/>
          <w:sz w:val="20"/>
        </w:rPr>
        <w:t>these people, we’ve taken their land, we’ve taken their language,</w:t>
      </w:r>
      <w:r>
        <w:rPr>
          <w:spacing w:val="1"/>
          <w:w w:val="110"/>
          <w:sz w:val="20"/>
        </w:rPr>
        <w:t> </w:t>
      </w:r>
      <w:r>
        <w:rPr>
          <w:spacing w:val="-1"/>
          <w:w w:val="110"/>
          <w:sz w:val="20"/>
        </w:rPr>
        <w:t>we’ve</w:t>
      </w:r>
      <w:r>
        <w:rPr>
          <w:spacing w:val="-15"/>
          <w:w w:val="110"/>
          <w:sz w:val="20"/>
        </w:rPr>
        <w:t> </w:t>
      </w:r>
      <w:r>
        <w:rPr>
          <w:spacing w:val="-1"/>
          <w:w w:val="110"/>
          <w:sz w:val="20"/>
        </w:rPr>
        <w:t>destroyed</w:t>
      </w:r>
      <w:r>
        <w:rPr>
          <w:spacing w:val="-16"/>
          <w:w w:val="110"/>
          <w:sz w:val="20"/>
        </w:rPr>
        <w:t> </w:t>
      </w:r>
      <w:r>
        <w:rPr>
          <w:spacing w:val="-1"/>
          <w:w w:val="110"/>
          <w:sz w:val="20"/>
        </w:rPr>
        <w:t>their</w:t>
      </w:r>
      <w:r>
        <w:rPr>
          <w:spacing w:val="-16"/>
          <w:w w:val="110"/>
          <w:sz w:val="20"/>
        </w:rPr>
        <w:t> </w:t>
      </w:r>
      <w:r>
        <w:rPr>
          <w:spacing w:val="-1"/>
          <w:w w:val="110"/>
          <w:sz w:val="20"/>
        </w:rPr>
        <w:t>culture.</w:t>
      </w:r>
      <w:r>
        <w:rPr>
          <w:spacing w:val="-15"/>
          <w:w w:val="110"/>
          <w:sz w:val="20"/>
        </w:rPr>
        <w:t> </w:t>
      </w:r>
      <w:r>
        <w:rPr>
          <w:spacing w:val="-1"/>
          <w:w w:val="110"/>
          <w:sz w:val="20"/>
        </w:rPr>
        <w:t>Are</w:t>
      </w:r>
      <w:r>
        <w:rPr>
          <w:spacing w:val="-16"/>
          <w:w w:val="110"/>
          <w:sz w:val="20"/>
        </w:rPr>
        <w:t> </w:t>
      </w:r>
      <w:r>
        <w:rPr>
          <w:spacing w:val="-1"/>
          <w:w w:val="110"/>
          <w:sz w:val="20"/>
        </w:rPr>
        <w:t>we</w:t>
      </w:r>
      <w:r>
        <w:rPr>
          <w:spacing w:val="-15"/>
          <w:w w:val="110"/>
          <w:sz w:val="20"/>
        </w:rPr>
        <w:t> </w:t>
      </w:r>
      <w:r>
        <w:rPr>
          <w:spacing w:val="-1"/>
          <w:w w:val="110"/>
          <w:sz w:val="20"/>
        </w:rPr>
        <w:t>going</w:t>
      </w:r>
      <w:r>
        <w:rPr>
          <w:spacing w:val="-15"/>
          <w:w w:val="110"/>
          <w:sz w:val="20"/>
        </w:rPr>
        <w:t> </w:t>
      </w:r>
      <w:r>
        <w:rPr>
          <w:spacing w:val="-1"/>
          <w:w w:val="110"/>
          <w:sz w:val="20"/>
        </w:rPr>
        <w:t>to</w:t>
      </w:r>
      <w:r>
        <w:rPr>
          <w:spacing w:val="-15"/>
          <w:w w:val="110"/>
          <w:sz w:val="20"/>
        </w:rPr>
        <w:t> </w:t>
      </w:r>
      <w:r>
        <w:rPr>
          <w:spacing w:val="-1"/>
          <w:w w:val="110"/>
          <w:sz w:val="20"/>
        </w:rPr>
        <w:t>take</w:t>
      </w:r>
      <w:r>
        <w:rPr>
          <w:spacing w:val="-15"/>
          <w:w w:val="110"/>
          <w:sz w:val="20"/>
        </w:rPr>
        <w:t> </w:t>
      </w:r>
      <w:r>
        <w:rPr>
          <w:spacing w:val="-1"/>
          <w:w w:val="110"/>
          <w:sz w:val="20"/>
        </w:rPr>
        <w:t>their</w:t>
      </w:r>
      <w:r>
        <w:rPr>
          <w:spacing w:val="-14"/>
          <w:w w:val="110"/>
          <w:sz w:val="20"/>
        </w:rPr>
        <w:t> </w:t>
      </w:r>
      <w:r>
        <w:rPr>
          <w:spacing w:val="-1"/>
          <w:w w:val="110"/>
          <w:sz w:val="20"/>
        </w:rPr>
        <w:t>religion</w:t>
      </w:r>
      <w:r>
        <w:rPr>
          <w:spacing w:val="-16"/>
          <w:w w:val="110"/>
          <w:sz w:val="20"/>
        </w:rPr>
        <w:t> </w:t>
      </w:r>
      <w:r>
        <w:rPr>
          <w:spacing w:val="-1"/>
          <w:w w:val="110"/>
          <w:sz w:val="20"/>
        </w:rPr>
        <w:t>too?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It just seems to me, and I know I’m making a very strong statement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here,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but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I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do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feel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this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in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my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heart,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it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just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seems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-8"/>
          <w:w w:val="110"/>
          <w:sz w:val="20"/>
        </w:rPr>
        <w:t> </w:t>
      </w:r>
      <w:r>
        <w:rPr>
          <w:w w:val="110"/>
          <w:sz w:val="20"/>
        </w:rPr>
        <w:t>me</w:t>
      </w:r>
      <w:r>
        <w:rPr>
          <w:spacing w:val="-6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-7"/>
          <w:w w:val="110"/>
          <w:sz w:val="20"/>
        </w:rPr>
        <w:t> </w:t>
      </w:r>
      <w:r>
        <w:rPr>
          <w:w w:val="110"/>
          <w:sz w:val="20"/>
        </w:rPr>
        <w:t>that’s</w:t>
      </w:r>
      <w:r>
        <w:rPr>
          <w:spacing w:val="-53"/>
          <w:w w:val="110"/>
          <w:sz w:val="20"/>
        </w:rPr>
        <w:t> </w:t>
      </w:r>
      <w:r>
        <w:rPr>
          <w:w w:val="110"/>
          <w:sz w:val="20"/>
        </w:rPr>
        <w:t>so grossly unfair, and as an Australian I think you should feel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ashamed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yourself,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seriously.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Appropriation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absolutely</w:t>
      </w:r>
      <w:r>
        <w:rPr>
          <w:spacing w:val="1"/>
          <w:w w:val="110"/>
          <w:sz w:val="20"/>
        </w:rPr>
        <w:t> </w:t>
      </w:r>
      <w:r>
        <w:rPr>
          <w:spacing w:val="-1"/>
          <w:w w:val="110"/>
          <w:sz w:val="20"/>
        </w:rPr>
        <w:t>everything.</w:t>
      </w:r>
      <w:r>
        <w:rPr>
          <w:spacing w:val="-11"/>
          <w:w w:val="110"/>
          <w:sz w:val="20"/>
        </w:rPr>
        <w:t> </w:t>
      </w:r>
      <w:r>
        <w:rPr>
          <w:spacing w:val="-1"/>
          <w:w w:val="110"/>
          <w:sz w:val="20"/>
        </w:rPr>
        <w:t>Is</w:t>
      </w:r>
      <w:r>
        <w:rPr>
          <w:spacing w:val="-13"/>
          <w:w w:val="110"/>
          <w:sz w:val="20"/>
        </w:rPr>
        <w:t> </w:t>
      </w:r>
      <w:r>
        <w:rPr>
          <w:spacing w:val="-1"/>
          <w:w w:val="110"/>
          <w:sz w:val="20"/>
        </w:rPr>
        <w:t>there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nothing</w:t>
      </w:r>
      <w:r>
        <w:rPr>
          <w:spacing w:val="-12"/>
          <w:w w:val="110"/>
          <w:sz w:val="20"/>
        </w:rPr>
        <w:t> </w:t>
      </w:r>
      <w:r>
        <w:rPr>
          <w:spacing w:val="-1"/>
          <w:w w:val="110"/>
          <w:sz w:val="20"/>
        </w:rPr>
        <w:t>left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of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these</w:t>
      </w:r>
      <w:r>
        <w:rPr>
          <w:spacing w:val="-11"/>
          <w:w w:val="110"/>
          <w:sz w:val="20"/>
        </w:rPr>
        <w:t> </w:t>
      </w:r>
      <w:r>
        <w:rPr>
          <w:w w:val="110"/>
          <w:sz w:val="20"/>
        </w:rPr>
        <w:t>people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that</w:t>
      </w:r>
      <w:r>
        <w:rPr>
          <w:spacing w:val="-12"/>
          <w:w w:val="110"/>
          <w:sz w:val="20"/>
        </w:rPr>
        <w:t> </w:t>
      </w:r>
      <w:r>
        <w:rPr>
          <w:w w:val="110"/>
          <w:sz w:val="20"/>
        </w:rPr>
        <w:t>we</w:t>
      </w:r>
      <w:r>
        <w:rPr>
          <w:spacing w:val="-14"/>
          <w:w w:val="110"/>
          <w:sz w:val="20"/>
        </w:rPr>
        <w:t> </w:t>
      </w:r>
      <w:r>
        <w:rPr>
          <w:w w:val="110"/>
          <w:sz w:val="20"/>
        </w:rPr>
        <w:t>won’t</w:t>
      </w:r>
      <w:r>
        <w:rPr>
          <w:spacing w:val="-10"/>
          <w:w w:val="110"/>
          <w:sz w:val="20"/>
        </w:rPr>
        <w:t> </w:t>
      </w:r>
      <w:r>
        <w:rPr>
          <w:w w:val="110"/>
          <w:sz w:val="20"/>
        </w:rPr>
        <w:t>take?</w:t>
      </w:r>
      <w:r>
        <w:rPr>
          <w:w w:val="110"/>
          <w:sz w:val="20"/>
          <w:vertAlign w:val="superscript"/>
        </w:rPr>
        <w:t>90</w:t>
      </w:r>
    </w:p>
    <w:p>
      <w:pPr>
        <w:pStyle w:val="BodyText"/>
        <w:spacing w:line="247" w:lineRule="auto" w:before="145"/>
        <w:ind w:left="540" w:right="535" w:firstLine="440"/>
        <w:jc w:val="both"/>
      </w:pPr>
      <w:r>
        <w:rPr>
          <w:w w:val="110"/>
        </w:rPr>
        <w:t>However,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controversies</w:t>
      </w:r>
      <w:r>
        <w:rPr>
          <w:spacing w:val="1"/>
          <w:w w:val="110"/>
        </w:rPr>
        <w:t> </w:t>
      </w:r>
      <w:r>
        <w:rPr>
          <w:w w:val="110"/>
        </w:rPr>
        <w:t>over</w:t>
      </w:r>
      <w:r>
        <w:rPr>
          <w:spacing w:val="1"/>
          <w:w w:val="110"/>
        </w:rPr>
        <w:t> </w:t>
      </w:r>
      <w:r>
        <w:rPr>
          <w:w w:val="110"/>
        </w:rPr>
        <w:t>permissible</w:t>
      </w:r>
      <w:r>
        <w:rPr>
          <w:spacing w:val="1"/>
          <w:w w:val="110"/>
        </w:rPr>
        <w:t> </w:t>
      </w:r>
      <w:r>
        <w:rPr>
          <w:w w:val="110"/>
        </w:rPr>
        <w:t>uses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05"/>
        </w:rPr>
        <w:t>traditional knowledge, the impact of enhanced legal protection will not</w:t>
      </w:r>
      <w:r>
        <w:rPr>
          <w:spacing w:val="1"/>
          <w:w w:val="105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so</w:t>
      </w:r>
      <w:r>
        <w:rPr>
          <w:spacing w:val="1"/>
          <w:w w:val="110"/>
        </w:rPr>
        <w:t> </w:t>
      </w:r>
      <w:r>
        <w:rPr>
          <w:w w:val="110"/>
        </w:rPr>
        <w:t>clearly</w:t>
      </w:r>
      <w:r>
        <w:rPr>
          <w:spacing w:val="1"/>
          <w:w w:val="110"/>
        </w:rPr>
        <w:t> </w:t>
      </w:r>
      <w:r>
        <w:rPr>
          <w:w w:val="110"/>
        </w:rPr>
        <w:t>concentrated</w:t>
      </w:r>
      <w:r>
        <w:rPr>
          <w:spacing w:val="1"/>
          <w:w w:val="110"/>
        </w:rPr>
        <w:t> </w:t>
      </w: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group</w:t>
      </w:r>
      <w:r>
        <w:rPr>
          <w:spacing w:val="1"/>
          <w:w w:val="110"/>
        </w:rPr>
        <w:t> </w:t>
      </w:r>
      <w:r>
        <w:rPr>
          <w:w w:val="110"/>
        </w:rPr>
        <w:t>strongly</w:t>
      </w:r>
      <w:r>
        <w:rPr>
          <w:spacing w:val="1"/>
          <w:w w:val="110"/>
        </w:rPr>
        <w:t> </w:t>
      </w:r>
      <w:r>
        <w:rPr>
          <w:w w:val="110"/>
        </w:rPr>
        <w:t>associated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oppression of the indigenous group in question. For example, the</w:t>
      </w:r>
      <w:r>
        <w:rPr>
          <w:spacing w:val="1"/>
          <w:w w:val="110"/>
        </w:rPr>
        <w:t> </w:t>
      </w:r>
      <w:r>
        <w:rPr>
          <w:w w:val="110"/>
        </w:rPr>
        <w:t>agreement</w:t>
      </w:r>
      <w:r>
        <w:rPr>
          <w:spacing w:val="-9"/>
          <w:w w:val="110"/>
        </w:rPr>
        <w:t> </w:t>
      </w:r>
      <w:r>
        <w:rPr>
          <w:w w:val="110"/>
        </w:rPr>
        <w:t>by</w:t>
      </w:r>
      <w:r>
        <w:rPr>
          <w:spacing w:val="-7"/>
          <w:w w:val="110"/>
        </w:rPr>
        <w:t> </w:t>
      </w:r>
      <w:r>
        <w:rPr>
          <w:w w:val="110"/>
        </w:rPr>
        <w:t>IRD</w:t>
      </w:r>
      <w:r>
        <w:rPr>
          <w:spacing w:val="-9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provide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members</w:t>
      </w:r>
      <w:r>
        <w:rPr>
          <w:spacing w:val="-9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Galibi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Palikur</w:t>
      </w:r>
      <w:r>
        <w:rPr>
          <w:spacing w:val="-8"/>
          <w:w w:val="110"/>
        </w:rPr>
        <w:t> </w:t>
      </w:r>
      <w:r>
        <w:rPr>
          <w:w w:val="110"/>
        </w:rPr>
        <w:t>a</w:t>
      </w:r>
      <w:r>
        <w:rPr>
          <w:spacing w:val="-58"/>
          <w:w w:val="110"/>
        </w:rPr>
        <w:t> </w:t>
      </w:r>
      <w:r>
        <w:rPr>
          <w:w w:val="110"/>
        </w:rPr>
        <w:t>share</w:t>
      </w:r>
      <w:r>
        <w:rPr>
          <w:spacing w:val="12"/>
          <w:w w:val="110"/>
        </w:rPr>
        <w:t> </w:t>
      </w:r>
      <w:r>
        <w:rPr>
          <w:w w:val="110"/>
        </w:rPr>
        <w:t>of</w:t>
      </w:r>
      <w:r>
        <w:rPr>
          <w:spacing w:val="12"/>
          <w:w w:val="110"/>
        </w:rPr>
        <w:t> </w:t>
      </w:r>
      <w:r>
        <w:rPr>
          <w:w w:val="110"/>
        </w:rPr>
        <w:t>the</w:t>
      </w:r>
      <w:r>
        <w:rPr>
          <w:spacing w:val="12"/>
          <w:w w:val="110"/>
        </w:rPr>
        <w:t> </w:t>
      </w:r>
      <w:r>
        <w:rPr>
          <w:w w:val="110"/>
        </w:rPr>
        <w:t>proceeds</w:t>
      </w:r>
      <w:r>
        <w:rPr>
          <w:spacing w:val="10"/>
          <w:w w:val="110"/>
        </w:rPr>
        <w:t> </w:t>
      </w:r>
      <w:r>
        <w:rPr>
          <w:w w:val="110"/>
        </w:rPr>
        <w:t>from</w:t>
      </w:r>
      <w:r>
        <w:rPr>
          <w:spacing w:val="11"/>
          <w:w w:val="110"/>
        </w:rPr>
        <w:t> </w:t>
      </w:r>
      <w:r>
        <w:rPr>
          <w:w w:val="110"/>
        </w:rPr>
        <w:t>any</w:t>
      </w:r>
      <w:r>
        <w:rPr>
          <w:spacing w:val="10"/>
          <w:w w:val="110"/>
        </w:rPr>
        <w:t> </w:t>
      </w:r>
      <w:r>
        <w:rPr>
          <w:w w:val="110"/>
        </w:rPr>
        <w:t>antimalarial</w:t>
      </w:r>
      <w:r>
        <w:rPr>
          <w:spacing w:val="10"/>
          <w:w w:val="110"/>
        </w:rPr>
        <w:t> </w:t>
      </w:r>
      <w:r>
        <w:rPr>
          <w:w w:val="110"/>
        </w:rPr>
        <w:t>drug</w:t>
      </w:r>
      <w:r>
        <w:rPr>
          <w:spacing w:val="12"/>
          <w:w w:val="110"/>
        </w:rPr>
        <w:t> </w:t>
      </w:r>
      <w:r>
        <w:rPr>
          <w:w w:val="110"/>
        </w:rPr>
        <w:t>derived</w:t>
      </w:r>
      <w:r>
        <w:rPr>
          <w:spacing w:val="12"/>
          <w:w w:val="110"/>
        </w:rPr>
        <w:t> </w:t>
      </w:r>
      <w:r>
        <w:rPr>
          <w:w w:val="110"/>
        </w:rPr>
        <w:t>from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pict>
          <v:rect style="position:absolute;margin-left:101.519997pt;margin-top:8.862676pt;width:337.02pt;height:.72pt;mso-position-horizontal-relative:page;mso-position-vertical-relative:paragraph;z-index:-157107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82" w:after="0"/>
        <w:ind w:left="1140" w:right="0" w:hanging="359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Hughes,</w:t>
      </w:r>
      <w:r>
        <w:rPr>
          <w:spacing w:val="-1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note 1, 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1220.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7" w:after="0"/>
        <w:ind w:left="540" w:right="538" w:firstLine="242"/>
        <w:jc w:val="both"/>
        <w:rPr>
          <w:sz w:val="16"/>
        </w:rPr>
      </w:pPr>
      <w:r>
        <w:rPr>
          <w:w w:val="105"/>
          <w:sz w:val="16"/>
        </w:rPr>
        <w:t>Interview by Damien Carrick with Jenny Wright, Manager of the Mowanjum Arts 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Cultural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Centre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Derby,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Wash.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(Jun.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29,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2010),</w:t>
      </w:r>
      <w:r>
        <w:rPr>
          <w:spacing w:val="1"/>
          <w:w w:val="105"/>
          <w:sz w:val="16"/>
        </w:rPr>
        <w:t> </w:t>
      </w:r>
      <w:hyperlink r:id="rId82">
        <w:r>
          <w:rPr>
            <w:w w:val="105"/>
            <w:sz w:val="16"/>
          </w:rPr>
          <w:t>http://www.abc.net.au/radionational/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programs/lawreport/wading-into-the-wandjina-controversy/3032658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[https://perma.cc/DJQ9-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8M7H].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05"/>
        </w:rPr>
        <w:t>Simalikalactone E will ultimately increase the prices paid for that drug</w:t>
      </w:r>
      <w:r>
        <w:rPr>
          <w:spacing w:val="1"/>
          <w:w w:val="105"/>
        </w:rPr>
        <w:t> </w:t>
      </w:r>
      <w:r>
        <w:rPr>
          <w:w w:val="110"/>
        </w:rPr>
        <w:t>by malaria victims throughout the world, many of whom have no</w:t>
      </w:r>
      <w:r>
        <w:rPr>
          <w:spacing w:val="1"/>
          <w:w w:val="110"/>
        </w:rPr>
        <w:t> </w:t>
      </w:r>
      <w:r>
        <w:rPr>
          <w:w w:val="110"/>
        </w:rPr>
        <w:t>connection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genocide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exploitation</w:t>
      </w:r>
      <w:r>
        <w:rPr>
          <w:spacing w:val="1"/>
          <w:w w:val="110"/>
        </w:rPr>
        <w:t> </w:t>
      </w:r>
      <w:r>
        <w:rPr>
          <w:w w:val="110"/>
        </w:rPr>
        <w:t>practiced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Portuguese (and, to a lesser extent) the French in Latin America.</w:t>
      </w:r>
      <w:r>
        <w:rPr>
          <w:spacing w:val="1"/>
          <w:w w:val="110"/>
        </w:rPr>
        <w:t> </w:t>
      </w:r>
      <w:r>
        <w:rPr>
          <w:w w:val="110"/>
        </w:rPr>
        <w:t>Indeed,</w:t>
      </w:r>
      <w:r>
        <w:rPr>
          <w:spacing w:val="-9"/>
          <w:w w:val="110"/>
        </w:rPr>
        <w:t> </w:t>
      </w:r>
      <w:r>
        <w:rPr>
          <w:w w:val="110"/>
        </w:rPr>
        <w:t>even</w:t>
      </w:r>
      <w:r>
        <w:rPr>
          <w:spacing w:val="-7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Australian</w:t>
      </w:r>
      <w:r>
        <w:rPr>
          <w:spacing w:val="-7"/>
          <w:w w:val="110"/>
        </w:rPr>
        <w:t> </w:t>
      </w:r>
      <w:r>
        <w:rPr>
          <w:w w:val="110"/>
        </w:rPr>
        <w:t>context,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argument</w:t>
      </w:r>
      <w:r>
        <w:rPr>
          <w:spacing w:val="-7"/>
          <w:w w:val="110"/>
        </w:rPr>
        <w:t> </w:t>
      </w:r>
      <w:r>
        <w:rPr>
          <w:w w:val="110"/>
        </w:rPr>
        <w:t>sometimes</w:t>
      </w:r>
      <w:r>
        <w:rPr>
          <w:spacing w:val="-8"/>
          <w:w w:val="110"/>
        </w:rPr>
        <w:t> </w:t>
      </w:r>
      <w:r>
        <w:rPr>
          <w:w w:val="110"/>
        </w:rPr>
        <w:t>slips.</w:t>
      </w:r>
      <w:r>
        <w:rPr>
          <w:spacing w:val="-58"/>
          <w:w w:val="110"/>
        </w:rPr>
        <w:t> </w:t>
      </w:r>
      <w:r>
        <w:rPr>
          <w:w w:val="110"/>
        </w:rPr>
        <w:t>Vesna Tenodi, it turns out, is a Croatian immigrant to Australia; it is</w:t>
      </w:r>
      <w:r>
        <w:rPr>
          <w:spacing w:val="1"/>
          <w:w w:val="110"/>
        </w:rPr>
        <w:t> </w:t>
      </w:r>
      <w:r>
        <w:rPr>
          <w:w w:val="110"/>
        </w:rPr>
        <w:t>thus difficult to assign her responsibility for the mistreatment of the</w:t>
      </w:r>
      <w:r>
        <w:rPr>
          <w:spacing w:val="1"/>
          <w:w w:val="110"/>
        </w:rPr>
        <w:t> </w:t>
      </w:r>
      <w:r>
        <w:rPr>
          <w:w w:val="110"/>
        </w:rPr>
        <w:t>Aborigines.</w:t>
      </w:r>
    </w:p>
    <w:p>
      <w:pPr>
        <w:pStyle w:val="BodyText"/>
        <w:spacing w:line="247" w:lineRule="auto" w:before="16"/>
        <w:ind w:left="540" w:right="534" w:firstLine="440"/>
        <w:jc w:val="both"/>
      </w:pPr>
      <w:r>
        <w:rPr>
          <w:w w:val="105"/>
        </w:rPr>
        <w:t>This difficulty could perhaps be alleviated through generalization.</w:t>
      </w:r>
      <w:r>
        <w:rPr>
          <w:spacing w:val="1"/>
          <w:w w:val="105"/>
        </w:rPr>
        <w:t> </w:t>
      </w:r>
      <w:r>
        <w:rPr>
          <w:w w:val="105"/>
        </w:rPr>
        <w:t>Most of the persons who would be directly or indirectly disadvantaged</w:t>
      </w:r>
      <w:r>
        <w:rPr>
          <w:spacing w:val="1"/>
          <w:w w:val="105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enhanced</w:t>
      </w:r>
      <w:r>
        <w:rPr>
          <w:spacing w:val="1"/>
          <w:w w:val="110"/>
        </w:rPr>
        <w:t> </w:t>
      </w:r>
      <w:r>
        <w:rPr>
          <w:w w:val="110"/>
        </w:rPr>
        <w:t>protection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"/>
          <w:w w:val="110"/>
        </w:rPr>
        <w:t> </w:t>
      </w:r>
      <w:r>
        <w:rPr>
          <w:w w:val="110"/>
        </w:rPr>
        <w:t>are</w:t>
      </w:r>
      <w:r>
        <w:rPr>
          <w:spacing w:val="1"/>
          <w:w w:val="110"/>
        </w:rPr>
        <w:t> </w:t>
      </w:r>
      <w:r>
        <w:rPr>
          <w:w w:val="110"/>
        </w:rPr>
        <w:t>citizens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-58"/>
          <w:w w:val="110"/>
        </w:rPr>
        <w:t> </w:t>
      </w:r>
      <w:r>
        <w:rPr>
          <w:w w:val="110"/>
        </w:rPr>
        <w:t>beneficiaries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countries</w:t>
      </w:r>
      <w:r>
        <w:rPr>
          <w:spacing w:val="-5"/>
          <w:w w:val="110"/>
        </w:rPr>
        <w:t> </w:t>
      </w:r>
      <w:r>
        <w:rPr>
          <w:w w:val="110"/>
        </w:rPr>
        <w:t>whose</w:t>
      </w:r>
      <w:r>
        <w:rPr>
          <w:spacing w:val="-4"/>
          <w:w w:val="110"/>
        </w:rPr>
        <w:t> </w:t>
      </w:r>
      <w:r>
        <w:rPr>
          <w:w w:val="110"/>
        </w:rPr>
        <w:t>disproportionate</w:t>
      </w:r>
      <w:r>
        <w:rPr>
          <w:spacing w:val="-5"/>
          <w:w w:val="110"/>
        </w:rPr>
        <w:t> </w:t>
      </w:r>
      <w:r>
        <w:rPr>
          <w:w w:val="110"/>
        </w:rPr>
        <w:t>wealth</w:t>
      </w:r>
      <w:r>
        <w:rPr>
          <w:spacing w:val="-4"/>
          <w:w w:val="110"/>
        </w:rPr>
        <w:t> </w:t>
      </w:r>
      <w:r>
        <w:rPr>
          <w:w w:val="110"/>
        </w:rPr>
        <w:t>was</w:t>
      </w:r>
      <w:r>
        <w:rPr>
          <w:spacing w:val="-5"/>
          <w:w w:val="110"/>
        </w:rPr>
        <w:t> </w:t>
      </w:r>
      <w:r>
        <w:rPr>
          <w:w w:val="110"/>
        </w:rPr>
        <w:t>derived</w:t>
      </w:r>
      <w:r>
        <w:rPr>
          <w:spacing w:val="-58"/>
          <w:w w:val="110"/>
        </w:rPr>
        <w:t> </w:t>
      </w:r>
      <w:r>
        <w:rPr>
          <w:w w:val="110"/>
        </w:rPr>
        <w:t>in part from the exploitation of indigenous groups between roughly</w:t>
      </w:r>
      <w:r>
        <w:rPr>
          <w:spacing w:val="1"/>
          <w:w w:val="110"/>
        </w:rPr>
        <w:t> </w:t>
      </w:r>
      <w:r>
        <w:rPr>
          <w:w w:val="105"/>
        </w:rPr>
        <w:t>1500 and 1900. But this maneuver, even if persuasive, cannot neutralize</w:t>
      </w:r>
      <w:r>
        <w:rPr>
          <w:spacing w:val="-55"/>
          <w:w w:val="105"/>
        </w:rPr>
        <w:t> </w:t>
      </w:r>
      <w:r>
        <w:rPr>
          <w:w w:val="110"/>
        </w:rPr>
        <w:t>another</w:t>
      </w:r>
      <w:r>
        <w:rPr>
          <w:spacing w:val="-12"/>
          <w:w w:val="110"/>
        </w:rPr>
        <w:t> </w:t>
      </w:r>
      <w:r>
        <w:rPr>
          <w:w w:val="110"/>
        </w:rPr>
        <w:t>troubling</w:t>
      </w:r>
      <w:r>
        <w:rPr>
          <w:spacing w:val="-11"/>
          <w:w w:val="110"/>
        </w:rPr>
        <w:t> </w:t>
      </w:r>
      <w:r>
        <w:rPr>
          <w:w w:val="110"/>
        </w:rPr>
        <w:t>feature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argument: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overwhelming</w:t>
      </w:r>
      <w:r>
        <w:rPr>
          <w:spacing w:val="-11"/>
          <w:w w:val="110"/>
        </w:rPr>
        <w:t> </w:t>
      </w:r>
      <w:r>
        <w:rPr>
          <w:w w:val="110"/>
        </w:rPr>
        <w:t>majority</w:t>
      </w:r>
      <w:r>
        <w:rPr>
          <w:spacing w:val="-58"/>
          <w:w w:val="110"/>
        </w:rPr>
        <w:t> </w:t>
      </w:r>
      <w:r>
        <w:rPr>
          <w:w w:val="110"/>
        </w:rPr>
        <w:t>of both the perpetrators of the exploitation of indigenous groups and</w:t>
      </w:r>
      <w:r>
        <w:rPr>
          <w:spacing w:val="1"/>
          <w:w w:val="110"/>
        </w:rPr>
        <w:t> </w:t>
      </w:r>
      <w:r>
        <w:rPr>
          <w:w w:val="105"/>
        </w:rPr>
        <w:t>the victims of that exploitation are now dead. Imposing upon members</w:t>
      </w:r>
      <w:r>
        <w:rPr>
          <w:spacing w:val="1"/>
          <w:w w:val="105"/>
        </w:rPr>
        <w:t> </w:t>
      </w:r>
      <w:r>
        <w:rPr>
          <w:w w:val="110"/>
        </w:rPr>
        <w:t>of the current generation—none of whom has ever been given a</w:t>
      </w:r>
      <w:r>
        <w:rPr>
          <w:spacing w:val="1"/>
          <w:w w:val="110"/>
        </w:rPr>
        <w:t> </w:t>
      </w:r>
      <w:r>
        <w:rPr>
          <w:w w:val="110"/>
        </w:rPr>
        <w:t>morally</w:t>
      </w:r>
      <w:r>
        <w:rPr>
          <w:spacing w:val="1"/>
          <w:w w:val="110"/>
        </w:rPr>
        <w:t> </w:t>
      </w:r>
      <w:r>
        <w:rPr>
          <w:w w:val="110"/>
        </w:rPr>
        <w:t>significant</w:t>
      </w:r>
      <w:r>
        <w:rPr>
          <w:spacing w:val="1"/>
          <w:w w:val="110"/>
        </w:rPr>
        <w:t> </w:t>
      </w:r>
      <w:r>
        <w:rPr>
          <w:w w:val="110"/>
        </w:rPr>
        <w:t>opportunity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opt</w:t>
      </w:r>
      <w:r>
        <w:rPr>
          <w:spacing w:val="1"/>
          <w:w w:val="110"/>
        </w:rPr>
        <w:t> </w:t>
      </w:r>
      <w:r>
        <w:rPr>
          <w:w w:val="110"/>
        </w:rPr>
        <w:t>out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benefits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misconduct</w:t>
      </w:r>
      <w:r>
        <w:rPr>
          <w:spacing w:val="-2"/>
          <w:w w:val="110"/>
        </w:rPr>
        <w:t> </w:t>
      </w:r>
      <w:r>
        <w:rPr>
          <w:w w:val="110"/>
        </w:rPr>
        <w:t>of</w:t>
      </w:r>
      <w:r>
        <w:rPr>
          <w:spacing w:val="-2"/>
          <w:w w:val="110"/>
        </w:rPr>
        <w:t> </w:t>
      </w:r>
      <w:r>
        <w:rPr>
          <w:w w:val="110"/>
        </w:rPr>
        <w:t>their</w:t>
      </w:r>
      <w:r>
        <w:rPr>
          <w:spacing w:val="-2"/>
          <w:w w:val="110"/>
        </w:rPr>
        <w:t> </w:t>
      </w:r>
      <w:r>
        <w:rPr>
          <w:w w:val="110"/>
        </w:rPr>
        <w:t>ancestors—a</w:t>
      </w:r>
      <w:r>
        <w:rPr>
          <w:spacing w:val="-2"/>
          <w:w w:val="110"/>
        </w:rPr>
        <w:t> </w:t>
      </w:r>
      <w:r>
        <w:rPr>
          <w:w w:val="110"/>
        </w:rPr>
        <w:t>duty</w:t>
      </w:r>
      <w:r>
        <w:rPr>
          <w:spacing w:val="-2"/>
          <w:w w:val="110"/>
        </w:rPr>
        <w:t> </w:t>
      </w:r>
      <w:r>
        <w:rPr>
          <w:w w:val="110"/>
        </w:rPr>
        <w:t>to</w:t>
      </w:r>
      <w:r>
        <w:rPr>
          <w:spacing w:val="-2"/>
          <w:w w:val="110"/>
        </w:rPr>
        <w:t> </w:t>
      </w:r>
      <w:r>
        <w:rPr>
          <w:w w:val="110"/>
        </w:rPr>
        <w:t>rectify</w:t>
      </w:r>
      <w:r>
        <w:rPr>
          <w:spacing w:val="-2"/>
          <w:w w:val="110"/>
        </w:rPr>
        <w:t> </w:t>
      </w:r>
      <w:r>
        <w:rPr>
          <w:w w:val="110"/>
        </w:rPr>
        <w:t>it</w:t>
      </w:r>
      <w:r>
        <w:rPr>
          <w:spacing w:val="-2"/>
          <w:w w:val="110"/>
        </w:rPr>
        <w:t> </w:t>
      </w:r>
      <w:r>
        <w:rPr>
          <w:w w:val="110"/>
        </w:rPr>
        <w:t>is</w:t>
      </w:r>
      <w:r>
        <w:rPr>
          <w:spacing w:val="-2"/>
          <w:w w:val="110"/>
        </w:rPr>
        <w:t> </w:t>
      </w:r>
      <w:r>
        <w:rPr>
          <w:w w:val="110"/>
        </w:rPr>
        <w:t>more</w:t>
      </w:r>
      <w:r>
        <w:rPr>
          <w:spacing w:val="-2"/>
          <w:w w:val="110"/>
        </w:rPr>
        <w:t> </w:t>
      </w:r>
      <w:r>
        <w:rPr>
          <w:w w:val="110"/>
        </w:rPr>
        <w:t>difficult</w:t>
      </w:r>
      <w:r>
        <w:rPr>
          <w:spacing w:val="-2"/>
          <w:w w:val="110"/>
        </w:rPr>
        <w:t> </w:t>
      </w:r>
      <w:r>
        <w:rPr>
          <w:w w:val="110"/>
        </w:rPr>
        <w:t>to</w:t>
      </w:r>
      <w:r>
        <w:rPr>
          <w:spacing w:val="-58"/>
          <w:w w:val="110"/>
        </w:rPr>
        <w:t> </w:t>
      </w:r>
      <w:r>
        <w:rPr>
          <w:w w:val="110"/>
        </w:rPr>
        <w:t>justify than the doctrines mentioned at the outset of this Part that</w:t>
      </w:r>
      <w:r>
        <w:rPr>
          <w:spacing w:val="1"/>
          <w:w w:val="110"/>
        </w:rPr>
        <w:t> </w:t>
      </w:r>
      <w:r>
        <w:rPr>
          <w:w w:val="110"/>
        </w:rPr>
        <w:t>implement</w:t>
      </w:r>
      <w:r>
        <w:rPr>
          <w:spacing w:val="-9"/>
          <w:w w:val="110"/>
        </w:rPr>
        <w:t> </w:t>
      </w:r>
      <w:r>
        <w:rPr>
          <w:w w:val="110"/>
        </w:rPr>
        <w:t>corrective</w:t>
      </w:r>
      <w:r>
        <w:rPr>
          <w:spacing w:val="-9"/>
          <w:w w:val="110"/>
        </w:rPr>
        <w:t> </w:t>
      </w:r>
      <w:r>
        <w:rPr>
          <w:w w:val="110"/>
        </w:rPr>
        <w:t>justice</w:t>
      </w:r>
      <w:r>
        <w:rPr>
          <w:spacing w:val="-9"/>
          <w:w w:val="110"/>
        </w:rPr>
        <w:t> </w:t>
      </w:r>
      <w:r>
        <w:rPr>
          <w:w w:val="110"/>
        </w:rPr>
        <w:t>on</w:t>
      </w:r>
      <w:r>
        <w:rPr>
          <w:spacing w:val="-9"/>
          <w:w w:val="110"/>
        </w:rPr>
        <w:t> </w:t>
      </w:r>
      <w:r>
        <w:rPr>
          <w:w w:val="110"/>
        </w:rPr>
        <w:t>an</w:t>
      </w:r>
      <w:r>
        <w:rPr>
          <w:spacing w:val="-9"/>
          <w:w w:val="110"/>
        </w:rPr>
        <w:t> </w:t>
      </w:r>
      <w:r>
        <w:rPr>
          <w:w w:val="110"/>
        </w:rPr>
        <w:t>individual</w:t>
      </w:r>
      <w:r>
        <w:rPr>
          <w:spacing w:val="-9"/>
          <w:w w:val="110"/>
        </w:rPr>
        <w:t> </w:t>
      </w:r>
      <w:r>
        <w:rPr>
          <w:w w:val="110"/>
        </w:rPr>
        <w:t>basis.</w:t>
      </w:r>
      <w:r>
        <w:rPr>
          <w:w w:val="110"/>
          <w:vertAlign w:val="superscript"/>
        </w:rPr>
        <w:t>91</w:t>
      </w:r>
    </w:p>
    <w:p>
      <w:pPr>
        <w:pStyle w:val="BodyText"/>
        <w:spacing w:line="247" w:lineRule="auto" w:before="12"/>
        <w:ind w:left="540" w:right="535" w:firstLine="440"/>
        <w:jc w:val="both"/>
      </w:pPr>
      <w:r>
        <w:rPr>
          <w:w w:val="110"/>
        </w:rPr>
        <w:t>In</w:t>
      </w:r>
      <w:r>
        <w:rPr>
          <w:spacing w:val="-7"/>
          <w:w w:val="110"/>
        </w:rPr>
        <w:t> </w:t>
      </w:r>
      <w:r>
        <w:rPr>
          <w:w w:val="110"/>
        </w:rPr>
        <w:t>sum,</w:t>
      </w:r>
      <w:r>
        <w:rPr>
          <w:spacing w:val="-5"/>
          <w:w w:val="110"/>
        </w:rPr>
        <w:t> </w:t>
      </w:r>
      <w:r>
        <w:rPr>
          <w:w w:val="110"/>
        </w:rPr>
        <w:t>this</w:t>
      </w:r>
      <w:r>
        <w:rPr>
          <w:spacing w:val="-5"/>
          <w:w w:val="110"/>
        </w:rPr>
        <w:t> </w:t>
      </w:r>
      <w:r>
        <w:rPr>
          <w:w w:val="110"/>
        </w:rPr>
        <w:t>perspective,</w:t>
      </w:r>
      <w:r>
        <w:rPr>
          <w:spacing w:val="-6"/>
          <w:w w:val="110"/>
        </w:rPr>
        <w:t> </w:t>
      </w:r>
      <w:r>
        <w:rPr>
          <w:w w:val="110"/>
        </w:rPr>
        <w:t>like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labor-desert</w:t>
      </w:r>
      <w:r>
        <w:rPr>
          <w:spacing w:val="-7"/>
          <w:w w:val="110"/>
        </w:rPr>
        <w:t> </w:t>
      </w:r>
      <w:r>
        <w:rPr>
          <w:w w:val="110"/>
        </w:rPr>
        <w:t>theory,</w:t>
      </w:r>
      <w:r>
        <w:rPr>
          <w:spacing w:val="-6"/>
          <w:w w:val="110"/>
        </w:rPr>
        <w:t> </w:t>
      </w:r>
      <w:r>
        <w:rPr>
          <w:w w:val="110"/>
        </w:rPr>
        <w:t>provides,</w:t>
      </w:r>
      <w:r>
        <w:rPr>
          <w:spacing w:val="-6"/>
          <w:w w:val="110"/>
        </w:rPr>
        <w:t> </w:t>
      </w:r>
      <w:r>
        <w:rPr>
          <w:w w:val="110"/>
        </w:rPr>
        <w:t>at</w:t>
      </w:r>
      <w:r>
        <w:rPr>
          <w:spacing w:val="-58"/>
          <w:w w:val="110"/>
        </w:rPr>
        <w:t> </w:t>
      </w:r>
      <w:r>
        <w:rPr>
          <w:w w:val="110"/>
        </w:rPr>
        <w:t>best,</w:t>
      </w:r>
      <w:r>
        <w:rPr>
          <w:spacing w:val="1"/>
          <w:w w:val="110"/>
        </w:rPr>
        <w:t> </w:t>
      </w:r>
      <w:r>
        <w:rPr>
          <w:w w:val="110"/>
        </w:rPr>
        <w:t>weak</w:t>
      </w:r>
      <w:r>
        <w:rPr>
          <w:spacing w:val="1"/>
          <w:w w:val="110"/>
        </w:rPr>
        <w:t> </w:t>
      </w:r>
      <w:r>
        <w:rPr>
          <w:w w:val="110"/>
        </w:rPr>
        <w:t>support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overcoming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presumption</w:t>
      </w:r>
      <w:r>
        <w:rPr>
          <w:spacing w:val="1"/>
          <w:w w:val="110"/>
        </w:rPr>
        <w:t> </w:t>
      </w:r>
      <w:r>
        <w:rPr>
          <w:w w:val="110"/>
        </w:rPr>
        <w:t>against</w:t>
      </w:r>
      <w:r>
        <w:rPr>
          <w:spacing w:val="1"/>
          <w:w w:val="110"/>
        </w:rPr>
        <w:t> </w:t>
      </w:r>
      <w:r>
        <w:rPr>
          <w:w w:val="110"/>
        </w:rPr>
        <w:t>strengthened</w:t>
      </w:r>
      <w:r>
        <w:rPr>
          <w:spacing w:val="-6"/>
          <w:w w:val="110"/>
        </w:rPr>
        <w:t> </w:t>
      </w:r>
      <w:r>
        <w:rPr>
          <w:w w:val="110"/>
        </w:rPr>
        <w:t>legal</w:t>
      </w:r>
      <w:r>
        <w:rPr>
          <w:spacing w:val="-6"/>
          <w:w w:val="110"/>
        </w:rPr>
        <w:t> </w:t>
      </w:r>
      <w:r>
        <w:rPr>
          <w:w w:val="110"/>
        </w:rPr>
        <w:t>rights.</w:t>
      </w:r>
    </w:p>
    <w:p>
      <w:pPr>
        <w:pStyle w:val="ListParagraph"/>
        <w:numPr>
          <w:ilvl w:val="0"/>
          <w:numId w:val="8"/>
        </w:numPr>
        <w:tabs>
          <w:tab w:pos="940" w:val="left" w:leader="none"/>
        </w:tabs>
        <w:spacing w:line="240" w:lineRule="auto" w:before="199" w:after="0"/>
        <w:ind w:left="939" w:right="0" w:hanging="400"/>
        <w:jc w:val="both"/>
        <w:rPr>
          <w:i/>
          <w:sz w:val="22"/>
        </w:rPr>
      </w:pPr>
      <w:r>
        <w:rPr>
          <w:i/>
          <w:w w:val="105"/>
          <w:sz w:val="22"/>
        </w:rPr>
        <w:t>Utilitarianism</w:t>
      </w:r>
    </w:p>
    <w:p>
      <w:pPr>
        <w:pStyle w:val="BodyText"/>
        <w:spacing w:line="247" w:lineRule="auto" w:before="127"/>
        <w:ind w:left="540" w:right="532" w:firstLine="440"/>
        <w:jc w:val="both"/>
      </w:pPr>
      <w:r>
        <w:rPr>
          <w:w w:val="110"/>
        </w:rPr>
        <w:t>The theoretical tradition of utilitarianism might seem a poor</w:t>
      </w:r>
      <w:r>
        <w:rPr>
          <w:spacing w:val="1"/>
          <w:w w:val="110"/>
        </w:rPr>
        <w:t> </w:t>
      </w:r>
      <w:r>
        <w:rPr>
          <w:w w:val="110"/>
        </w:rPr>
        <w:t>argument for overcoming the presumption. Utilitarian theorists are</w:t>
      </w:r>
      <w:r>
        <w:rPr>
          <w:spacing w:val="1"/>
          <w:w w:val="110"/>
        </w:rPr>
        <w:t> </w:t>
      </w:r>
      <w:r>
        <w:rPr>
          <w:w w:val="110"/>
        </w:rPr>
        <w:t>generally hostile to legal impediments to the free flow of ideas and</w:t>
      </w:r>
      <w:r>
        <w:rPr>
          <w:spacing w:val="1"/>
          <w:w w:val="110"/>
        </w:rPr>
        <w:t> </w:t>
      </w:r>
      <w:r>
        <w:rPr>
          <w:w w:val="105"/>
        </w:rPr>
        <w:t>information, on the ground that they needlessly interfere with people’s</w:t>
      </w:r>
      <w:r>
        <w:rPr>
          <w:spacing w:val="1"/>
          <w:w w:val="105"/>
        </w:rPr>
        <w:t> </w:t>
      </w:r>
      <w:r>
        <w:rPr>
          <w:w w:val="110"/>
        </w:rPr>
        <w:t>ability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identify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satisfy</w:t>
      </w:r>
      <w:r>
        <w:rPr>
          <w:spacing w:val="-5"/>
          <w:w w:val="110"/>
        </w:rPr>
        <w:t> </w:t>
      </w:r>
      <w:r>
        <w:rPr>
          <w:w w:val="110"/>
        </w:rPr>
        <w:t>their</w:t>
      </w:r>
      <w:r>
        <w:rPr>
          <w:spacing w:val="-5"/>
          <w:w w:val="110"/>
        </w:rPr>
        <w:t> </w:t>
      </w:r>
      <w:r>
        <w:rPr>
          <w:w w:val="110"/>
        </w:rPr>
        <w:t>preferences</w:t>
      </w:r>
      <w:r>
        <w:rPr>
          <w:spacing w:val="-5"/>
          <w:w w:val="110"/>
        </w:rPr>
        <w:t> </w:t>
      </w:r>
      <w:r>
        <w:rPr>
          <w:w w:val="110"/>
        </w:rPr>
        <w:t>efficiently.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be</w:t>
      </w:r>
      <w:r>
        <w:rPr>
          <w:spacing w:val="-5"/>
          <w:w w:val="110"/>
        </w:rPr>
        <w:t> </w:t>
      </w:r>
      <w:r>
        <w:rPr>
          <w:w w:val="110"/>
        </w:rPr>
        <w:t>sure,</w:t>
      </w:r>
      <w:r>
        <w:rPr>
          <w:spacing w:val="-58"/>
          <w:w w:val="110"/>
        </w:rPr>
        <w:t> </w:t>
      </w:r>
      <w:r>
        <w:rPr>
          <w:w w:val="105"/>
        </w:rPr>
        <w:t>utilitarians do recognize one major exception to this stance: intellectual</w:t>
      </w:r>
      <w:r>
        <w:rPr>
          <w:spacing w:val="1"/>
          <w:w w:val="105"/>
        </w:rPr>
        <w:t> </w:t>
      </w:r>
      <w:r>
        <w:rPr>
          <w:spacing w:val="-1"/>
          <w:w w:val="110"/>
        </w:rPr>
        <w:t>property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rights,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they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acknowledge,</w:t>
      </w:r>
      <w:r>
        <w:rPr>
          <w:spacing w:val="-13"/>
          <w:w w:val="110"/>
        </w:rPr>
        <w:t> </w:t>
      </w:r>
      <w:r>
        <w:rPr>
          <w:w w:val="110"/>
        </w:rPr>
        <w:t>may</w:t>
      </w:r>
      <w:r>
        <w:rPr>
          <w:spacing w:val="-14"/>
          <w:w w:val="110"/>
        </w:rPr>
        <w:t> </w:t>
      </w:r>
      <w:r>
        <w:rPr>
          <w:w w:val="110"/>
        </w:rPr>
        <w:t>be</w:t>
      </w:r>
      <w:r>
        <w:rPr>
          <w:spacing w:val="-14"/>
          <w:w w:val="110"/>
        </w:rPr>
        <w:t> </w:t>
      </w:r>
      <w:r>
        <w:rPr>
          <w:w w:val="110"/>
        </w:rPr>
        <w:t>justified</w:t>
      </w:r>
      <w:r>
        <w:rPr>
          <w:spacing w:val="-14"/>
          <w:w w:val="110"/>
        </w:rPr>
        <w:t> </w:t>
      </w:r>
      <w:r>
        <w:rPr>
          <w:w w:val="110"/>
        </w:rPr>
        <w:t>when</w:t>
      </w:r>
      <w:r>
        <w:rPr>
          <w:spacing w:val="-13"/>
          <w:w w:val="110"/>
        </w:rPr>
        <w:t> </w:t>
      </w:r>
      <w:r>
        <w:rPr>
          <w:w w:val="110"/>
        </w:rPr>
        <w:t>necessary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58"/>
          <w:w w:val="110"/>
        </w:rPr>
        <w:t> </w:t>
      </w:r>
      <w:r>
        <w:rPr>
          <w:w w:val="105"/>
        </w:rPr>
        <w:t>stimulate socially beneficial innovation that otherwise would not occur.</w:t>
      </w:r>
      <w:r>
        <w:rPr>
          <w:spacing w:val="1"/>
          <w:w w:val="105"/>
        </w:rPr>
        <w:t> </w:t>
      </w:r>
      <w:r>
        <w:rPr>
          <w:w w:val="110"/>
        </w:rPr>
        <w:t>Much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patent</w:t>
      </w:r>
      <w:r>
        <w:rPr>
          <w:spacing w:val="-10"/>
          <w:w w:val="110"/>
        </w:rPr>
        <w:t> </w:t>
      </w:r>
      <w:r>
        <w:rPr>
          <w:w w:val="110"/>
        </w:rPr>
        <w:t>and</w:t>
      </w:r>
      <w:r>
        <w:rPr>
          <w:spacing w:val="-11"/>
          <w:w w:val="110"/>
        </w:rPr>
        <w:t> </w:t>
      </w:r>
      <w:r>
        <w:rPr>
          <w:w w:val="110"/>
        </w:rPr>
        <w:t>copyright</w:t>
      </w:r>
      <w:r>
        <w:rPr>
          <w:spacing w:val="-11"/>
          <w:w w:val="110"/>
        </w:rPr>
        <w:t> </w:t>
      </w:r>
      <w:r>
        <w:rPr>
          <w:w w:val="110"/>
        </w:rPr>
        <w:t>law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2"/>
          <w:w w:val="110"/>
        </w:rPr>
        <w:t> </w:t>
      </w:r>
      <w:r>
        <w:rPr>
          <w:w w:val="110"/>
        </w:rPr>
        <w:t>commonly</w:t>
      </w:r>
      <w:r>
        <w:rPr>
          <w:spacing w:val="-10"/>
          <w:w w:val="110"/>
        </w:rPr>
        <w:t> </w:t>
      </w:r>
      <w:r>
        <w:rPr>
          <w:w w:val="110"/>
        </w:rPr>
        <w:t>justified</w:t>
      </w:r>
      <w:r>
        <w:rPr>
          <w:spacing w:val="-11"/>
          <w:w w:val="110"/>
        </w:rPr>
        <w:t> </w:t>
      </w:r>
      <w:r>
        <w:rPr>
          <w:w w:val="110"/>
        </w:rPr>
        <w:t>on</w:t>
      </w:r>
      <w:r>
        <w:rPr>
          <w:spacing w:val="-11"/>
          <w:w w:val="110"/>
        </w:rPr>
        <w:t> </w:t>
      </w:r>
      <w:r>
        <w:rPr>
          <w:w w:val="110"/>
        </w:rPr>
        <w:t>that</w:t>
      </w:r>
      <w:r>
        <w:rPr>
          <w:spacing w:val="-10"/>
          <w:w w:val="110"/>
        </w:rPr>
        <w:t> </w:t>
      </w:r>
      <w:r>
        <w:rPr>
          <w:w w:val="110"/>
        </w:rPr>
        <w:t>basis.</w:t>
      </w:r>
      <w:r>
        <w:rPr>
          <w:spacing w:val="-58"/>
          <w:w w:val="110"/>
        </w:rPr>
        <w:t> </w:t>
      </w:r>
      <w:r>
        <w:rPr>
          <w:w w:val="110"/>
        </w:rPr>
        <w:t>But the desirability of creating intellectual property rights in order to</w:t>
      </w:r>
      <w:r>
        <w:rPr>
          <w:spacing w:val="-58"/>
          <w:w w:val="110"/>
        </w:rPr>
        <w:t> </w:t>
      </w:r>
      <w:r>
        <w:rPr>
          <w:w w:val="110"/>
        </w:rPr>
        <w:t>stimulate</w:t>
      </w:r>
      <w:r>
        <w:rPr>
          <w:spacing w:val="35"/>
          <w:w w:val="110"/>
        </w:rPr>
        <w:t> </w:t>
      </w:r>
      <w:r>
        <w:rPr>
          <w:w w:val="110"/>
        </w:rPr>
        <w:t>innovation</w:t>
      </w:r>
      <w:r>
        <w:rPr>
          <w:spacing w:val="36"/>
          <w:w w:val="110"/>
        </w:rPr>
        <w:t> </w:t>
      </w:r>
      <w:r>
        <w:rPr>
          <w:w w:val="110"/>
        </w:rPr>
        <w:t>seems</w:t>
      </w:r>
      <w:r>
        <w:rPr>
          <w:spacing w:val="36"/>
          <w:w w:val="110"/>
        </w:rPr>
        <w:t> </w:t>
      </w:r>
      <w:r>
        <w:rPr>
          <w:w w:val="110"/>
        </w:rPr>
        <w:t>inapposite</w:t>
      </w:r>
      <w:r>
        <w:rPr>
          <w:spacing w:val="35"/>
          <w:w w:val="110"/>
        </w:rPr>
        <w:t> </w:t>
      </w:r>
      <w:r>
        <w:rPr>
          <w:w w:val="110"/>
        </w:rPr>
        <w:t>in</w:t>
      </w:r>
      <w:r>
        <w:rPr>
          <w:spacing w:val="36"/>
          <w:w w:val="110"/>
        </w:rPr>
        <w:t> </w:t>
      </w:r>
      <w:r>
        <w:rPr>
          <w:w w:val="110"/>
        </w:rPr>
        <w:t>the</w:t>
      </w:r>
      <w:r>
        <w:rPr>
          <w:spacing w:val="36"/>
          <w:w w:val="110"/>
        </w:rPr>
        <w:t> </w:t>
      </w:r>
      <w:r>
        <w:rPr>
          <w:w w:val="110"/>
        </w:rPr>
        <w:t>context</w:t>
      </w:r>
      <w:r>
        <w:rPr>
          <w:spacing w:val="35"/>
          <w:w w:val="110"/>
        </w:rPr>
        <w:t> </w:t>
      </w:r>
      <w:r>
        <w:rPr>
          <w:w w:val="110"/>
        </w:rPr>
        <w:t>of</w:t>
      </w:r>
      <w:r>
        <w:rPr>
          <w:spacing w:val="34"/>
          <w:w w:val="110"/>
        </w:rPr>
        <w:t> </w:t>
      </w:r>
      <w:r>
        <w:rPr>
          <w:w w:val="110"/>
        </w:rPr>
        <w:t>traditional</w:t>
      </w:r>
    </w:p>
    <w:p>
      <w:pPr>
        <w:pStyle w:val="BodyText"/>
        <w:spacing w:before="7"/>
        <w:rPr>
          <w:sz w:val="19"/>
        </w:rPr>
      </w:pPr>
      <w:r>
        <w:rPr/>
        <w:pict>
          <v:rect style="position:absolute;margin-left:101.519997pt;margin-top:13.249106pt;width:337.02pt;height:.72pt;mso-position-horizontal-relative:page;mso-position-vertical-relative:paragraph;z-index:-157102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8" w:firstLine="242"/>
        <w:jc w:val="left"/>
        <w:rPr>
          <w:sz w:val="16"/>
        </w:rPr>
      </w:pPr>
      <w:r>
        <w:rPr>
          <w:i/>
          <w:w w:val="105"/>
          <w:sz w:val="16"/>
        </w:rPr>
        <w:t>Cf.</w:t>
      </w:r>
      <w:r>
        <w:rPr>
          <w:i/>
          <w:spacing w:val="9"/>
          <w:w w:val="105"/>
          <w:sz w:val="16"/>
        </w:rPr>
        <w:t> </w:t>
      </w:r>
      <w:r>
        <w:rPr>
          <w:w w:val="105"/>
          <w:sz w:val="16"/>
        </w:rPr>
        <w:t>William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W.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Fisher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Talha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Syed,</w:t>
      </w:r>
      <w:r>
        <w:rPr>
          <w:spacing w:val="9"/>
          <w:w w:val="105"/>
          <w:sz w:val="16"/>
        </w:rPr>
        <w:t> </w:t>
      </w:r>
      <w:r>
        <w:rPr>
          <w:i/>
          <w:w w:val="105"/>
          <w:sz w:val="16"/>
        </w:rPr>
        <w:t>Global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Justice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Health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Care:</w:t>
      </w:r>
      <w:r>
        <w:rPr>
          <w:i/>
          <w:spacing w:val="11"/>
          <w:w w:val="105"/>
          <w:sz w:val="16"/>
        </w:rPr>
        <w:t> </w:t>
      </w:r>
      <w:r>
        <w:rPr>
          <w:i/>
          <w:w w:val="105"/>
          <w:sz w:val="16"/>
        </w:rPr>
        <w:t>Developing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Drugs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Developing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World</w:t>
      </w:r>
      <w:r>
        <w:rPr>
          <w:w w:val="105"/>
          <w:sz w:val="16"/>
        </w:rPr>
        <w:t>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40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U.C.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D</w:t>
      </w:r>
      <w:r>
        <w:rPr>
          <w:w w:val="105"/>
          <w:sz w:val="13"/>
        </w:rPr>
        <w:t>AVIS</w:t>
      </w:r>
      <w:r>
        <w:rPr>
          <w:spacing w:val="-1"/>
          <w:w w:val="105"/>
          <w:sz w:val="13"/>
        </w:rPr>
        <w:t> </w:t>
      </w:r>
      <w:r>
        <w:rPr>
          <w:w w:val="105"/>
          <w:sz w:val="16"/>
        </w:rPr>
        <w:t>L.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581,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636–37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(2007).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knowledge, where the relevant innovative activity by definition has</w:t>
      </w:r>
      <w:r>
        <w:rPr>
          <w:spacing w:val="1"/>
          <w:w w:val="110"/>
        </w:rPr>
        <w:t> </w:t>
      </w:r>
      <w:r>
        <w:rPr>
          <w:w w:val="110"/>
        </w:rPr>
        <w:t>already</w:t>
      </w:r>
      <w:r>
        <w:rPr>
          <w:spacing w:val="-6"/>
          <w:w w:val="110"/>
        </w:rPr>
        <w:t> </w:t>
      </w:r>
      <w:r>
        <w:rPr>
          <w:w w:val="110"/>
        </w:rPr>
        <w:t>occurred.</w:t>
      </w:r>
    </w:p>
    <w:p>
      <w:pPr>
        <w:pStyle w:val="BodyText"/>
        <w:spacing w:line="247" w:lineRule="auto" w:before="19"/>
        <w:ind w:left="540" w:right="534" w:firstLine="440"/>
        <w:jc w:val="both"/>
      </w:pPr>
      <w:r>
        <w:rPr>
          <w:w w:val="105"/>
        </w:rPr>
        <w:t>Nevertheless, advocates of enhanced legal protection have sought</w:t>
      </w:r>
      <w:r>
        <w:rPr>
          <w:spacing w:val="1"/>
          <w:w w:val="105"/>
        </w:rPr>
        <w:t> </w:t>
      </w:r>
      <w:r>
        <w:rPr>
          <w:w w:val="110"/>
        </w:rPr>
        <w:t>to extract from utilitarian theory three arguments in their favor. First,</w:t>
      </w:r>
      <w:r>
        <w:rPr>
          <w:spacing w:val="-58"/>
          <w:w w:val="110"/>
        </w:rPr>
        <w:t> </w:t>
      </w:r>
      <w:r>
        <w:rPr>
          <w:w w:val="110"/>
        </w:rPr>
        <w:t>following the lead of an important subgroup of patent law scholars,</w:t>
      </w:r>
      <w:r>
        <w:rPr>
          <w:w w:val="110"/>
          <w:vertAlign w:val="superscript"/>
        </w:rPr>
        <w:t>92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they contend that giving indigenous groups greater control over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knowledge developed under their auspices will incentivize them to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commercialize that knowledge, which in turn will increase the total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social benefits of the information.</w:t>
      </w:r>
      <w:r>
        <w:rPr>
          <w:w w:val="105"/>
          <w:vertAlign w:val="superscript"/>
        </w:rPr>
        <w:t>93</w:t>
      </w:r>
      <w:r>
        <w:rPr>
          <w:w w:val="105"/>
          <w:vertAlign w:val="baseline"/>
        </w:rPr>
        <w:t> Second, they argue that indigenous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groups will make socially optimal efforts to preserve their traditional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knowledge only if they are permitted to reap the benefits of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commercialization thereof.</w:t>
      </w:r>
      <w:r>
        <w:rPr>
          <w:w w:val="110"/>
          <w:vertAlign w:val="superscript"/>
        </w:rPr>
        <w:t>94</w:t>
      </w:r>
      <w:r>
        <w:rPr>
          <w:w w:val="110"/>
          <w:vertAlign w:val="baseline"/>
        </w:rPr>
        <w:t> Finally, they suggest that the dismay of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people who witness the unfair ways in which indigenous groups are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currently being treated constitutes a large negative psychic externality,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one which could be eliminated through the extension of greater legal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rights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those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groups.</w:t>
      </w:r>
      <w:r>
        <w:rPr>
          <w:w w:val="110"/>
          <w:vertAlign w:val="superscript"/>
        </w:rPr>
        <w:t>95</w:t>
      </w:r>
    </w:p>
    <w:p>
      <w:pPr>
        <w:pStyle w:val="BodyText"/>
        <w:spacing w:line="247" w:lineRule="auto" w:before="12"/>
        <w:ind w:left="540" w:right="535" w:firstLine="440"/>
        <w:jc w:val="both"/>
      </w:pPr>
      <w:r>
        <w:rPr>
          <w:w w:val="110"/>
        </w:rPr>
        <w:t>These arguments are ingenious, but none fares well upon close</w:t>
      </w:r>
      <w:r>
        <w:rPr>
          <w:spacing w:val="1"/>
          <w:w w:val="110"/>
        </w:rPr>
        <w:t> </w:t>
      </w:r>
      <w:r>
        <w:rPr>
          <w:w w:val="110"/>
        </w:rPr>
        <w:t>examination. Justin Hughes argues persuasively that there is little</w:t>
      </w:r>
      <w:r>
        <w:rPr>
          <w:spacing w:val="1"/>
          <w:w w:val="110"/>
        </w:rPr>
        <w:t> </w:t>
      </w:r>
      <w:r>
        <w:rPr>
          <w:w w:val="110"/>
        </w:rPr>
        <w:t>reason to think that indigenous groups would typically be better</w:t>
      </w:r>
      <w:r>
        <w:rPr>
          <w:spacing w:val="1"/>
          <w:w w:val="110"/>
        </w:rPr>
        <w:t> </w:t>
      </w:r>
      <w:r>
        <w:rPr>
          <w:w w:val="110"/>
        </w:rPr>
        <w:t>positioned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commercialize</w:t>
      </w:r>
      <w:r>
        <w:rPr>
          <w:spacing w:val="-7"/>
          <w:w w:val="110"/>
        </w:rPr>
        <w:t> </w:t>
      </w:r>
      <w:r>
        <w:rPr>
          <w:w w:val="110"/>
        </w:rPr>
        <w:t>their</w:t>
      </w:r>
      <w:r>
        <w:rPr>
          <w:spacing w:val="-6"/>
          <w:w w:val="110"/>
        </w:rPr>
        <w:t> </w:t>
      </w:r>
      <w:r>
        <w:rPr>
          <w:w w:val="110"/>
        </w:rPr>
        <w:t>knowledge</w:t>
      </w:r>
      <w:r>
        <w:rPr>
          <w:spacing w:val="-7"/>
          <w:w w:val="110"/>
        </w:rPr>
        <w:t> </w:t>
      </w:r>
      <w:r>
        <w:rPr>
          <w:w w:val="110"/>
        </w:rPr>
        <w:t>than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companies</w:t>
      </w:r>
      <w:r>
        <w:rPr>
          <w:spacing w:val="-6"/>
          <w:w w:val="110"/>
        </w:rPr>
        <w:t> </w:t>
      </w:r>
      <w:r>
        <w:rPr>
          <w:w w:val="110"/>
        </w:rPr>
        <w:t>that</w:t>
      </w:r>
      <w:r>
        <w:rPr>
          <w:spacing w:val="-58"/>
          <w:w w:val="110"/>
        </w:rPr>
        <w:t> </w:t>
      </w:r>
      <w:r>
        <w:rPr>
          <w:w w:val="110"/>
        </w:rPr>
        <w:t>often</w:t>
      </w:r>
      <w:r>
        <w:rPr>
          <w:spacing w:val="1"/>
          <w:w w:val="110"/>
        </w:rPr>
        <w:t> </w:t>
      </w:r>
      <w:r>
        <w:rPr>
          <w:w w:val="110"/>
        </w:rPr>
        <w:t>do</w:t>
      </w:r>
      <w:r>
        <w:rPr>
          <w:spacing w:val="1"/>
          <w:w w:val="110"/>
        </w:rPr>
        <w:t> </w:t>
      </w:r>
      <w:r>
        <w:rPr>
          <w:w w:val="110"/>
        </w:rPr>
        <w:t>so</w:t>
      </w:r>
      <w:r>
        <w:rPr>
          <w:spacing w:val="1"/>
          <w:w w:val="110"/>
        </w:rPr>
        <w:t> </w:t>
      </w:r>
      <w:r>
        <w:rPr>
          <w:w w:val="110"/>
        </w:rPr>
        <w:t>without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permission.</w:t>
      </w:r>
      <w:r>
        <w:rPr>
          <w:w w:val="110"/>
          <w:vertAlign w:val="superscript"/>
        </w:rPr>
        <w:t>96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three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controversies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reviewed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Part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I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lend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support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his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contention.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Before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arrival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the IRD researchers, the indigenous groups in French Guiana had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made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no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effort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commercialize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antimalarial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potential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0"/>
          <w:w w:val="110"/>
          <w:vertAlign w:val="baseline"/>
        </w:rPr>
        <w:t> </w:t>
      </w:r>
      <w:r>
        <w:rPr>
          <w:i/>
          <w:w w:val="110"/>
          <w:vertAlign w:val="baseline"/>
        </w:rPr>
        <w:t>Quassia</w:t>
      </w:r>
      <w:r>
        <w:rPr>
          <w:i/>
          <w:spacing w:val="-58"/>
          <w:w w:val="110"/>
          <w:vertAlign w:val="baseline"/>
        </w:rPr>
        <w:t> </w:t>
      </w:r>
      <w:r>
        <w:rPr>
          <w:i/>
          <w:w w:val="105"/>
          <w:vertAlign w:val="baseline"/>
        </w:rPr>
        <w:t>amara</w:t>
      </w:r>
      <w:r>
        <w:rPr>
          <w:w w:val="105"/>
          <w:vertAlign w:val="baseline"/>
        </w:rPr>
        <w:t>.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Mowanjum</w:t>
      </w:r>
      <w:r>
        <w:rPr>
          <w:spacing w:val="4"/>
          <w:w w:val="105"/>
          <w:vertAlign w:val="baseline"/>
        </w:rPr>
        <w:t> </w:t>
      </w:r>
      <w:r>
        <w:rPr>
          <w:w w:val="105"/>
          <w:vertAlign w:val="baseline"/>
        </w:rPr>
        <w:t>have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been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slow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commercialize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Wandjina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1.519997pt;margin-top:9.881338pt;width:337.02pt;height:.72pt;mso-position-horizontal-relative:page;mso-position-vertical-relative:paragraph;z-index:-157096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Michael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Abramowicz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John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Duffy,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Intellectual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Property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Market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Experimentation</w:t>
      </w:r>
      <w:r>
        <w:rPr>
          <w:w w:val="105"/>
          <w:sz w:val="16"/>
        </w:rPr>
        <w:t>, 83 N.Y.U. L. R</w:t>
      </w:r>
      <w:r>
        <w:rPr>
          <w:w w:val="105"/>
          <w:sz w:val="13"/>
        </w:rPr>
        <w:t>EV</w:t>
      </w:r>
      <w:r>
        <w:rPr>
          <w:w w:val="105"/>
          <w:sz w:val="16"/>
        </w:rPr>
        <w:t>. 337, 405 (2008); F. Scott Kieff, </w:t>
      </w:r>
      <w:r>
        <w:rPr>
          <w:i/>
          <w:w w:val="105"/>
          <w:sz w:val="16"/>
        </w:rPr>
        <w:t>Property Rights and Property</w:t>
      </w:r>
      <w:r>
        <w:rPr>
          <w:i/>
          <w:spacing w:val="-40"/>
          <w:w w:val="105"/>
          <w:sz w:val="16"/>
        </w:rPr>
        <w:t> </w:t>
      </w:r>
      <w:r>
        <w:rPr>
          <w:i/>
          <w:w w:val="105"/>
          <w:sz w:val="16"/>
        </w:rPr>
        <w:t>Rules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for Commercializing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Inventions</w:t>
      </w:r>
      <w:r>
        <w:rPr>
          <w:w w:val="105"/>
          <w:sz w:val="16"/>
        </w:rPr>
        <w:t>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85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INN</w:t>
      </w:r>
      <w:r>
        <w:rPr>
          <w:w w:val="105"/>
          <w:sz w:val="16"/>
        </w:rPr>
        <w:t>.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L.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697,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710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(2001).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17" w:after="0"/>
        <w:ind w:left="1140" w:right="0" w:hanging="359"/>
        <w:jc w:val="both"/>
        <w:rPr>
          <w:sz w:val="16"/>
        </w:rPr>
      </w:pPr>
      <w:r>
        <w:rPr>
          <w:i/>
          <w:w w:val="105"/>
          <w:sz w:val="16"/>
        </w:rPr>
        <w:t>See,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Shubha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Ghosh,</w:t>
      </w:r>
      <w:r>
        <w:rPr>
          <w:spacing w:val="3"/>
          <w:w w:val="105"/>
          <w:sz w:val="16"/>
        </w:rPr>
        <w:t> </w:t>
      </w:r>
      <w:r>
        <w:rPr>
          <w:i/>
          <w:w w:val="105"/>
          <w:sz w:val="16"/>
        </w:rPr>
        <w:t>Globalization,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Patents,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3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Knowledge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17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OLUM</w:t>
      </w:r>
      <w:r>
        <w:rPr>
          <w:w w:val="105"/>
          <w:sz w:val="16"/>
        </w:rPr>
        <w:t>.</w:t>
      </w:r>
    </w:p>
    <w:p>
      <w:pPr>
        <w:spacing w:line="261" w:lineRule="auto" w:before="17"/>
        <w:ind w:left="540" w:right="536" w:firstLine="0"/>
        <w:jc w:val="both"/>
        <w:rPr>
          <w:sz w:val="16"/>
        </w:rPr>
      </w:pPr>
      <w:r>
        <w:rPr>
          <w:w w:val="105"/>
          <w:sz w:val="16"/>
        </w:rPr>
        <w:t>J. A</w:t>
      </w:r>
      <w:r>
        <w:rPr>
          <w:w w:val="105"/>
          <w:sz w:val="13"/>
        </w:rPr>
        <w:t>SIAN </w:t>
      </w:r>
      <w:r>
        <w:rPr>
          <w:w w:val="105"/>
          <w:sz w:val="16"/>
        </w:rPr>
        <w:t>L. 73, 78 (2003) (“If property rights aid in developing and disseminating . . . knowledge,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then recognizing intellectual  property rights in what has  already been created  is consistent with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promotion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progress.”);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Drahos,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Towards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International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Framework  for  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Protection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Traditional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Group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Knowledge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Practice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9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(Feb.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4–6,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2004)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(unpublished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manuscript),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83">
        <w:r>
          <w:rPr>
            <w:w w:val="105"/>
            <w:sz w:val="16"/>
          </w:rPr>
          <w:t>www.anu.edu.au/fellows/pdrahos/reports/pdfs/2004Drahos_tkframework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UNCTAD.pdf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[https://perma.cc/5G3V-RYSQ].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17" w:after="0"/>
        <w:ind w:left="540" w:right="537" w:firstLine="242"/>
        <w:jc w:val="both"/>
        <w:rPr>
          <w:sz w:val="16"/>
        </w:rPr>
      </w:pPr>
      <w:r>
        <w:rPr>
          <w:i/>
          <w:w w:val="110"/>
          <w:sz w:val="16"/>
        </w:rPr>
        <w:t>See</w:t>
      </w:r>
      <w:r>
        <w:rPr>
          <w:i/>
          <w:spacing w:val="1"/>
          <w:w w:val="110"/>
          <w:sz w:val="16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OMM</w:t>
      </w:r>
      <w:r>
        <w:rPr>
          <w:w w:val="110"/>
          <w:sz w:val="16"/>
        </w:rPr>
        <w:t>’</w:t>
      </w:r>
      <w:r>
        <w:rPr>
          <w:w w:val="110"/>
          <w:sz w:val="13"/>
        </w:rPr>
        <w:t>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O</w:t>
      </w:r>
      <w:r>
        <w:rPr>
          <w:w w:val="110"/>
          <w:sz w:val="13"/>
        </w:rPr>
        <w:t>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NTELLECTUAL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</w:t>
      </w:r>
      <w:r>
        <w:rPr>
          <w:w w:val="110"/>
          <w:sz w:val="16"/>
        </w:rPr>
        <w:t>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IGHTS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NTEGRATING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NTELLECTUAL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IGHTS</w:t>
      </w:r>
      <w:r>
        <w:rPr>
          <w:spacing w:val="-5"/>
          <w:w w:val="110"/>
          <w:sz w:val="13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ND</w:t>
      </w:r>
      <w:r>
        <w:rPr>
          <w:spacing w:val="-6"/>
          <w:w w:val="110"/>
          <w:sz w:val="13"/>
        </w:rPr>
        <w:t> </w:t>
      </w:r>
      <w:r>
        <w:rPr>
          <w:w w:val="110"/>
          <w:sz w:val="16"/>
        </w:rPr>
        <w:t>D</w:t>
      </w:r>
      <w:r>
        <w:rPr>
          <w:w w:val="110"/>
          <w:sz w:val="13"/>
        </w:rPr>
        <w:t>EVELOPMENT</w:t>
      </w:r>
      <w:r>
        <w:rPr>
          <w:spacing w:val="2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OLICY</w:t>
      </w:r>
      <w:r>
        <w:rPr>
          <w:spacing w:val="3"/>
          <w:w w:val="110"/>
          <w:sz w:val="13"/>
        </w:rPr>
        <w:t> </w:t>
      </w:r>
      <w:r>
        <w:rPr>
          <w:w w:val="110"/>
          <w:sz w:val="16"/>
        </w:rPr>
        <w:t>78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(2002);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Hansen</w:t>
      </w:r>
      <w:r>
        <w:rPr>
          <w:i/>
          <w:w w:val="110"/>
          <w:sz w:val="16"/>
        </w:rPr>
        <w:t>,</w:t>
      </w:r>
      <w:r>
        <w:rPr>
          <w:i/>
          <w:spacing w:val="-7"/>
          <w:w w:val="110"/>
          <w:sz w:val="16"/>
        </w:rPr>
        <w:t> </w:t>
      </w:r>
      <w:r>
        <w:rPr>
          <w:i/>
          <w:w w:val="110"/>
          <w:sz w:val="16"/>
        </w:rPr>
        <w:t>supra</w:t>
      </w:r>
      <w:r>
        <w:rPr>
          <w:i/>
          <w:spacing w:val="-6"/>
          <w:w w:val="110"/>
          <w:sz w:val="16"/>
        </w:rPr>
        <w:t> </w:t>
      </w:r>
      <w:r>
        <w:rPr>
          <w:w w:val="110"/>
          <w:sz w:val="16"/>
        </w:rPr>
        <w:t>note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1,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775.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19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For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foundation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this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argument,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Frank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Michelman,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Property,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Utility,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Fairness: Comments on the Ethical Foundations of ‘Just Compensation’ Law</w:t>
      </w:r>
      <w:r>
        <w:rPr>
          <w:w w:val="105"/>
          <w:sz w:val="16"/>
        </w:rPr>
        <w:t>, 80 H</w:t>
      </w:r>
      <w:r>
        <w:rPr>
          <w:w w:val="105"/>
          <w:sz w:val="13"/>
        </w:rPr>
        <w:t>ARV</w:t>
      </w:r>
      <w:r>
        <w:rPr>
          <w:w w:val="105"/>
          <w:sz w:val="16"/>
        </w:rPr>
        <w:t>. L. 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1165, 1224 (1967) (“If, then, there are circumstances where a decision not to compensate would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greatly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demoralize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men . . 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utility,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oddly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enough,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will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favor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liberal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compensation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practice.”).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17" w:after="0"/>
        <w:ind w:left="1140" w:right="0" w:hanging="359"/>
        <w:jc w:val="both"/>
        <w:rPr>
          <w:sz w:val="16"/>
        </w:rPr>
      </w:pPr>
      <w:r>
        <w:rPr>
          <w:w w:val="105"/>
          <w:sz w:val="16"/>
        </w:rPr>
        <w:t>Hughes,</w:t>
      </w:r>
      <w:r>
        <w:rPr>
          <w:spacing w:val="-3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1243–45.</w:t>
      </w:r>
    </w:p>
    <w:p>
      <w:pPr>
        <w:spacing w:after="0" w:line="240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2"/>
        <w:jc w:val="both"/>
      </w:pPr>
      <w:r>
        <w:rPr>
          <w:w w:val="110"/>
        </w:rPr>
        <w:t>images. And American and European rug importers have proven at</w:t>
      </w:r>
      <w:r>
        <w:rPr>
          <w:spacing w:val="1"/>
          <w:w w:val="110"/>
        </w:rPr>
        <w:t> </w:t>
      </w:r>
      <w:r>
        <w:rPr>
          <w:w w:val="110"/>
        </w:rPr>
        <w:t>least as capable of commercializing Tibetan rugs as the Tibetan and</w:t>
      </w:r>
      <w:r>
        <w:rPr>
          <w:spacing w:val="1"/>
          <w:w w:val="110"/>
        </w:rPr>
        <w:t> </w:t>
      </w:r>
      <w:r>
        <w:rPr>
          <w:w w:val="110"/>
        </w:rPr>
        <w:t>Nepalese</w:t>
      </w:r>
      <w:r>
        <w:rPr>
          <w:spacing w:val="-7"/>
          <w:w w:val="110"/>
        </w:rPr>
        <w:t> </w:t>
      </w:r>
      <w:r>
        <w:rPr>
          <w:w w:val="110"/>
        </w:rPr>
        <w:t>weavers</w:t>
      </w:r>
      <w:r>
        <w:rPr>
          <w:spacing w:val="-7"/>
          <w:w w:val="110"/>
        </w:rPr>
        <w:t> </w:t>
      </w:r>
      <w:r>
        <w:rPr>
          <w:w w:val="110"/>
        </w:rPr>
        <w:t>who</w:t>
      </w:r>
      <w:r>
        <w:rPr>
          <w:spacing w:val="-7"/>
          <w:w w:val="110"/>
        </w:rPr>
        <w:t> </w:t>
      </w:r>
      <w:r>
        <w:rPr>
          <w:w w:val="110"/>
        </w:rPr>
        <w:t>are</w:t>
      </w:r>
      <w:r>
        <w:rPr>
          <w:spacing w:val="-7"/>
          <w:w w:val="110"/>
        </w:rPr>
        <w:t> </w:t>
      </w:r>
      <w:r>
        <w:rPr>
          <w:w w:val="110"/>
        </w:rPr>
        <w:t>carrying</w:t>
      </w:r>
      <w:r>
        <w:rPr>
          <w:spacing w:val="-7"/>
          <w:w w:val="110"/>
        </w:rPr>
        <w:t> </w:t>
      </w:r>
      <w:r>
        <w:rPr>
          <w:w w:val="110"/>
        </w:rPr>
        <w:t>on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tradition.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05"/>
        </w:rPr>
        <w:t>All three controversies also reinforce scholars’ doubts concerning</w:t>
      </w:r>
      <w:r>
        <w:rPr>
          <w:spacing w:val="1"/>
          <w:w w:val="105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plausibility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second</w:t>
      </w:r>
      <w:r>
        <w:rPr>
          <w:spacing w:val="1"/>
          <w:w w:val="110"/>
        </w:rPr>
        <w:t> </w:t>
      </w:r>
      <w:r>
        <w:rPr>
          <w:w w:val="110"/>
        </w:rPr>
        <w:t>argument.</w:t>
      </w:r>
      <w:r>
        <w:rPr>
          <w:spacing w:val="1"/>
          <w:w w:val="110"/>
        </w:rPr>
        <w:t> </w:t>
      </w:r>
      <w:r>
        <w:rPr>
          <w:w w:val="110"/>
        </w:rPr>
        <w:t>Documentation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traditional practices of the Galibi, Palikur, Mowanjum, and Tibetan</w:t>
      </w:r>
      <w:r>
        <w:rPr>
          <w:spacing w:val="1"/>
          <w:w w:val="110"/>
        </w:rPr>
        <w:t> </w:t>
      </w:r>
      <w:r>
        <w:rPr>
          <w:w w:val="110"/>
        </w:rPr>
        <w:t>weavers has been done by Western ethnobotanists, anthropologists,</w:t>
      </w:r>
      <w:r>
        <w:rPr>
          <w:spacing w:val="1"/>
          <w:w w:val="110"/>
        </w:rPr>
        <w:t> </w:t>
      </w:r>
      <w:r>
        <w:rPr>
          <w:w w:val="110"/>
        </w:rPr>
        <w:t>and art historians, not by the members of the groups responsible for</w:t>
      </w:r>
      <w:r>
        <w:rPr>
          <w:spacing w:val="1"/>
          <w:w w:val="110"/>
        </w:rPr>
        <w:t> </w:t>
      </w:r>
      <w:r>
        <w:rPr>
          <w:w w:val="110"/>
        </w:rPr>
        <w:t>those forms of traditional knowledge. There is little reason to think</w:t>
      </w:r>
      <w:r>
        <w:rPr>
          <w:spacing w:val="1"/>
          <w:w w:val="110"/>
        </w:rPr>
        <w:t> </w:t>
      </w:r>
      <w:r>
        <w:rPr>
          <w:w w:val="110"/>
        </w:rPr>
        <w:t>that extending property rights to the current members of the group</w:t>
      </w:r>
      <w:r>
        <w:rPr>
          <w:spacing w:val="1"/>
          <w:w w:val="110"/>
        </w:rPr>
        <w:t> </w:t>
      </w:r>
      <w:r>
        <w:rPr>
          <w:w w:val="110"/>
        </w:rPr>
        <w:t>would augment the already successful efforts to preserve these three</w:t>
      </w:r>
      <w:r>
        <w:rPr>
          <w:spacing w:val="1"/>
          <w:w w:val="110"/>
        </w:rPr>
        <w:t> </w:t>
      </w:r>
      <w:r>
        <w:rPr>
          <w:w w:val="110"/>
        </w:rPr>
        <w:t>bodies of knowledge. Nor is there reason to think that in this respect,</w:t>
      </w:r>
      <w:r>
        <w:rPr>
          <w:spacing w:val="-5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three</w:t>
      </w:r>
      <w:r>
        <w:rPr>
          <w:spacing w:val="-7"/>
          <w:w w:val="110"/>
        </w:rPr>
        <w:t> </w:t>
      </w:r>
      <w:r>
        <w:rPr>
          <w:w w:val="110"/>
        </w:rPr>
        <w:t>controversies</w:t>
      </w:r>
      <w:r>
        <w:rPr>
          <w:spacing w:val="-7"/>
          <w:w w:val="110"/>
        </w:rPr>
        <w:t> </w:t>
      </w:r>
      <w:r>
        <w:rPr>
          <w:w w:val="110"/>
        </w:rPr>
        <w:t>reviewed</w:t>
      </w:r>
      <w:r>
        <w:rPr>
          <w:spacing w:val="-7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Part</w:t>
      </w:r>
      <w:r>
        <w:rPr>
          <w:spacing w:val="-7"/>
          <w:w w:val="110"/>
        </w:rPr>
        <w:t> </w:t>
      </w:r>
      <w:r>
        <w:rPr>
          <w:w w:val="110"/>
        </w:rPr>
        <w:t>I</w:t>
      </w:r>
      <w:r>
        <w:rPr>
          <w:spacing w:val="-7"/>
          <w:w w:val="110"/>
        </w:rPr>
        <w:t> </w:t>
      </w:r>
      <w:r>
        <w:rPr>
          <w:w w:val="110"/>
        </w:rPr>
        <w:t>are</w:t>
      </w:r>
      <w:r>
        <w:rPr>
          <w:spacing w:val="-7"/>
          <w:w w:val="110"/>
        </w:rPr>
        <w:t> </w:t>
      </w:r>
      <w:r>
        <w:rPr>
          <w:w w:val="110"/>
        </w:rPr>
        <w:t>idiosyncratic.</w:t>
      </w:r>
    </w:p>
    <w:p>
      <w:pPr>
        <w:pStyle w:val="BodyText"/>
        <w:spacing w:line="247" w:lineRule="auto" w:before="14"/>
        <w:ind w:left="540" w:right="534" w:firstLine="440"/>
        <w:jc w:val="both"/>
      </w:pPr>
      <w:r>
        <w:rPr>
          <w:w w:val="110"/>
        </w:rPr>
        <w:t>Finally, the</w:t>
      </w:r>
      <w:r>
        <w:rPr>
          <w:spacing w:val="1"/>
          <w:w w:val="110"/>
        </w:rPr>
        <w:t> </w:t>
      </w:r>
      <w:r>
        <w:rPr>
          <w:w w:val="110"/>
        </w:rPr>
        <w:t>third</w:t>
      </w:r>
      <w:r>
        <w:rPr>
          <w:spacing w:val="1"/>
          <w:w w:val="110"/>
        </w:rPr>
        <w:t> </w:t>
      </w:r>
      <w:r>
        <w:rPr>
          <w:w w:val="110"/>
        </w:rPr>
        <w:t>argument</w:t>
      </w:r>
      <w:r>
        <w:rPr>
          <w:spacing w:val="1"/>
          <w:w w:val="110"/>
        </w:rPr>
        <w:t> </w:t>
      </w:r>
      <w:r>
        <w:rPr>
          <w:w w:val="110"/>
        </w:rPr>
        <w:t>rests</w:t>
      </w:r>
      <w:r>
        <w:rPr>
          <w:spacing w:val="1"/>
          <w:w w:val="110"/>
        </w:rPr>
        <w:t> </w:t>
      </w:r>
      <w:r>
        <w:rPr>
          <w:w w:val="110"/>
        </w:rPr>
        <w:t>upon</w:t>
      </w:r>
      <w:r>
        <w:rPr>
          <w:spacing w:val="1"/>
          <w:w w:val="110"/>
        </w:rPr>
        <w:t> </w:t>
      </w:r>
      <w:r>
        <w:rPr>
          <w:w w:val="110"/>
        </w:rPr>
        <w:t>an untested</w:t>
      </w:r>
      <w:r>
        <w:rPr>
          <w:spacing w:val="1"/>
          <w:w w:val="110"/>
        </w:rPr>
        <w:t> </w:t>
      </w:r>
      <w:r>
        <w:rPr>
          <w:w w:val="110"/>
        </w:rPr>
        <w:t>empirical</w:t>
      </w:r>
      <w:r>
        <w:rPr>
          <w:spacing w:val="1"/>
          <w:w w:val="110"/>
        </w:rPr>
        <w:t> </w:t>
      </w:r>
      <w:r>
        <w:rPr>
          <w:w w:val="110"/>
        </w:rPr>
        <w:t>proposition: that the total dismay of the observers who witness what</w:t>
      </w:r>
      <w:r>
        <w:rPr>
          <w:spacing w:val="1"/>
          <w:w w:val="110"/>
        </w:rPr>
        <w:t> </w:t>
      </w:r>
      <w:r>
        <w:rPr>
          <w:w w:val="110"/>
        </w:rPr>
        <w:t>they see as the unfair denial to indigenous groups of enhanced rights</w:t>
      </w:r>
      <w:r>
        <w:rPr>
          <w:spacing w:val="-58"/>
          <w:w w:val="110"/>
        </w:rPr>
        <w:t> </w:t>
      </w:r>
      <w:r>
        <w:rPr>
          <w:w w:val="110"/>
        </w:rPr>
        <w:t>to their knowledge is greater than the total dismay that would be</w:t>
      </w:r>
      <w:r>
        <w:rPr>
          <w:spacing w:val="1"/>
          <w:w w:val="110"/>
        </w:rPr>
        <w:t> </w:t>
      </w:r>
      <w:r>
        <w:rPr>
          <w:w w:val="105"/>
        </w:rPr>
        <w:t>experienced by other people if they witnessed the interposition of what</w:t>
      </w:r>
      <w:r>
        <w:rPr>
          <w:spacing w:val="1"/>
          <w:w w:val="105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regarded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unjust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impediments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public</w:t>
      </w:r>
      <w:r>
        <w:rPr>
          <w:spacing w:val="1"/>
          <w:w w:val="110"/>
        </w:rPr>
        <w:t> </w:t>
      </w:r>
      <w:r>
        <w:rPr>
          <w:w w:val="110"/>
        </w:rPr>
        <w:t>use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-58"/>
          <w:w w:val="110"/>
        </w:rPr>
        <w:t> </w:t>
      </w:r>
      <w:r>
        <w:rPr>
          <w:w w:val="105"/>
        </w:rPr>
        <w:t>knowledge. Until that claim is substantiated, the argument based upon</w:t>
      </w:r>
      <w:r>
        <w:rPr>
          <w:spacing w:val="1"/>
          <w:w w:val="105"/>
        </w:rPr>
        <w:t> </w:t>
      </w:r>
      <w:r>
        <w:rPr>
          <w:w w:val="110"/>
        </w:rPr>
        <w:t>psychic</w:t>
      </w:r>
      <w:r>
        <w:rPr>
          <w:spacing w:val="-7"/>
          <w:w w:val="110"/>
        </w:rPr>
        <w:t> </w:t>
      </w:r>
      <w:r>
        <w:rPr>
          <w:w w:val="110"/>
        </w:rPr>
        <w:t>externalities</w:t>
      </w:r>
      <w:r>
        <w:rPr>
          <w:spacing w:val="-7"/>
          <w:w w:val="110"/>
        </w:rPr>
        <w:t> </w:t>
      </w:r>
      <w:r>
        <w:rPr>
          <w:w w:val="110"/>
        </w:rPr>
        <w:t>has</w:t>
      </w:r>
      <w:r>
        <w:rPr>
          <w:spacing w:val="-7"/>
          <w:w w:val="110"/>
        </w:rPr>
        <w:t> </w:t>
      </w:r>
      <w:r>
        <w:rPr>
          <w:w w:val="110"/>
        </w:rPr>
        <w:t>no</w:t>
      </w:r>
      <w:r>
        <w:rPr>
          <w:spacing w:val="-7"/>
          <w:w w:val="110"/>
        </w:rPr>
        <w:t> </w:t>
      </w:r>
      <w:r>
        <w:rPr>
          <w:w w:val="110"/>
        </w:rPr>
        <w:t>force.</w:t>
      </w:r>
    </w:p>
    <w:p>
      <w:pPr>
        <w:pStyle w:val="BodyText"/>
        <w:spacing w:line="247" w:lineRule="auto" w:before="15"/>
        <w:ind w:left="540" w:right="537" w:firstLine="440"/>
        <w:jc w:val="both"/>
      </w:pP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sum,</w:t>
      </w:r>
      <w:r>
        <w:rPr>
          <w:spacing w:val="-5"/>
          <w:w w:val="110"/>
        </w:rPr>
        <w:t> </w:t>
      </w:r>
      <w:r>
        <w:rPr>
          <w:w w:val="110"/>
        </w:rPr>
        <w:t>at</w:t>
      </w:r>
      <w:r>
        <w:rPr>
          <w:spacing w:val="-4"/>
          <w:w w:val="110"/>
        </w:rPr>
        <w:t> </w:t>
      </w:r>
      <w:r>
        <w:rPr>
          <w:w w:val="110"/>
        </w:rPr>
        <w:t>this</w:t>
      </w:r>
      <w:r>
        <w:rPr>
          <w:spacing w:val="-5"/>
          <w:w w:val="110"/>
        </w:rPr>
        <w:t> </w:t>
      </w:r>
      <w:r>
        <w:rPr>
          <w:w w:val="110"/>
        </w:rPr>
        <w:t>point</w:t>
      </w:r>
      <w:r>
        <w:rPr>
          <w:spacing w:val="-5"/>
          <w:w w:val="110"/>
        </w:rPr>
        <w:t> </w:t>
      </w:r>
      <w:r>
        <w:rPr>
          <w:w w:val="110"/>
        </w:rPr>
        <w:t>we</w:t>
      </w:r>
      <w:r>
        <w:rPr>
          <w:spacing w:val="-5"/>
          <w:w w:val="110"/>
        </w:rPr>
        <w:t> </w:t>
      </w:r>
      <w:r>
        <w:rPr>
          <w:w w:val="110"/>
        </w:rPr>
        <w:t>must</w:t>
      </w:r>
      <w:r>
        <w:rPr>
          <w:spacing w:val="-5"/>
          <w:w w:val="110"/>
        </w:rPr>
        <w:t> </w:t>
      </w:r>
      <w:r>
        <w:rPr>
          <w:w w:val="110"/>
        </w:rPr>
        <w:t>conclude</w:t>
      </w:r>
      <w:r>
        <w:rPr>
          <w:spacing w:val="-4"/>
          <w:w w:val="110"/>
        </w:rPr>
        <w:t> </w:t>
      </w:r>
      <w:r>
        <w:rPr>
          <w:w w:val="110"/>
        </w:rPr>
        <w:t>that</w:t>
      </w:r>
      <w:r>
        <w:rPr>
          <w:spacing w:val="-6"/>
          <w:w w:val="110"/>
        </w:rPr>
        <w:t> </w:t>
      </w:r>
      <w:r>
        <w:rPr>
          <w:w w:val="110"/>
        </w:rPr>
        <w:t>a</w:t>
      </w:r>
      <w:r>
        <w:rPr>
          <w:spacing w:val="-4"/>
          <w:w w:val="110"/>
        </w:rPr>
        <w:t> </w:t>
      </w:r>
      <w:r>
        <w:rPr>
          <w:w w:val="110"/>
        </w:rPr>
        <w:t>convincing</w:t>
      </w:r>
      <w:r>
        <w:rPr>
          <w:spacing w:val="-5"/>
          <w:w w:val="110"/>
        </w:rPr>
        <w:t> </w:t>
      </w:r>
      <w:r>
        <w:rPr>
          <w:w w:val="110"/>
        </w:rPr>
        <w:t>case</w:t>
      </w:r>
      <w:r>
        <w:rPr>
          <w:spacing w:val="-4"/>
          <w:w w:val="110"/>
        </w:rPr>
        <w:t> </w:t>
      </w:r>
      <w:r>
        <w:rPr>
          <w:w w:val="110"/>
        </w:rPr>
        <w:t>for</w:t>
      </w:r>
      <w:r>
        <w:rPr>
          <w:spacing w:val="-58"/>
          <w:w w:val="110"/>
        </w:rPr>
        <w:t> </w:t>
      </w:r>
      <w:r>
        <w:rPr>
          <w:w w:val="110"/>
        </w:rPr>
        <w:t>strengthening</w:t>
      </w:r>
      <w:r>
        <w:rPr>
          <w:spacing w:val="-11"/>
          <w:w w:val="110"/>
        </w:rPr>
        <w:t> </w:t>
      </w:r>
      <w:r>
        <w:rPr>
          <w:w w:val="110"/>
        </w:rPr>
        <w:t>legal</w:t>
      </w:r>
      <w:r>
        <w:rPr>
          <w:spacing w:val="-11"/>
          <w:w w:val="110"/>
        </w:rPr>
        <w:t> </w:t>
      </w:r>
      <w:r>
        <w:rPr>
          <w:w w:val="110"/>
        </w:rPr>
        <w:t>rights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traditional</w:t>
      </w:r>
      <w:r>
        <w:rPr>
          <w:spacing w:val="-11"/>
          <w:w w:val="110"/>
        </w:rPr>
        <w:t> </w:t>
      </w:r>
      <w:r>
        <w:rPr>
          <w:w w:val="110"/>
        </w:rPr>
        <w:t>knowledge</w:t>
      </w:r>
      <w:r>
        <w:rPr>
          <w:spacing w:val="-11"/>
          <w:w w:val="110"/>
        </w:rPr>
        <w:t> </w:t>
      </w:r>
      <w:r>
        <w:rPr>
          <w:w w:val="110"/>
        </w:rPr>
        <w:t>cannot</w:t>
      </w:r>
      <w:r>
        <w:rPr>
          <w:spacing w:val="-11"/>
          <w:w w:val="110"/>
        </w:rPr>
        <w:t> </w:t>
      </w:r>
      <w:r>
        <w:rPr>
          <w:w w:val="110"/>
        </w:rPr>
        <w:t>be</w:t>
      </w:r>
      <w:r>
        <w:rPr>
          <w:spacing w:val="-11"/>
          <w:w w:val="110"/>
        </w:rPr>
        <w:t> </w:t>
      </w:r>
      <w:r>
        <w:rPr>
          <w:w w:val="110"/>
        </w:rPr>
        <w:t>made</w:t>
      </w:r>
      <w:r>
        <w:rPr>
          <w:spacing w:val="-11"/>
          <w:w w:val="110"/>
        </w:rPr>
        <w:t> </w:t>
      </w:r>
      <w:r>
        <w:rPr>
          <w:w w:val="110"/>
        </w:rPr>
        <w:t>on</w:t>
      </w:r>
      <w:r>
        <w:rPr>
          <w:spacing w:val="-58"/>
          <w:w w:val="110"/>
        </w:rPr>
        <w:t> </w:t>
      </w:r>
      <w:r>
        <w:rPr>
          <w:w w:val="110"/>
        </w:rPr>
        <w:t>utilitarian</w:t>
      </w:r>
      <w:r>
        <w:rPr>
          <w:spacing w:val="-6"/>
          <w:w w:val="110"/>
        </w:rPr>
        <w:t> </w:t>
      </w:r>
      <w:r>
        <w:rPr>
          <w:w w:val="110"/>
        </w:rPr>
        <w:t>grounds.</w:t>
      </w:r>
    </w:p>
    <w:p>
      <w:pPr>
        <w:pStyle w:val="BodyText"/>
        <w:spacing w:before="6"/>
      </w:pPr>
    </w:p>
    <w:p>
      <w:pPr>
        <w:pStyle w:val="ListParagraph"/>
        <w:numPr>
          <w:ilvl w:val="2"/>
          <w:numId w:val="1"/>
        </w:numPr>
        <w:tabs>
          <w:tab w:pos="3075" w:val="left" w:leader="none"/>
        </w:tabs>
        <w:spacing w:line="240" w:lineRule="auto" w:before="0" w:after="0"/>
        <w:ind w:left="3074" w:right="0" w:hanging="402"/>
        <w:jc w:val="left"/>
        <w:rPr>
          <w:sz w:val="18"/>
        </w:rPr>
      </w:pPr>
      <w:r>
        <w:rPr>
          <w:w w:val="110"/>
          <w:sz w:val="22"/>
        </w:rPr>
        <w:t>C</w:t>
      </w:r>
      <w:r>
        <w:rPr>
          <w:w w:val="110"/>
          <w:sz w:val="18"/>
        </w:rPr>
        <w:t>ULTURAL</w:t>
      </w:r>
      <w:r>
        <w:rPr>
          <w:spacing w:val="2"/>
          <w:w w:val="110"/>
          <w:sz w:val="18"/>
        </w:rPr>
        <w:t> </w:t>
      </w:r>
      <w:r>
        <w:rPr>
          <w:w w:val="110"/>
          <w:sz w:val="22"/>
        </w:rPr>
        <w:t>T</w:t>
      </w:r>
      <w:r>
        <w:rPr>
          <w:w w:val="110"/>
          <w:sz w:val="18"/>
        </w:rPr>
        <w:t>HEORY</w:t>
      </w:r>
    </w:p>
    <w:p>
      <w:pPr>
        <w:pStyle w:val="BodyText"/>
        <w:spacing w:line="247" w:lineRule="auto" w:before="128"/>
        <w:ind w:left="540" w:right="535" w:firstLine="440"/>
        <w:jc w:val="both"/>
      </w:pPr>
      <w:r>
        <w:rPr>
          <w:w w:val="110"/>
        </w:rPr>
        <w:t>The arguments canvassed in the three preceding subsections do</w:t>
      </w:r>
      <w:r>
        <w:rPr>
          <w:spacing w:val="1"/>
          <w:w w:val="110"/>
        </w:rPr>
        <w:t> </w:t>
      </w:r>
      <w:r>
        <w:rPr>
          <w:w w:val="110"/>
        </w:rPr>
        <w:t>not exhaust the efforts that have been made to justify enhanced</w:t>
      </w:r>
      <w:r>
        <w:rPr>
          <w:spacing w:val="1"/>
          <w:w w:val="110"/>
        </w:rPr>
        <w:t> </w:t>
      </w:r>
      <w:r>
        <w:rPr>
          <w:w w:val="110"/>
        </w:rPr>
        <w:t>protection</w:t>
      </w:r>
      <w:r>
        <w:rPr>
          <w:spacing w:val="-11"/>
          <w:w w:val="110"/>
        </w:rPr>
        <w:t> </w:t>
      </w:r>
      <w:r>
        <w:rPr>
          <w:w w:val="110"/>
        </w:rPr>
        <w:t>for</w:t>
      </w:r>
      <w:r>
        <w:rPr>
          <w:spacing w:val="-11"/>
          <w:w w:val="110"/>
        </w:rPr>
        <w:t> </w:t>
      </w:r>
      <w:r>
        <w:rPr>
          <w:w w:val="110"/>
        </w:rPr>
        <w:t>traditional</w:t>
      </w:r>
      <w:r>
        <w:rPr>
          <w:spacing w:val="-11"/>
          <w:w w:val="110"/>
        </w:rPr>
        <w:t> </w:t>
      </w:r>
      <w:r>
        <w:rPr>
          <w:w w:val="110"/>
        </w:rPr>
        <w:t>knowledge.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scholarly</w:t>
      </w:r>
      <w:r>
        <w:rPr>
          <w:spacing w:val="-11"/>
          <w:w w:val="110"/>
        </w:rPr>
        <w:t> </w:t>
      </w:r>
      <w:r>
        <w:rPr>
          <w:w w:val="110"/>
        </w:rPr>
        <w:t>literature</w:t>
      </w:r>
      <w:r>
        <w:rPr>
          <w:spacing w:val="-12"/>
          <w:w w:val="110"/>
        </w:rPr>
        <w:t> </w:t>
      </w:r>
      <w:r>
        <w:rPr>
          <w:w w:val="110"/>
        </w:rPr>
        <w:t>contains</w:t>
      </w:r>
      <w:r>
        <w:rPr>
          <w:spacing w:val="-58"/>
          <w:w w:val="110"/>
        </w:rPr>
        <w:t> </w:t>
      </w:r>
      <w:r>
        <w:rPr>
          <w:w w:val="110"/>
        </w:rPr>
        <w:t>three</w:t>
      </w:r>
      <w:r>
        <w:rPr>
          <w:spacing w:val="1"/>
          <w:w w:val="110"/>
        </w:rPr>
        <w:t> </w:t>
      </w:r>
      <w:r>
        <w:rPr>
          <w:w w:val="110"/>
        </w:rPr>
        <w:t>additional</w:t>
      </w:r>
      <w:r>
        <w:rPr>
          <w:spacing w:val="1"/>
          <w:w w:val="110"/>
        </w:rPr>
        <w:t> </w:t>
      </w:r>
      <w:r>
        <w:rPr>
          <w:w w:val="110"/>
        </w:rPr>
        <w:t>potential</w:t>
      </w:r>
      <w:r>
        <w:rPr>
          <w:spacing w:val="1"/>
          <w:w w:val="110"/>
        </w:rPr>
        <w:t> </w:t>
      </w:r>
      <w:r>
        <w:rPr>
          <w:w w:val="110"/>
        </w:rPr>
        <w:t>justifications:</w:t>
      </w:r>
      <w:r>
        <w:rPr>
          <w:spacing w:val="1"/>
          <w:w w:val="110"/>
        </w:rPr>
        <w:t> </w:t>
      </w:r>
      <w:r>
        <w:rPr>
          <w:w w:val="110"/>
        </w:rPr>
        <w:t>community,</w:t>
      </w:r>
      <w:r>
        <w:rPr>
          <w:spacing w:val="1"/>
          <w:w w:val="110"/>
        </w:rPr>
        <w:t> </w:t>
      </w:r>
      <w:r>
        <w:rPr>
          <w:w w:val="110"/>
        </w:rPr>
        <w:t>distributive</w:t>
      </w:r>
      <w:r>
        <w:rPr>
          <w:spacing w:val="1"/>
          <w:w w:val="110"/>
        </w:rPr>
        <w:t> </w:t>
      </w:r>
      <w:r>
        <w:rPr>
          <w:w w:val="110"/>
        </w:rPr>
        <w:t>justice, and privacy. The first of these themes is well developed by</w:t>
      </w:r>
      <w:r>
        <w:rPr>
          <w:spacing w:val="1"/>
          <w:w w:val="110"/>
        </w:rPr>
        <w:t> </w:t>
      </w:r>
      <w:r>
        <w:rPr>
          <w:w w:val="110"/>
        </w:rPr>
        <w:t>Kristen</w:t>
      </w:r>
      <w:r>
        <w:rPr>
          <w:spacing w:val="-7"/>
          <w:w w:val="110"/>
        </w:rPr>
        <w:t> </w:t>
      </w:r>
      <w:r>
        <w:rPr>
          <w:w w:val="110"/>
        </w:rPr>
        <w:t>Carpenter,</w:t>
      </w:r>
      <w:r>
        <w:rPr>
          <w:spacing w:val="-6"/>
          <w:w w:val="110"/>
        </w:rPr>
        <w:t> </w:t>
      </w:r>
      <w:r>
        <w:rPr>
          <w:w w:val="110"/>
        </w:rPr>
        <w:t>Sonia</w:t>
      </w:r>
      <w:r>
        <w:rPr>
          <w:spacing w:val="-7"/>
          <w:w w:val="110"/>
        </w:rPr>
        <w:t> </w:t>
      </w:r>
      <w:r>
        <w:rPr>
          <w:w w:val="110"/>
        </w:rPr>
        <w:t>Katyal,</w:t>
      </w:r>
      <w:r>
        <w:rPr>
          <w:spacing w:val="-7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Angela</w:t>
      </w:r>
      <w:r>
        <w:rPr>
          <w:spacing w:val="-6"/>
          <w:w w:val="110"/>
        </w:rPr>
        <w:t> </w:t>
      </w:r>
      <w:r>
        <w:rPr>
          <w:w w:val="110"/>
        </w:rPr>
        <w:t>Riley.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heart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their</w:t>
      </w:r>
      <w:r>
        <w:rPr>
          <w:spacing w:val="-58"/>
          <w:w w:val="110"/>
        </w:rPr>
        <w:t> </w:t>
      </w:r>
      <w:r>
        <w:rPr>
          <w:w w:val="110"/>
        </w:rPr>
        <w:t>argument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“[p]eoplehood</w:t>
      </w:r>
      <w:r>
        <w:rPr>
          <w:spacing w:val="1"/>
          <w:w w:val="110"/>
        </w:rPr>
        <w:t> </w:t>
      </w:r>
      <w:r>
        <w:rPr>
          <w:w w:val="110"/>
        </w:rPr>
        <w:t>.</w:t>
      </w:r>
      <w:r>
        <w:rPr>
          <w:spacing w:val="1"/>
          <w:w w:val="110"/>
        </w:rPr>
        <w:t> </w:t>
      </w:r>
      <w:r>
        <w:rPr>
          <w:w w:val="110"/>
        </w:rPr>
        <w:t>.</w:t>
      </w:r>
      <w:r>
        <w:rPr>
          <w:spacing w:val="1"/>
          <w:w w:val="110"/>
        </w:rPr>
        <w:t> </w:t>
      </w:r>
      <w:r>
        <w:rPr>
          <w:w w:val="110"/>
        </w:rPr>
        <w:t>.</w:t>
      </w:r>
      <w:r>
        <w:rPr>
          <w:spacing w:val="1"/>
          <w:w w:val="110"/>
        </w:rPr>
        <w:t> </w:t>
      </w:r>
      <w:r>
        <w:rPr>
          <w:w w:val="110"/>
        </w:rPr>
        <w:t>dictates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certain</w:t>
      </w:r>
      <w:r>
        <w:rPr>
          <w:spacing w:val="1"/>
          <w:w w:val="110"/>
        </w:rPr>
        <w:t> </w:t>
      </w:r>
      <w:r>
        <w:rPr>
          <w:w w:val="110"/>
        </w:rPr>
        <w:t>lands,</w:t>
      </w:r>
      <w:r>
        <w:rPr>
          <w:spacing w:val="1"/>
          <w:w w:val="110"/>
        </w:rPr>
        <w:t> </w:t>
      </w:r>
      <w:r>
        <w:rPr>
          <w:w w:val="110"/>
        </w:rPr>
        <w:t>resources, and expressions are entitled to legal protection as cultural</w:t>
      </w:r>
      <w:r>
        <w:rPr>
          <w:spacing w:val="1"/>
          <w:w w:val="110"/>
        </w:rPr>
        <w:t> </w:t>
      </w:r>
      <w:r>
        <w:rPr>
          <w:w w:val="110"/>
        </w:rPr>
        <w:t>property because they are integral to the group identity and cultural</w:t>
      </w:r>
      <w:r>
        <w:rPr>
          <w:spacing w:val="1"/>
          <w:w w:val="110"/>
        </w:rPr>
        <w:t> </w:t>
      </w:r>
      <w:r>
        <w:rPr>
          <w:w w:val="105"/>
        </w:rPr>
        <w:t>survival</w:t>
      </w:r>
      <w:r>
        <w:rPr>
          <w:spacing w:val="15"/>
          <w:w w:val="105"/>
        </w:rPr>
        <w:t> </w:t>
      </w:r>
      <w:r>
        <w:rPr>
          <w:w w:val="105"/>
        </w:rPr>
        <w:t>of</w:t>
      </w:r>
      <w:r>
        <w:rPr>
          <w:spacing w:val="15"/>
          <w:w w:val="105"/>
        </w:rPr>
        <w:t> </w:t>
      </w:r>
      <w:r>
        <w:rPr>
          <w:w w:val="105"/>
        </w:rPr>
        <w:t>indigenous</w:t>
      </w:r>
      <w:r>
        <w:rPr>
          <w:spacing w:val="16"/>
          <w:w w:val="105"/>
        </w:rPr>
        <w:t> </w:t>
      </w:r>
      <w:r>
        <w:rPr>
          <w:w w:val="105"/>
        </w:rPr>
        <w:t>peoples.”</w:t>
      </w:r>
      <w:r>
        <w:rPr>
          <w:w w:val="105"/>
          <w:vertAlign w:val="superscript"/>
        </w:rPr>
        <w:t>97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second</w:t>
      </w:r>
      <w:r>
        <w:rPr>
          <w:spacing w:val="16"/>
          <w:w w:val="105"/>
          <w:vertAlign w:val="baseline"/>
        </w:rPr>
        <w:t> </w:t>
      </w:r>
      <w:r>
        <w:rPr>
          <w:w w:val="105"/>
          <w:vertAlign w:val="baseline"/>
        </w:rPr>
        <w:t>theme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16"/>
          <w:w w:val="105"/>
          <w:vertAlign w:val="baseline"/>
        </w:rPr>
        <w:t> </w:t>
      </w:r>
      <w:r>
        <w:rPr>
          <w:w w:val="105"/>
          <w:vertAlign w:val="baseline"/>
        </w:rPr>
        <w:t>emphasized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by</w:t>
      </w:r>
    </w:p>
    <w:p>
      <w:pPr>
        <w:pStyle w:val="BodyText"/>
        <w:spacing w:before="2"/>
        <w:rPr>
          <w:sz w:val="23"/>
        </w:rPr>
      </w:pPr>
      <w:r>
        <w:rPr/>
        <w:pict>
          <v:rect style="position:absolute;margin-left:101.519997pt;margin-top:15.276968pt;width:337.02pt;height:.72pt;mso-position-horizontal-relative:page;mso-position-vertical-relative:paragraph;z-index:-157091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6" w:firstLine="242"/>
        <w:jc w:val="both"/>
        <w:rPr>
          <w:sz w:val="16"/>
        </w:rPr>
      </w:pPr>
      <w:r>
        <w:rPr>
          <w:w w:val="110"/>
          <w:sz w:val="16"/>
        </w:rPr>
        <w:t>Kristen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A.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Carpenter,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Sonia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K.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Katyal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Angela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R.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Riley,</w:t>
      </w:r>
      <w:r>
        <w:rPr>
          <w:spacing w:val="-4"/>
          <w:w w:val="110"/>
          <w:sz w:val="16"/>
        </w:rPr>
        <w:t> </w:t>
      </w:r>
      <w:r>
        <w:rPr>
          <w:i/>
          <w:w w:val="110"/>
          <w:sz w:val="16"/>
        </w:rPr>
        <w:t>In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Defense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of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Property</w:t>
      </w:r>
      <w:r>
        <w:rPr>
          <w:w w:val="110"/>
          <w:sz w:val="16"/>
        </w:rPr>
        <w:t>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118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Y</w:t>
      </w:r>
      <w:r>
        <w:rPr>
          <w:w w:val="110"/>
          <w:sz w:val="13"/>
        </w:rPr>
        <w:t>ALE </w:t>
      </w:r>
      <w:r>
        <w:rPr>
          <w:w w:val="110"/>
          <w:sz w:val="16"/>
        </w:rPr>
        <w:t>L.J. 1022, 1028 (2009); </w:t>
      </w:r>
      <w:r>
        <w:rPr>
          <w:i/>
          <w:w w:val="110"/>
          <w:sz w:val="16"/>
        </w:rPr>
        <w:t>see also </w:t>
      </w:r>
      <w:r>
        <w:rPr>
          <w:w w:val="110"/>
          <w:sz w:val="16"/>
        </w:rPr>
        <w:t>Wekundah, </w:t>
      </w:r>
      <w:r>
        <w:rPr>
          <w:i/>
          <w:w w:val="110"/>
          <w:sz w:val="16"/>
        </w:rPr>
        <w:t>supra </w:t>
      </w:r>
      <w:r>
        <w:rPr>
          <w:w w:val="110"/>
          <w:sz w:val="16"/>
        </w:rPr>
        <w:t>note 84, at 12 (“Preservation 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[traditional knowledge] helps to preserve the self identification of people and can ensure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continuous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existence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indigenous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traditional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people.”).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Madhavi</w:t>
      </w:r>
      <w:r>
        <w:rPr>
          <w:spacing w:val="1"/>
          <w:w w:val="110"/>
        </w:rPr>
        <w:t> </w:t>
      </w:r>
      <w:r>
        <w:rPr>
          <w:w w:val="110"/>
        </w:rPr>
        <w:t>Sunder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her</w:t>
      </w:r>
      <w:r>
        <w:rPr>
          <w:spacing w:val="1"/>
          <w:w w:val="110"/>
        </w:rPr>
        <w:t> </w:t>
      </w:r>
      <w:r>
        <w:rPr>
          <w:w w:val="110"/>
        </w:rPr>
        <w:t>essay,</w:t>
      </w:r>
      <w:r>
        <w:rPr>
          <w:spacing w:val="1"/>
          <w:w w:val="110"/>
        </w:rPr>
        <w:t> </w:t>
      </w:r>
      <w:r>
        <w:rPr>
          <w:w w:val="110"/>
        </w:rPr>
        <w:t>“The</w:t>
      </w:r>
      <w:r>
        <w:rPr>
          <w:spacing w:val="1"/>
          <w:w w:val="110"/>
        </w:rPr>
        <w:t> </w:t>
      </w:r>
      <w:r>
        <w:rPr>
          <w:w w:val="110"/>
        </w:rPr>
        <w:t>Invention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Knowledge,” in which she argues that legal protection for bodies of</w:t>
      </w:r>
      <w:r>
        <w:rPr>
          <w:spacing w:val="1"/>
          <w:w w:val="110"/>
        </w:rPr>
        <w:t> </w:t>
      </w:r>
      <w:r>
        <w:rPr>
          <w:w w:val="110"/>
        </w:rPr>
        <w:t>knowledge developed and constantly modified by indigenous groups</w:t>
      </w:r>
      <w:r>
        <w:rPr>
          <w:spacing w:val="-58"/>
          <w:w w:val="110"/>
        </w:rPr>
        <w:t> </w:t>
      </w:r>
      <w:r>
        <w:rPr>
          <w:w w:val="110"/>
        </w:rPr>
        <w:t>can improve the economic position of the global poor.</w:t>
      </w:r>
      <w:r>
        <w:rPr>
          <w:w w:val="110"/>
          <w:vertAlign w:val="superscript"/>
        </w:rPr>
        <w:t>98</w:t>
      </w:r>
      <w:r>
        <w:rPr>
          <w:w w:val="110"/>
          <w:vertAlign w:val="baseline"/>
        </w:rPr>
        <w:t> The third is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offered by Hughes (in the essay previously mentioned) as a partial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substitute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justifications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legal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protection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knowledge that he persuasively criticizes. Hughes points out that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unauthorized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uses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some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forms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knowledge—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specifically, rituals, sanctuaries, or sacred writings that indigenous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groups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sought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shield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from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outsiders—might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merit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legal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condemnation for many of the same reasons that undergird the long-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established laws governing trade secrecy, protection of confidential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information,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breach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confidence,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invasion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privacy.</w:t>
      </w:r>
      <w:r>
        <w:rPr>
          <w:w w:val="110"/>
          <w:vertAlign w:val="superscript"/>
        </w:rPr>
        <w:t>99</w:t>
      </w:r>
    </w:p>
    <w:p>
      <w:pPr>
        <w:pStyle w:val="BodyText"/>
        <w:spacing w:line="247" w:lineRule="auto" w:before="13"/>
        <w:ind w:left="540" w:right="536" w:firstLine="440"/>
        <w:jc w:val="both"/>
      </w:pPr>
      <w:r>
        <w:rPr>
          <w:w w:val="105"/>
        </w:rPr>
        <w:t>Each of these arguments is more plausible than the claims, already</w:t>
      </w:r>
      <w:r>
        <w:rPr>
          <w:spacing w:val="1"/>
          <w:w w:val="105"/>
        </w:rPr>
        <w:t> </w:t>
      </w:r>
      <w:r>
        <w:rPr>
          <w:w w:val="110"/>
        </w:rPr>
        <w:t>surveyed,</w:t>
      </w:r>
      <w:r>
        <w:rPr>
          <w:spacing w:val="1"/>
          <w:w w:val="110"/>
        </w:rPr>
        <w:t> </w:t>
      </w:r>
      <w:r>
        <w:rPr>
          <w:w w:val="110"/>
        </w:rPr>
        <w:t>rooted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conceptions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labor,</w:t>
      </w:r>
      <w:r>
        <w:rPr>
          <w:spacing w:val="1"/>
          <w:w w:val="110"/>
        </w:rPr>
        <w:t> </w:t>
      </w:r>
      <w:r>
        <w:rPr>
          <w:w w:val="110"/>
        </w:rPr>
        <w:t>corrective</w:t>
      </w:r>
      <w:r>
        <w:rPr>
          <w:spacing w:val="1"/>
          <w:w w:val="110"/>
        </w:rPr>
        <w:t> </w:t>
      </w:r>
      <w:r>
        <w:rPr>
          <w:w w:val="110"/>
        </w:rPr>
        <w:t>justice,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utilitarianism.</w:t>
      </w:r>
      <w:r>
        <w:rPr>
          <w:spacing w:val="-8"/>
          <w:w w:val="110"/>
        </w:rPr>
        <w:t> </w:t>
      </w:r>
      <w:r>
        <w:rPr>
          <w:w w:val="110"/>
        </w:rPr>
        <w:t>However,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date,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popularity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8"/>
          <w:w w:val="110"/>
        </w:rPr>
        <w:t> </w:t>
      </w:r>
      <w:r>
        <w:rPr>
          <w:w w:val="110"/>
        </w:rPr>
        <w:t>influence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these</w:t>
      </w:r>
      <w:r>
        <w:rPr>
          <w:spacing w:val="-58"/>
          <w:w w:val="110"/>
        </w:rPr>
        <w:t> </w:t>
      </w:r>
      <w:r>
        <w:rPr>
          <w:w w:val="110"/>
        </w:rPr>
        <w:t>cultural arguments has been modest. A possible reason is that, unlike</w:t>
      </w:r>
      <w:r>
        <w:rPr>
          <w:spacing w:val="-5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three</w:t>
      </w:r>
      <w:r>
        <w:rPr>
          <w:spacing w:val="1"/>
          <w:w w:val="110"/>
        </w:rPr>
        <w:t> </w:t>
      </w:r>
      <w:r>
        <w:rPr>
          <w:w w:val="110"/>
        </w:rPr>
        <w:t>primary</w:t>
      </w:r>
      <w:r>
        <w:rPr>
          <w:spacing w:val="1"/>
          <w:w w:val="110"/>
        </w:rPr>
        <w:t> </w:t>
      </w:r>
      <w:r>
        <w:rPr>
          <w:w w:val="110"/>
        </w:rPr>
        <w:t>arguments,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claims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not</w:t>
      </w:r>
      <w:r>
        <w:rPr>
          <w:spacing w:val="1"/>
          <w:w w:val="110"/>
        </w:rPr>
        <w:t> </w:t>
      </w:r>
      <w:r>
        <w:rPr>
          <w:w w:val="110"/>
        </w:rPr>
        <w:t>been</w:t>
      </w:r>
      <w:r>
        <w:rPr>
          <w:spacing w:val="1"/>
          <w:w w:val="110"/>
        </w:rPr>
        <w:t> </w:t>
      </w:r>
      <w:r>
        <w:rPr>
          <w:w w:val="110"/>
        </w:rPr>
        <w:t>bound</w:t>
      </w:r>
      <w:r>
        <w:rPr>
          <w:spacing w:val="-58"/>
          <w:w w:val="110"/>
        </w:rPr>
        <w:t> </w:t>
      </w:r>
      <w:r>
        <w:rPr>
          <w:w w:val="105"/>
        </w:rPr>
        <w:t>together into a comprehensive normative framework. As a result, when</w:t>
      </w:r>
      <w:r>
        <w:rPr>
          <w:spacing w:val="1"/>
          <w:w w:val="105"/>
        </w:rPr>
        <w:t> </w:t>
      </w:r>
      <w:r>
        <w:rPr>
          <w:w w:val="110"/>
        </w:rPr>
        <w:t>and how much attention should be given to them remains uncertain.</w:t>
      </w:r>
      <w:r>
        <w:rPr>
          <w:spacing w:val="1"/>
          <w:w w:val="110"/>
        </w:rPr>
        <w:t> </w:t>
      </w:r>
      <w:r>
        <w:rPr>
          <w:w w:val="110"/>
        </w:rPr>
        <w:t>This Part offers such a framework and then returns to the arguments</w:t>
      </w:r>
      <w:r>
        <w:rPr>
          <w:spacing w:val="1"/>
          <w:w w:val="110"/>
        </w:rPr>
        <w:t> </w:t>
      </w:r>
      <w:r>
        <w:rPr>
          <w:w w:val="110"/>
        </w:rPr>
        <w:t>at</w:t>
      </w:r>
      <w:r>
        <w:rPr>
          <w:spacing w:val="-6"/>
          <w:w w:val="110"/>
        </w:rPr>
        <w:t> </w:t>
      </w:r>
      <w:r>
        <w:rPr>
          <w:w w:val="110"/>
        </w:rPr>
        <w:t>issue.</w:t>
      </w:r>
    </w:p>
    <w:p>
      <w:pPr>
        <w:pStyle w:val="BodyText"/>
        <w:spacing w:line="247" w:lineRule="auto" w:before="15"/>
        <w:ind w:left="540" w:right="536" w:firstLine="440"/>
        <w:jc w:val="both"/>
      </w:pPr>
      <w:r>
        <w:rPr>
          <w:w w:val="110"/>
        </w:rPr>
        <w:t>In previous essays, I have described the framework as “cultural</w:t>
      </w:r>
      <w:r>
        <w:rPr>
          <w:spacing w:val="1"/>
          <w:w w:val="110"/>
        </w:rPr>
        <w:t> </w:t>
      </w:r>
      <w:r>
        <w:rPr>
          <w:w w:val="110"/>
        </w:rPr>
        <w:t>theory.”</w:t>
      </w:r>
      <w:r>
        <w:rPr>
          <w:spacing w:val="-4"/>
          <w:w w:val="110"/>
        </w:rPr>
        <w:t> </w:t>
      </w:r>
      <w:r>
        <w:rPr>
          <w:w w:val="110"/>
        </w:rPr>
        <w:t>Set</w:t>
      </w:r>
      <w:r>
        <w:rPr>
          <w:spacing w:val="-5"/>
          <w:w w:val="110"/>
        </w:rPr>
        <w:t> </w:t>
      </w:r>
      <w:r>
        <w:rPr>
          <w:w w:val="110"/>
        </w:rPr>
        <w:t>forth</w:t>
      </w:r>
      <w:r>
        <w:rPr>
          <w:spacing w:val="-3"/>
          <w:w w:val="110"/>
        </w:rPr>
        <w:t> </w:t>
      </w:r>
      <w:r>
        <w:rPr>
          <w:w w:val="110"/>
        </w:rPr>
        <w:t>below</w:t>
      </w:r>
      <w:r>
        <w:rPr>
          <w:spacing w:val="-4"/>
          <w:w w:val="110"/>
        </w:rPr>
        <w:t> </w:t>
      </w:r>
      <w:r>
        <w:rPr>
          <w:w w:val="110"/>
        </w:rPr>
        <w:t>is</w:t>
      </w:r>
      <w:r>
        <w:rPr>
          <w:spacing w:val="-3"/>
          <w:w w:val="110"/>
        </w:rPr>
        <w:t> </w:t>
      </w:r>
      <w:r>
        <w:rPr>
          <w:w w:val="110"/>
        </w:rPr>
        <w:t>a</w:t>
      </w:r>
      <w:r>
        <w:rPr>
          <w:spacing w:val="-4"/>
          <w:w w:val="110"/>
        </w:rPr>
        <w:t> </w:t>
      </w:r>
      <w:r>
        <w:rPr>
          <w:w w:val="110"/>
        </w:rPr>
        <w:t>summary</w:t>
      </w:r>
      <w:r>
        <w:rPr>
          <w:spacing w:val="-3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approach</w:t>
      </w:r>
      <w:r>
        <w:rPr>
          <w:spacing w:val="-4"/>
          <w:w w:val="110"/>
        </w:rPr>
        <w:t> </w:t>
      </w:r>
      <w:r>
        <w:rPr>
          <w:w w:val="110"/>
        </w:rPr>
        <w:t>(distilled</w:t>
      </w:r>
      <w:r>
        <w:rPr>
          <w:spacing w:val="-4"/>
          <w:w w:val="110"/>
        </w:rPr>
        <w:t> </w:t>
      </w:r>
      <w:r>
        <w:rPr>
          <w:w w:val="110"/>
        </w:rPr>
        <w:t>from</w:t>
      </w:r>
      <w:r>
        <w:rPr>
          <w:spacing w:val="-58"/>
          <w:w w:val="110"/>
        </w:rPr>
        <w:t> </w:t>
      </w:r>
      <w:r>
        <w:rPr>
          <w:w w:val="110"/>
        </w:rPr>
        <w:t>those</w:t>
      </w:r>
      <w:r>
        <w:rPr>
          <w:spacing w:val="-7"/>
          <w:w w:val="110"/>
        </w:rPr>
        <w:t> </w:t>
      </w:r>
      <w:r>
        <w:rPr>
          <w:w w:val="110"/>
        </w:rPr>
        <w:t>earlier</w:t>
      </w:r>
      <w:r>
        <w:rPr>
          <w:spacing w:val="-8"/>
          <w:w w:val="110"/>
        </w:rPr>
        <w:t> </w:t>
      </w:r>
      <w:r>
        <w:rPr>
          <w:w w:val="110"/>
        </w:rPr>
        <w:t>essays).</w:t>
      </w:r>
      <w:r>
        <w:rPr>
          <w:w w:val="110"/>
          <w:vertAlign w:val="superscript"/>
        </w:rPr>
        <w:t>100</w:t>
      </w:r>
    </w:p>
    <w:p>
      <w:pPr>
        <w:pStyle w:val="BodyText"/>
        <w:spacing w:line="247" w:lineRule="auto" w:before="19"/>
        <w:ind w:left="540" w:right="536" w:firstLine="440"/>
        <w:jc w:val="both"/>
      </w:pP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foundation</w:t>
      </w:r>
      <w:r>
        <w:rPr>
          <w:spacing w:val="-15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approach</w:t>
      </w:r>
      <w:r>
        <w:rPr>
          <w:spacing w:val="-15"/>
          <w:w w:val="110"/>
        </w:rPr>
        <w:t> </w:t>
      </w:r>
      <w:r>
        <w:rPr>
          <w:w w:val="110"/>
        </w:rPr>
        <w:t>is</w:t>
      </w:r>
      <w:r>
        <w:rPr>
          <w:spacing w:val="-17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proposition</w:t>
      </w:r>
      <w:r>
        <w:rPr>
          <w:spacing w:val="-15"/>
          <w:w w:val="110"/>
        </w:rPr>
        <w:t> </w:t>
      </w:r>
      <w:r>
        <w:rPr>
          <w:w w:val="110"/>
        </w:rPr>
        <w:t>that</w:t>
      </w:r>
      <w:r>
        <w:rPr>
          <w:spacing w:val="-15"/>
          <w:w w:val="110"/>
        </w:rPr>
        <w:t> </w:t>
      </w:r>
      <w:r>
        <w:rPr>
          <w:w w:val="110"/>
        </w:rPr>
        <w:t>there</w:t>
      </w:r>
      <w:r>
        <w:rPr>
          <w:spacing w:val="-15"/>
          <w:w w:val="110"/>
        </w:rPr>
        <w:t> </w:t>
      </w:r>
      <w:r>
        <w:rPr>
          <w:w w:val="110"/>
        </w:rPr>
        <w:t>exists</w:t>
      </w:r>
      <w:r>
        <w:rPr>
          <w:spacing w:val="-58"/>
          <w:w w:val="110"/>
        </w:rPr>
        <w:t> </w:t>
      </w:r>
      <w:r>
        <w:rPr>
          <w:w w:val="110"/>
        </w:rPr>
        <w:t>such a thing as human nature, which is hard to discern, but real and</w:t>
      </w:r>
      <w:r>
        <w:rPr>
          <w:spacing w:val="1"/>
          <w:w w:val="110"/>
        </w:rPr>
        <w:t> </w:t>
      </w:r>
      <w:r>
        <w:rPr>
          <w:w w:val="110"/>
        </w:rPr>
        <w:t>stable.</w:t>
      </w:r>
      <w:r>
        <w:rPr>
          <w:spacing w:val="-10"/>
          <w:w w:val="110"/>
        </w:rPr>
        <w:t> </w:t>
      </w:r>
      <w:r>
        <w:rPr>
          <w:w w:val="110"/>
        </w:rPr>
        <w:t>Because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9"/>
          <w:w w:val="110"/>
        </w:rPr>
        <w:t> </w:t>
      </w:r>
      <w:r>
        <w:rPr>
          <w:w w:val="110"/>
        </w:rPr>
        <w:t>their</w:t>
      </w:r>
      <w:r>
        <w:rPr>
          <w:spacing w:val="-11"/>
          <w:w w:val="110"/>
        </w:rPr>
        <w:t> </w:t>
      </w:r>
      <w:r>
        <w:rPr>
          <w:w w:val="110"/>
        </w:rPr>
        <w:t>nature,</w:t>
      </w:r>
      <w:r>
        <w:rPr>
          <w:spacing w:val="-9"/>
          <w:w w:val="110"/>
        </w:rPr>
        <w:t> </w:t>
      </w:r>
      <w:r>
        <w:rPr>
          <w:w w:val="110"/>
        </w:rPr>
        <w:t>people</w:t>
      </w:r>
      <w:r>
        <w:rPr>
          <w:spacing w:val="-10"/>
          <w:w w:val="110"/>
        </w:rPr>
        <w:t> </w:t>
      </w:r>
      <w:r>
        <w:rPr>
          <w:w w:val="110"/>
        </w:rPr>
        <w:t>flourish</w:t>
      </w:r>
      <w:r>
        <w:rPr>
          <w:spacing w:val="-10"/>
          <w:w w:val="110"/>
        </w:rPr>
        <w:t> </w:t>
      </w:r>
      <w:r>
        <w:rPr>
          <w:w w:val="110"/>
        </w:rPr>
        <w:t>under</w:t>
      </w:r>
      <w:r>
        <w:rPr>
          <w:spacing w:val="-9"/>
          <w:w w:val="110"/>
        </w:rPr>
        <w:t> </w:t>
      </w:r>
      <w:r>
        <w:rPr>
          <w:w w:val="110"/>
        </w:rPr>
        <w:t>some</w:t>
      </w:r>
      <w:r>
        <w:rPr>
          <w:spacing w:val="-10"/>
          <w:w w:val="110"/>
        </w:rPr>
        <w:t> </w:t>
      </w:r>
      <w:r>
        <w:rPr>
          <w:w w:val="110"/>
        </w:rPr>
        <w:t>conditions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pict>
          <v:rect style="position:absolute;margin-left:101.519997pt;margin-top:11.996158pt;width:337.02pt;height:.72pt;mso-position-horizontal-relative:page;mso-position-vertical-relative:paragraph;z-index:-157086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7" w:firstLine="242"/>
        <w:jc w:val="both"/>
        <w:rPr>
          <w:sz w:val="16"/>
        </w:rPr>
      </w:pPr>
      <w:r>
        <w:rPr>
          <w:w w:val="105"/>
          <w:sz w:val="16"/>
        </w:rPr>
        <w:t>Madhavi Sunder, </w:t>
      </w:r>
      <w:r>
        <w:rPr>
          <w:i/>
          <w:w w:val="105"/>
          <w:sz w:val="16"/>
        </w:rPr>
        <w:t>The Invention of Traditional Knowledge</w:t>
      </w:r>
      <w:r>
        <w:rPr>
          <w:w w:val="105"/>
          <w:sz w:val="16"/>
        </w:rPr>
        <w:t>, 70 L</w:t>
      </w:r>
      <w:r>
        <w:rPr>
          <w:w w:val="105"/>
          <w:sz w:val="13"/>
        </w:rPr>
        <w:t>AW </w:t>
      </w:r>
      <w:r>
        <w:rPr>
          <w:w w:val="105"/>
          <w:sz w:val="16"/>
        </w:rPr>
        <w:t>&amp; C</w:t>
      </w:r>
      <w:r>
        <w:rPr>
          <w:w w:val="105"/>
          <w:sz w:val="13"/>
        </w:rPr>
        <w:t>ONTEMP</w:t>
      </w:r>
      <w:r>
        <w:rPr>
          <w:w w:val="105"/>
          <w:sz w:val="16"/>
        </w:rPr>
        <w:t>. P</w:t>
      </w:r>
      <w:r>
        <w:rPr>
          <w:w w:val="105"/>
          <w:sz w:val="13"/>
        </w:rPr>
        <w:t>ROBS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97, 103 (2007); </w:t>
      </w:r>
      <w:r>
        <w:rPr>
          <w:i/>
          <w:w w:val="110"/>
          <w:sz w:val="16"/>
        </w:rPr>
        <w:t>see also </w:t>
      </w:r>
      <w:r>
        <w:rPr>
          <w:w w:val="110"/>
          <w:sz w:val="16"/>
        </w:rPr>
        <w:t>J</w:t>
      </w:r>
      <w:r>
        <w:rPr>
          <w:w w:val="110"/>
          <w:sz w:val="13"/>
        </w:rPr>
        <w:t>AMES </w:t>
      </w:r>
      <w:r>
        <w:rPr>
          <w:w w:val="110"/>
          <w:sz w:val="16"/>
        </w:rPr>
        <w:t>B</w:t>
      </w:r>
      <w:r>
        <w:rPr>
          <w:w w:val="110"/>
          <w:sz w:val="13"/>
        </w:rPr>
        <w:t>OYLE</w:t>
      </w:r>
      <w:r>
        <w:rPr>
          <w:w w:val="110"/>
          <w:sz w:val="16"/>
        </w:rPr>
        <w:t>, S</w:t>
      </w:r>
      <w:r>
        <w:rPr>
          <w:w w:val="110"/>
          <w:sz w:val="13"/>
        </w:rPr>
        <w:t>HAMANS</w:t>
      </w:r>
      <w:r>
        <w:rPr>
          <w:w w:val="110"/>
          <w:sz w:val="16"/>
        </w:rPr>
        <w:t>, S</w:t>
      </w:r>
      <w:r>
        <w:rPr>
          <w:w w:val="110"/>
          <w:sz w:val="13"/>
        </w:rPr>
        <w:t>OFTWARE</w:t>
      </w:r>
      <w:r>
        <w:rPr>
          <w:w w:val="110"/>
          <w:sz w:val="16"/>
        </w:rPr>
        <w:t>, </w:t>
      </w:r>
      <w:r>
        <w:rPr>
          <w:w w:val="110"/>
          <w:sz w:val="13"/>
        </w:rPr>
        <w:t>AND </w:t>
      </w:r>
      <w:r>
        <w:rPr>
          <w:w w:val="110"/>
          <w:sz w:val="16"/>
        </w:rPr>
        <w:t>S</w:t>
      </w:r>
      <w:r>
        <w:rPr>
          <w:w w:val="110"/>
          <w:sz w:val="13"/>
        </w:rPr>
        <w:t>PLEENS</w:t>
      </w:r>
      <w:r>
        <w:rPr>
          <w:w w:val="110"/>
          <w:sz w:val="16"/>
        </w:rPr>
        <w:t>: L</w:t>
      </w:r>
      <w:r>
        <w:rPr>
          <w:w w:val="110"/>
          <w:sz w:val="13"/>
        </w:rPr>
        <w:t>AW AND THE</w:t>
      </w:r>
      <w:r>
        <w:rPr>
          <w:spacing w:val="1"/>
          <w:w w:val="110"/>
          <w:sz w:val="13"/>
        </w:rPr>
        <w:t> </w:t>
      </w:r>
      <w:r>
        <w:rPr>
          <w:spacing w:val="-1"/>
          <w:w w:val="110"/>
          <w:sz w:val="16"/>
        </w:rPr>
        <w:t>C</w:t>
      </w:r>
      <w:r>
        <w:rPr>
          <w:spacing w:val="-1"/>
          <w:w w:val="110"/>
          <w:sz w:val="13"/>
        </w:rPr>
        <w:t>ONSTRUCTION</w:t>
      </w:r>
      <w:r>
        <w:rPr>
          <w:spacing w:val="-7"/>
          <w:w w:val="110"/>
          <w:sz w:val="13"/>
        </w:rPr>
        <w:t> </w:t>
      </w:r>
      <w:r>
        <w:rPr>
          <w:spacing w:val="-1"/>
          <w:w w:val="110"/>
          <w:sz w:val="13"/>
        </w:rPr>
        <w:t>OF</w:t>
      </w:r>
      <w:r>
        <w:rPr>
          <w:spacing w:val="-8"/>
          <w:w w:val="110"/>
          <w:sz w:val="13"/>
        </w:rPr>
        <w:t> </w:t>
      </w:r>
      <w:r>
        <w:rPr>
          <w:w w:val="110"/>
          <w:sz w:val="13"/>
        </w:rPr>
        <w:t>THE</w:t>
      </w:r>
      <w:r>
        <w:rPr>
          <w:spacing w:val="-8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NFORMATION</w:t>
      </w:r>
      <w:r>
        <w:rPr>
          <w:spacing w:val="-8"/>
          <w:w w:val="110"/>
          <w:sz w:val="13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OCIETY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142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(1996)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(describing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argument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favor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more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protection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intellectual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property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order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improve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economic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position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poor).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17" w:after="0"/>
        <w:ind w:left="1140" w:right="0" w:hanging="359"/>
        <w:jc w:val="both"/>
        <w:rPr>
          <w:sz w:val="16"/>
        </w:rPr>
      </w:pPr>
      <w:r>
        <w:rPr>
          <w:w w:val="105"/>
          <w:sz w:val="16"/>
        </w:rPr>
        <w:t>Hughes,</w:t>
      </w:r>
      <w:r>
        <w:rPr>
          <w:spacing w:val="-2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note 1, at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1253.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6" w:after="0"/>
        <w:ind w:left="540" w:right="537" w:firstLine="163"/>
        <w:jc w:val="both"/>
        <w:rPr>
          <w:sz w:val="16"/>
        </w:rPr>
      </w:pPr>
      <w:r>
        <w:rPr>
          <w:w w:val="105"/>
          <w:sz w:val="16"/>
        </w:rPr>
        <w:t>For the essays from which the summary in the text is derived, see W</w:t>
      </w:r>
      <w:r>
        <w:rPr>
          <w:w w:val="105"/>
          <w:sz w:val="13"/>
        </w:rPr>
        <w:t>ILLIAM </w:t>
      </w:r>
      <w:r>
        <w:rPr>
          <w:w w:val="105"/>
          <w:sz w:val="16"/>
        </w:rPr>
        <w:t>W. F</w:t>
      </w:r>
      <w:r>
        <w:rPr>
          <w:w w:val="105"/>
          <w:sz w:val="13"/>
        </w:rPr>
        <w:t>ISHER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III, P</w:t>
      </w:r>
      <w:r>
        <w:rPr>
          <w:w w:val="105"/>
          <w:sz w:val="13"/>
        </w:rPr>
        <w:t>ROMISES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TO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K</w:t>
      </w:r>
      <w:r>
        <w:rPr>
          <w:w w:val="105"/>
          <w:sz w:val="13"/>
        </w:rPr>
        <w:t>EEP</w:t>
      </w:r>
      <w:r>
        <w:rPr>
          <w:w w:val="105"/>
          <w:sz w:val="16"/>
        </w:rPr>
        <w:t>: T</w:t>
      </w:r>
      <w:r>
        <w:rPr>
          <w:w w:val="105"/>
          <w:sz w:val="13"/>
        </w:rPr>
        <w:t>ECHNOLOGY</w:t>
      </w:r>
      <w:r>
        <w:rPr>
          <w:w w:val="105"/>
          <w:sz w:val="16"/>
        </w:rPr>
        <w:t>, L</w:t>
      </w:r>
      <w:r>
        <w:rPr>
          <w:w w:val="105"/>
          <w:sz w:val="13"/>
        </w:rPr>
        <w:t>AW</w:t>
      </w:r>
      <w:r>
        <w:rPr>
          <w:w w:val="105"/>
          <w:sz w:val="16"/>
        </w:rPr>
        <w:t>, </w:t>
      </w:r>
      <w:r>
        <w:rPr>
          <w:w w:val="105"/>
          <w:sz w:val="13"/>
        </w:rPr>
        <w:t>AND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THE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F</w:t>
      </w:r>
      <w:r>
        <w:rPr>
          <w:w w:val="105"/>
          <w:sz w:val="13"/>
        </w:rPr>
        <w:t>UTURE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OF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NTERTAINMENT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(2004)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[hereinafter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</w:t>
      </w:r>
      <w:r>
        <w:rPr>
          <w:w w:val="105"/>
          <w:sz w:val="13"/>
        </w:rPr>
        <w:t>ISHER</w:t>
      </w:r>
      <w:r>
        <w:rPr>
          <w:w w:val="105"/>
          <w:sz w:val="16"/>
        </w:rPr>
        <w:t>, P</w:t>
      </w:r>
      <w:r>
        <w:rPr>
          <w:w w:val="105"/>
          <w:sz w:val="13"/>
        </w:rPr>
        <w:t>ROMISES</w:t>
      </w:r>
      <w:r>
        <w:rPr>
          <w:spacing w:val="1"/>
          <w:w w:val="105"/>
          <w:sz w:val="13"/>
        </w:rPr>
        <w:t> </w:t>
      </w:r>
      <w:r>
        <w:rPr>
          <w:w w:val="105"/>
          <w:sz w:val="13"/>
        </w:rPr>
        <w:t>TO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K</w:t>
      </w:r>
      <w:r>
        <w:rPr>
          <w:w w:val="105"/>
          <w:sz w:val="13"/>
        </w:rPr>
        <w:t>EEP</w:t>
      </w:r>
      <w:r>
        <w:rPr>
          <w:w w:val="105"/>
          <w:sz w:val="16"/>
        </w:rPr>
        <w:t>];  William W. Fisher, III, </w:t>
      </w:r>
      <w:r>
        <w:rPr>
          <w:i/>
          <w:w w:val="105"/>
          <w:sz w:val="16"/>
        </w:rPr>
        <w:t>The Implications  for Law of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User Innovation</w:t>
      </w:r>
      <w:r>
        <w:rPr>
          <w:w w:val="105"/>
          <w:sz w:val="16"/>
        </w:rPr>
        <w:t>, 94 M</w:t>
      </w:r>
      <w:r>
        <w:rPr>
          <w:w w:val="105"/>
          <w:sz w:val="13"/>
        </w:rPr>
        <w:t>INN</w:t>
      </w:r>
      <w:r>
        <w:rPr>
          <w:w w:val="105"/>
          <w:sz w:val="16"/>
        </w:rPr>
        <w:t>. L. R</w:t>
      </w:r>
      <w:r>
        <w:rPr>
          <w:w w:val="105"/>
          <w:sz w:val="13"/>
        </w:rPr>
        <w:t>EV</w:t>
      </w:r>
      <w:r>
        <w:rPr>
          <w:w w:val="105"/>
          <w:sz w:val="16"/>
        </w:rPr>
        <w:t>. 1417 (2010) [hereinafter Fisher, </w:t>
      </w:r>
      <w:r>
        <w:rPr>
          <w:i/>
          <w:w w:val="105"/>
          <w:sz w:val="16"/>
        </w:rPr>
        <w:t>User Innovation</w:t>
      </w:r>
      <w:r>
        <w:rPr>
          <w:w w:val="105"/>
          <w:sz w:val="16"/>
        </w:rPr>
        <w:t>]; William W.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Fisher,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III,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Recalibrating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Originality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54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</w:t>
      </w:r>
      <w:r>
        <w:rPr>
          <w:w w:val="105"/>
          <w:sz w:val="13"/>
        </w:rPr>
        <w:t>OUS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437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(2016)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[hereinafter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Fisher,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Recalibrating Originality</w:t>
      </w:r>
      <w:r>
        <w:rPr>
          <w:w w:val="105"/>
          <w:sz w:val="16"/>
        </w:rPr>
        <w:t>]; William W. Fisher, III, </w:t>
      </w:r>
      <w:r>
        <w:rPr>
          <w:i/>
          <w:w w:val="105"/>
          <w:sz w:val="16"/>
        </w:rPr>
        <w:t>Reconstructing the Fair Use Doctrine</w:t>
      </w:r>
      <w:r>
        <w:rPr>
          <w:w w:val="105"/>
          <w:sz w:val="16"/>
        </w:rPr>
        <w:t>, 101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</w:t>
      </w:r>
      <w:r>
        <w:rPr>
          <w:w w:val="105"/>
          <w:sz w:val="13"/>
        </w:rPr>
        <w:t>ARV</w:t>
      </w:r>
      <w:r>
        <w:rPr>
          <w:w w:val="105"/>
          <w:sz w:val="16"/>
        </w:rPr>
        <w:t>. L. R</w:t>
      </w:r>
      <w:r>
        <w:rPr>
          <w:w w:val="105"/>
          <w:sz w:val="13"/>
        </w:rPr>
        <w:t>EV</w:t>
      </w:r>
      <w:r>
        <w:rPr>
          <w:w w:val="105"/>
          <w:sz w:val="16"/>
        </w:rPr>
        <w:t>. 1659 (1988) [hereinafter Fisher, </w:t>
      </w:r>
      <w:r>
        <w:rPr>
          <w:i/>
          <w:w w:val="105"/>
          <w:sz w:val="16"/>
        </w:rPr>
        <w:t>Reconstructing Fair Use</w:t>
      </w:r>
      <w:r>
        <w:rPr>
          <w:w w:val="105"/>
          <w:sz w:val="16"/>
        </w:rPr>
        <w:t>]; Fisher, </w:t>
      </w:r>
      <w:r>
        <w:rPr>
          <w:i/>
          <w:w w:val="105"/>
          <w:sz w:val="16"/>
        </w:rPr>
        <w:t>supra </w:t>
      </w:r>
      <w:r>
        <w:rPr>
          <w:w w:val="105"/>
          <w:sz w:val="16"/>
        </w:rPr>
        <w:t>note 83;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William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W.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Fisher,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III,</w:t>
      </w:r>
      <w:r>
        <w:rPr>
          <w:spacing w:val="15"/>
          <w:w w:val="105"/>
          <w:sz w:val="16"/>
        </w:rPr>
        <w:t> </w:t>
      </w:r>
      <w:r>
        <w:rPr>
          <w:i/>
          <w:w w:val="105"/>
          <w:sz w:val="16"/>
        </w:rPr>
        <w:t>When</w:t>
      </w:r>
      <w:r>
        <w:rPr>
          <w:i/>
          <w:spacing w:val="16"/>
          <w:w w:val="105"/>
          <w:sz w:val="16"/>
        </w:rPr>
        <w:t> </w:t>
      </w:r>
      <w:r>
        <w:rPr>
          <w:i/>
          <w:w w:val="105"/>
          <w:sz w:val="16"/>
        </w:rPr>
        <w:t>Should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We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Permit</w:t>
      </w:r>
      <w:r>
        <w:rPr>
          <w:i/>
          <w:spacing w:val="17"/>
          <w:w w:val="105"/>
          <w:sz w:val="16"/>
        </w:rPr>
        <w:t> </w:t>
      </w:r>
      <w:r>
        <w:rPr>
          <w:i/>
          <w:w w:val="105"/>
          <w:sz w:val="16"/>
        </w:rPr>
        <w:t>Differential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Pricing</w:t>
      </w:r>
      <w:r>
        <w:rPr>
          <w:i/>
          <w:spacing w:val="16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Information?</w:t>
      </w:r>
      <w:r>
        <w:rPr>
          <w:w w:val="105"/>
          <w:sz w:val="16"/>
        </w:rPr>
        <w:t>,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55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UCLA</w:t>
      </w:r>
    </w:p>
    <w:p>
      <w:pPr>
        <w:spacing w:line="180" w:lineRule="exact" w:before="0"/>
        <w:ind w:left="540" w:right="0" w:firstLine="0"/>
        <w:jc w:val="both"/>
        <w:rPr>
          <w:sz w:val="16"/>
        </w:rPr>
      </w:pPr>
      <w:r>
        <w:rPr>
          <w:w w:val="105"/>
          <w:sz w:val="16"/>
        </w:rPr>
        <w:t>L.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1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(2007)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[hereinafter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Fisher,</w:t>
      </w:r>
      <w:r>
        <w:rPr>
          <w:spacing w:val="3"/>
          <w:w w:val="105"/>
          <w:sz w:val="16"/>
        </w:rPr>
        <w:t> </w:t>
      </w:r>
      <w:r>
        <w:rPr>
          <w:i/>
          <w:w w:val="105"/>
          <w:sz w:val="16"/>
        </w:rPr>
        <w:t>Differential</w:t>
      </w:r>
      <w:r>
        <w:rPr>
          <w:i/>
          <w:spacing w:val="4"/>
          <w:w w:val="105"/>
          <w:sz w:val="16"/>
        </w:rPr>
        <w:t> </w:t>
      </w:r>
      <w:r>
        <w:rPr>
          <w:i/>
          <w:w w:val="105"/>
          <w:sz w:val="16"/>
        </w:rPr>
        <w:t>Pricing</w:t>
      </w:r>
      <w:r>
        <w:rPr>
          <w:i/>
          <w:spacing w:val="4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Information</w:t>
      </w:r>
      <w:r>
        <w:rPr>
          <w:w w:val="105"/>
          <w:sz w:val="16"/>
        </w:rPr>
        <w:t>].</w:t>
      </w:r>
    </w:p>
    <w:p>
      <w:pPr>
        <w:spacing w:after="0" w:line="180" w:lineRule="exact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and suffer or atrophy under others. From those observations emerges</w:t>
      </w:r>
      <w:r>
        <w:rPr>
          <w:spacing w:val="-58"/>
          <w:w w:val="110"/>
        </w:rPr>
        <w:t> </w:t>
      </w:r>
      <w:r>
        <w:rPr>
          <w:w w:val="110"/>
        </w:rPr>
        <w:t>a</w:t>
      </w:r>
      <w:r>
        <w:rPr>
          <w:spacing w:val="-5"/>
          <w:w w:val="110"/>
        </w:rPr>
        <w:t> </w:t>
      </w:r>
      <w:r>
        <w:rPr>
          <w:w w:val="110"/>
        </w:rPr>
        <w:t>normative</w:t>
      </w:r>
      <w:r>
        <w:rPr>
          <w:spacing w:val="-5"/>
          <w:w w:val="110"/>
        </w:rPr>
        <w:t> </w:t>
      </w:r>
      <w:r>
        <w:rPr>
          <w:w w:val="110"/>
        </w:rPr>
        <w:t>guideline:</w:t>
      </w:r>
      <w:r>
        <w:rPr>
          <w:spacing w:val="-4"/>
          <w:w w:val="110"/>
        </w:rPr>
        <w:t> </w:t>
      </w:r>
      <w:r>
        <w:rPr>
          <w:w w:val="110"/>
        </w:rPr>
        <w:t>social</w:t>
      </w:r>
      <w:r>
        <w:rPr>
          <w:spacing w:val="-4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political</w:t>
      </w:r>
      <w:r>
        <w:rPr>
          <w:spacing w:val="-5"/>
          <w:w w:val="110"/>
        </w:rPr>
        <w:t> </w:t>
      </w:r>
      <w:r>
        <w:rPr>
          <w:w w:val="110"/>
        </w:rPr>
        <w:t>institutions,</w:t>
      </w:r>
      <w:r>
        <w:rPr>
          <w:spacing w:val="-5"/>
          <w:w w:val="110"/>
        </w:rPr>
        <w:t> </w:t>
      </w:r>
      <w:r>
        <w:rPr>
          <w:w w:val="110"/>
        </w:rPr>
        <w:t>including</w:t>
      </w:r>
      <w:r>
        <w:rPr>
          <w:spacing w:val="-5"/>
          <w:w w:val="110"/>
        </w:rPr>
        <w:t> </w:t>
      </w:r>
      <w:r>
        <w:rPr>
          <w:w w:val="110"/>
        </w:rPr>
        <w:t>law,</w:t>
      </w:r>
      <w:r>
        <w:rPr>
          <w:spacing w:val="-58"/>
          <w:w w:val="110"/>
        </w:rPr>
        <w:t> </w:t>
      </w:r>
      <w:r>
        <w:rPr>
          <w:w w:val="110"/>
        </w:rPr>
        <w:t>should</w:t>
      </w:r>
      <w:r>
        <w:rPr>
          <w:spacing w:val="-9"/>
          <w:w w:val="110"/>
        </w:rPr>
        <w:t> </w:t>
      </w:r>
      <w:r>
        <w:rPr>
          <w:w w:val="110"/>
        </w:rPr>
        <w:t>be</w:t>
      </w:r>
      <w:r>
        <w:rPr>
          <w:spacing w:val="-8"/>
          <w:w w:val="110"/>
        </w:rPr>
        <w:t> </w:t>
      </w:r>
      <w:r>
        <w:rPr>
          <w:w w:val="110"/>
        </w:rPr>
        <w:t>organized</w:t>
      </w:r>
      <w:r>
        <w:rPr>
          <w:spacing w:val="-9"/>
          <w:w w:val="110"/>
        </w:rPr>
        <w:t> </w:t>
      </w:r>
      <w:r>
        <w:rPr>
          <w:w w:val="110"/>
        </w:rPr>
        <w:t>so</w:t>
      </w:r>
      <w:r>
        <w:rPr>
          <w:spacing w:val="-8"/>
          <w:w w:val="110"/>
        </w:rPr>
        <w:t> </w:t>
      </w:r>
      <w:r>
        <w:rPr>
          <w:w w:val="110"/>
        </w:rPr>
        <w:t>as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9"/>
          <w:w w:val="110"/>
        </w:rPr>
        <w:t> </w:t>
      </w:r>
      <w:r>
        <w:rPr>
          <w:w w:val="110"/>
        </w:rPr>
        <w:t>facilitate</w:t>
      </w:r>
      <w:r>
        <w:rPr>
          <w:spacing w:val="-8"/>
          <w:w w:val="110"/>
        </w:rPr>
        <w:t> </w:t>
      </w:r>
      <w:r>
        <w:rPr>
          <w:w w:val="110"/>
        </w:rPr>
        <w:t>human</w:t>
      </w:r>
      <w:r>
        <w:rPr>
          <w:spacing w:val="-8"/>
          <w:w w:val="110"/>
        </w:rPr>
        <w:t> </w:t>
      </w:r>
      <w:r>
        <w:rPr>
          <w:w w:val="110"/>
        </w:rPr>
        <w:t>flourishing.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05"/>
        </w:rPr>
        <w:t>Substantial</w:t>
      </w:r>
      <w:r>
        <w:rPr>
          <w:spacing w:val="1"/>
          <w:w w:val="105"/>
        </w:rPr>
        <w:t> </w:t>
      </w:r>
      <w:r>
        <w:rPr>
          <w:w w:val="105"/>
        </w:rPr>
        <w:t>literatures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fields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philosophy,</w:t>
      </w:r>
      <w:r>
        <w:rPr>
          <w:spacing w:val="1"/>
          <w:w w:val="105"/>
        </w:rPr>
        <w:t> </w:t>
      </w:r>
      <w:r>
        <w:rPr>
          <w:w w:val="105"/>
        </w:rPr>
        <w:t>psychology,</w:t>
      </w:r>
      <w:r>
        <w:rPr>
          <w:spacing w:val="1"/>
          <w:w w:val="105"/>
        </w:rPr>
        <w:t> </w:t>
      </w:r>
      <w:r>
        <w:rPr>
          <w:w w:val="105"/>
        </w:rPr>
        <w:t>history, and sociology point toward eight conditions that are especially</w:t>
      </w:r>
      <w:r>
        <w:rPr>
          <w:spacing w:val="1"/>
          <w:w w:val="105"/>
        </w:rPr>
        <w:t> </w:t>
      </w:r>
      <w:r>
        <w:rPr>
          <w:w w:val="105"/>
        </w:rPr>
        <w:t>important to human flourishing. The first and most obvious is life itself.</w:t>
      </w:r>
      <w:r>
        <w:rPr>
          <w:spacing w:val="-55"/>
          <w:w w:val="105"/>
        </w:rPr>
        <w:t> </w:t>
      </w:r>
      <w:r>
        <w:rPr>
          <w:w w:val="105"/>
        </w:rPr>
        <w:t>Flourishing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possible</w:t>
      </w:r>
      <w:r>
        <w:rPr>
          <w:spacing w:val="1"/>
          <w:w w:val="105"/>
        </w:rPr>
        <w:t> </w:t>
      </w:r>
      <w:r>
        <w:rPr>
          <w:w w:val="105"/>
        </w:rPr>
        <w:t>only</w:t>
      </w:r>
      <w:r>
        <w:rPr>
          <w:spacing w:val="1"/>
          <w:w w:val="105"/>
        </w:rPr>
        <w:t> </w:t>
      </w:r>
      <w:r>
        <w:rPr>
          <w:w w:val="105"/>
        </w:rPr>
        <w:t>if</w:t>
      </w:r>
      <w:r>
        <w:rPr>
          <w:spacing w:val="1"/>
          <w:w w:val="105"/>
        </w:rPr>
        <w:t> </w:t>
      </w:r>
      <w:r>
        <w:rPr>
          <w:w w:val="105"/>
        </w:rPr>
        <w:t>you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alive—somewhat</w:t>
      </w:r>
      <w:r>
        <w:rPr>
          <w:spacing w:val="1"/>
          <w:w w:val="105"/>
        </w:rPr>
        <w:t> </w:t>
      </w:r>
      <w:r>
        <w:rPr>
          <w:w w:val="105"/>
        </w:rPr>
        <w:t>more</w:t>
      </w:r>
      <w:r>
        <w:rPr>
          <w:spacing w:val="-55"/>
          <w:w w:val="105"/>
        </w:rPr>
        <w:t> </w:t>
      </w:r>
      <w:r>
        <w:rPr>
          <w:w w:val="105"/>
        </w:rPr>
        <w:t>specifically,</w:t>
      </w:r>
      <w:r>
        <w:rPr>
          <w:spacing w:val="-1"/>
          <w:w w:val="105"/>
        </w:rPr>
        <w:t> </w:t>
      </w:r>
      <w:r>
        <w:rPr>
          <w:w w:val="105"/>
        </w:rPr>
        <w:t>if you are</w:t>
      </w:r>
      <w:r>
        <w:rPr>
          <w:spacing w:val="-2"/>
          <w:w w:val="105"/>
        </w:rPr>
        <w:t> </w:t>
      </w:r>
      <w:r>
        <w:rPr>
          <w:w w:val="105"/>
        </w:rPr>
        <w:t>able to live</w:t>
      </w:r>
      <w:r>
        <w:rPr>
          <w:spacing w:val="-1"/>
          <w:w w:val="105"/>
        </w:rPr>
        <w:t> </w:t>
      </w:r>
      <w:r>
        <w:rPr>
          <w:w w:val="105"/>
        </w:rPr>
        <w:t>a life of</w:t>
      </w:r>
      <w:r>
        <w:rPr>
          <w:spacing w:val="-1"/>
          <w:w w:val="105"/>
        </w:rPr>
        <w:t> </w:t>
      </w:r>
      <w:r>
        <w:rPr>
          <w:w w:val="105"/>
        </w:rPr>
        <w:t>normal length.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second,</w:t>
      </w:r>
      <w:r>
        <w:rPr>
          <w:spacing w:val="1"/>
          <w:w w:val="105"/>
        </w:rPr>
        <w:t> </w:t>
      </w:r>
      <w:r>
        <w:rPr>
          <w:w w:val="105"/>
        </w:rPr>
        <w:t>nearly</w:t>
      </w:r>
      <w:r>
        <w:rPr>
          <w:spacing w:val="1"/>
          <w:w w:val="105"/>
        </w:rPr>
        <w:t> </w:t>
      </w:r>
      <w:r>
        <w:rPr>
          <w:w w:val="105"/>
        </w:rPr>
        <w:t>as</w:t>
      </w:r>
      <w:r>
        <w:rPr>
          <w:spacing w:val="1"/>
          <w:w w:val="105"/>
        </w:rPr>
        <w:t> </w:t>
      </w:r>
      <w:r>
        <w:rPr>
          <w:w w:val="105"/>
        </w:rPr>
        <w:t>obvious,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health.</w:t>
      </w:r>
      <w:r>
        <w:rPr>
          <w:spacing w:val="1"/>
          <w:w w:val="105"/>
        </w:rPr>
        <w:t> </w:t>
      </w:r>
      <w:r>
        <w:rPr>
          <w:w w:val="105"/>
        </w:rPr>
        <w:t>Illness </w:t>
      </w:r>
      <w:r>
        <w:rPr>
          <w:spacing w:val="1"/>
          <w:w w:val="105"/>
        </w:rPr>
        <w:t> </w:t>
      </w:r>
      <w:r>
        <w:rPr>
          <w:w w:val="105"/>
        </w:rPr>
        <w:t>impairs</w:t>
      </w:r>
      <w:r>
        <w:rPr>
          <w:spacing w:val="1"/>
          <w:w w:val="105"/>
        </w:rPr>
        <w:t> </w:t>
      </w:r>
      <w:r>
        <w:rPr>
          <w:w w:val="105"/>
        </w:rPr>
        <w:t>flourishing.</w:t>
      </w:r>
      <w:r>
        <w:rPr>
          <w:spacing w:val="1"/>
          <w:w w:val="105"/>
        </w:rPr>
        <w:t> </w:t>
      </w:r>
      <w:r>
        <w:rPr>
          <w:w w:val="105"/>
        </w:rPr>
        <w:t>Freedom</w:t>
      </w:r>
      <w:r>
        <w:rPr>
          <w:spacing w:val="1"/>
          <w:w w:val="105"/>
        </w:rPr>
        <w:t> </w:t>
      </w:r>
      <w:r>
        <w:rPr>
          <w:w w:val="105"/>
        </w:rPr>
        <w:t>from</w:t>
      </w:r>
      <w:r>
        <w:rPr>
          <w:spacing w:val="1"/>
          <w:w w:val="105"/>
        </w:rPr>
        <w:t> </w:t>
      </w:r>
      <w:r>
        <w:rPr>
          <w:w w:val="105"/>
        </w:rPr>
        <w:t>physical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psychic</w:t>
      </w:r>
      <w:r>
        <w:rPr>
          <w:spacing w:val="1"/>
          <w:w w:val="105"/>
        </w:rPr>
        <w:t> </w:t>
      </w:r>
      <w:r>
        <w:rPr>
          <w:w w:val="105"/>
        </w:rPr>
        <w:t>pain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one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-55"/>
          <w:w w:val="105"/>
        </w:rPr>
        <w:t> </w:t>
      </w:r>
      <w:r>
        <w:rPr>
          <w:w w:val="105"/>
        </w:rPr>
        <w:t>conditions</w:t>
      </w:r>
      <w:r>
        <w:rPr>
          <w:spacing w:val="-2"/>
          <w:w w:val="105"/>
        </w:rPr>
        <w:t> </w:t>
      </w:r>
      <w:r>
        <w:rPr>
          <w:w w:val="105"/>
        </w:rPr>
        <w:t>that</w:t>
      </w:r>
      <w:r>
        <w:rPr>
          <w:spacing w:val="-1"/>
          <w:w w:val="105"/>
        </w:rPr>
        <w:t> </w:t>
      </w:r>
      <w:r>
        <w:rPr>
          <w:w w:val="105"/>
        </w:rPr>
        <w:t>contribute</w:t>
      </w:r>
      <w:r>
        <w:rPr>
          <w:spacing w:val="-1"/>
          <w:w w:val="105"/>
        </w:rPr>
        <w:t> </w:t>
      </w:r>
      <w:r>
        <w:rPr>
          <w:w w:val="105"/>
        </w:rPr>
        <w:t>to</w:t>
      </w:r>
      <w:r>
        <w:rPr>
          <w:spacing w:val="-1"/>
          <w:w w:val="105"/>
        </w:rPr>
        <w:t> </w:t>
      </w:r>
      <w:r>
        <w:rPr>
          <w:w w:val="105"/>
        </w:rPr>
        <w:t>living</w:t>
      </w:r>
      <w:r>
        <w:rPr>
          <w:spacing w:val="-2"/>
          <w:w w:val="105"/>
        </w:rPr>
        <w:t> </w:t>
      </w:r>
      <w:r>
        <w:rPr>
          <w:w w:val="105"/>
        </w:rPr>
        <w:t>well.</w:t>
      </w:r>
    </w:p>
    <w:p>
      <w:pPr>
        <w:pStyle w:val="BodyText"/>
        <w:spacing w:line="247" w:lineRule="auto" w:before="18"/>
        <w:ind w:left="540" w:right="536" w:firstLine="440"/>
        <w:jc w:val="both"/>
      </w:pPr>
      <w:r>
        <w:rPr>
          <w:w w:val="110"/>
        </w:rPr>
        <w:t>Third, a substantial degree of autonomy is important to human</w:t>
      </w:r>
      <w:r>
        <w:rPr>
          <w:spacing w:val="1"/>
          <w:w w:val="110"/>
        </w:rPr>
        <w:t> </w:t>
      </w:r>
      <w:r>
        <w:rPr>
          <w:w w:val="105"/>
        </w:rPr>
        <w:t>flourishing. No one, of course, is wholly self-made or self-directed. But</w:t>
      </w:r>
      <w:r>
        <w:rPr>
          <w:spacing w:val="1"/>
          <w:w w:val="105"/>
        </w:rPr>
        <w:t> </w:t>
      </w:r>
      <w:r>
        <w:rPr>
          <w:w w:val="105"/>
        </w:rPr>
        <w:t>a life without any measure of self-determination is a life not fully lived.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9"/>
          <w:w w:val="105"/>
        </w:rPr>
        <w:t> </w:t>
      </w:r>
      <w:r>
        <w:rPr>
          <w:w w:val="105"/>
        </w:rPr>
        <w:t>course,</w:t>
      </w:r>
      <w:r>
        <w:rPr>
          <w:spacing w:val="19"/>
          <w:w w:val="105"/>
        </w:rPr>
        <w:t> </w:t>
      </w:r>
      <w:r>
        <w:rPr>
          <w:w w:val="105"/>
        </w:rPr>
        <w:t>autonomy</w:t>
      </w:r>
      <w:r>
        <w:rPr>
          <w:spacing w:val="19"/>
          <w:w w:val="105"/>
        </w:rPr>
        <w:t> </w:t>
      </w:r>
      <w:r>
        <w:rPr>
          <w:w w:val="105"/>
        </w:rPr>
        <w:t>does</w:t>
      </w:r>
      <w:r>
        <w:rPr>
          <w:spacing w:val="19"/>
          <w:w w:val="105"/>
        </w:rPr>
        <w:t> </w:t>
      </w:r>
      <w:r>
        <w:rPr>
          <w:w w:val="105"/>
        </w:rPr>
        <w:t>not</w:t>
      </w:r>
      <w:r>
        <w:rPr>
          <w:spacing w:val="20"/>
          <w:w w:val="105"/>
        </w:rPr>
        <w:t> </w:t>
      </w:r>
      <w:r>
        <w:rPr>
          <w:w w:val="105"/>
        </w:rPr>
        <w:t>mean</w:t>
      </w:r>
      <w:r>
        <w:rPr>
          <w:spacing w:val="16"/>
          <w:w w:val="105"/>
        </w:rPr>
        <w:t> </w:t>
      </w:r>
      <w:r>
        <w:rPr>
          <w:w w:val="105"/>
        </w:rPr>
        <w:t>freedom</w:t>
      </w:r>
      <w:r>
        <w:rPr>
          <w:spacing w:val="19"/>
          <w:w w:val="105"/>
        </w:rPr>
        <w:t> </w:t>
      </w:r>
      <w:r>
        <w:rPr>
          <w:w w:val="105"/>
        </w:rPr>
        <w:t>from</w:t>
      </w:r>
      <w:r>
        <w:rPr>
          <w:spacing w:val="19"/>
          <w:w w:val="105"/>
        </w:rPr>
        <w:t> </w:t>
      </w:r>
      <w:r>
        <w:rPr>
          <w:w w:val="105"/>
        </w:rPr>
        <w:t>social</w:t>
      </w:r>
      <w:r>
        <w:rPr>
          <w:spacing w:val="20"/>
          <w:w w:val="105"/>
        </w:rPr>
        <w:t> </w:t>
      </w:r>
      <w:r>
        <w:rPr>
          <w:w w:val="105"/>
        </w:rPr>
        <w:t>connections;</w:t>
      </w:r>
      <w:r>
        <w:rPr>
          <w:spacing w:val="-56"/>
          <w:w w:val="105"/>
        </w:rPr>
        <w:t> </w:t>
      </w:r>
      <w:r>
        <w:rPr>
          <w:w w:val="110"/>
        </w:rPr>
        <w:t>it means, rather, that the bonds and communities through which we</w:t>
      </w:r>
      <w:r>
        <w:rPr>
          <w:spacing w:val="1"/>
          <w:w w:val="110"/>
        </w:rPr>
        <w:t> </w:t>
      </w:r>
      <w:r>
        <w:rPr>
          <w:w w:val="110"/>
        </w:rPr>
        <w:t>define ourselves are at least partly chosen, not inherited or coerced.</w:t>
      </w:r>
      <w:r>
        <w:rPr>
          <w:spacing w:val="1"/>
          <w:w w:val="110"/>
        </w:rPr>
        <w:t> </w:t>
      </w:r>
      <w:r>
        <w:rPr>
          <w:w w:val="110"/>
        </w:rPr>
        <w:t>One of the findings of recent work in social psychology is that the</w:t>
      </w:r>
      <w:r>
        <w:rPr>
          <w:spacing w:val="1"/>
          <w:w w:val="110"/>
        </w:rPr>
        <w:t> </w:t>
      </w:r>
      <w:r>
        <w:rPr>
          <w:w w:val="110"/>
        </w:rPr>
        <w:t>dimension of autonomy that contributes most to well-being is the</w:t>
      </w:r>
      <w:r>
        <w:rPr>
          <w:spacing w:val="1"/>
          <w:w w:val="110"/>
        </w:rPr>
        <w:t> </w:t>
      </w:r>
      <w:r>
        <w:rPr>
          <w:w w:val="110"/>
        </w:rPr>
        <w:t>subjective</w:t>
      </w:r>
      <w:r>
        <w:rPr>
          <w:spacing w:val="1"/>
          <w:w w:val="110"/>
        </w:rPr>
        <w:t> </w:t>
      </w:r>
      <w:r>
        <w:rPr>
          <w:w w:val="110"/>
        </w:rPr>
        <w:t>feeling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self-determination,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only</w:t>
      </w:r>
      <w:r>
        <w:rPr>
          <w:spacing w:val="1"/>
          <w:w w:val="110"/>
        </w:rPr>
        <w:t> </w:t>
      </w:r>
      <w:r>
        <w:rPr>
          <w:w w:val="110"/>
        </w:rPr>
        <w:t>partially</w:t>
      </w:r>
      <w:r>
        <w:rPr>
          <w:spacing w:val="1"/>
          <w:w w:val="110"/>
        </w:rPr>
        <w:t> </w:t>
      </w:r>
      <w:r>
        <w:rPr>
          <w:w w:val="110"/>
        </w:rPr>
        <w:t>dependent</w:t>
      </w:r>
      <w:r>
        <w:rPr>
          <w:spacing w:val="57"/>
          <w:w w:val="110"/>
        </w:rPr>
        <w:t> </w:t>
      </w:r>
      <w:r>
        <w:rPr>
          <w:w w:val="110"/>
        </w:rPr>
        <w:t>on</w:t>
      </w:r>
      <w:r>
        <w:rPr>
          <w:spacing w:val="58"/>
          <w:w w:val="110"/>
        </w:rPr>
        <w:t> </w:t>
      </w:r>
      <w:r>
        <w:rPr>
          <w:w w:val="110"/>
        </w:rPr>
        <w:t>the</w:t>
      </w:r>
      <w:r>
        <w:rPr>
          <w:spacing w:val="58"/>
          <w:w w:val="110"/>
        </w:rPr>
        <w:t> </w:t>
      </w:r>
      <w:r>
        <w:rPr>
          <w:w w:val="110"/>
        </w:rPr>
        <w:t>objective</w:t>
      </w:r>
      <w:r>
        <w:rPr>
          <w:spacing w:val="58"/>
          <w:w w:val="110"/>
        </w:rPr>
        <w:t> </w:t>
      </w:r>
      <w:r>
        <w:rPr>
          <w:w w:val="110"/>
        </w:rPr>
        <w:t>number</w:t>
      </w:r>
      <w:r>
        <w:rPr>
          <w:spacing w:val="58"/>
          <w:w w:val="110"/>
        </w:rPr>
        <w:t> </w:t>
      </w:r>
      <w:r>
        <w:rPr>
          <w:w w:val="110"/>
        </w:rPr>
        <w:t>of</w:t>
      </w:r>
      <w:r>
        <w:rPr>
          <w:spacing w:val="58"/>
          <w:w w:val="110"/>
        </w:rPr>
        <w:t> </w:t>
      </w:r>
      <w:r>
        <w:rPr>
          <w:w w:val="110"/>
        </w:rPr>
        <w:t>options</w:t>
      </w:r>
      <w:r>
        <w:rPr>
          <w:spacing w:val="58"/>
          <w:w w:val="110"/>
        </w:rPr>
        <w:t> </w:t>
      </w:r>
      <w:r>
        <w:rPr>
          <w:w w:val="110"/>
        </w:rPr>
        <w:t>one</w:t>
      </w:r>
      <w:r>
        <w:rPr>
          <w:spacing w:val="58"/>
          <w:w w:val="110"/>
        </w:rPr>
        <w:t> </w:t>
      </w:r>
      <w:r>
        <w:rPr>
          <w:w w:val="110"/>
        </w:rPr>
        <w:t>has.</w:t>
      </w:r>
      <w:r>
        <w:rPr>
          <w:spacing w:val="58"/>
          <w:w w:val="110"/>
        </w:rPr>
        <w:t> </w:t>
      </w:r>
      <w:r>
        <w:rPr>
          <w:w w:val="110"/>
        </w:rPr>
        <w:t>Another</w:t>
      </w:r>
      <w:r>
        <w:rPr>
          <w:spacing w:val="-58"/>
          <w:w w:val="110"/>
        </w:rPr>
        <w:t> </w:t>
      </w:r>
      <w:r>
        <w:rPr>
          <w:w w:val="110"/>
        </w:rPr>
        <w:t>finding is that autonomy not only makes one feel better, but is also</w:t>
      </w:r>
      <w:r>
        <w:rPr>
          <w:spacing w:val="1"/>
          <w:w w:val="110"/>
        </w:rPr>
        <w:t> </w:t>
      </w:r>
      <w:r>
        <w:rPr>
          <w:w w:val="110"/>
        </w:rPr>
        <w:t>adaptive.</w:t>
      </w:r>
      <w:r>
        <w:rPr>
          <w:spacing w:val="1"/>
          <w:w w:val="110"/>
        </w:rPr>
        <w:t> </w:t>
      </w:r>
      <w:r>
        <w:rPr>
          <w:w w:val="110"/>
        </w:rPr>
        <w:t>Specifically,</w:t>
      </w:r>
      <w:r>
        <w:rPr>
          <w:spacing w:val="1"/>
          <w:w w:val="110"/>
        </w:rPr>
        <w:t> </w:t>
      </w:r>
      <w:r>
        <w:rPr>
          <w:w w:val="110"/>
        </w:rPr>
        <w:t>autonomous</w:t>
      </w:r>
      <w:r>
        <w:rPr>
          <w:spacing w:val="1"/>
          <w:w w:val="110"/>
        </w:rPr>
        <w:t> </w:t>
      </w:r>
      <w:r>
        <w:rPr>
          <w:w w:val="110"/>
        </w:rPr>
        <w:t>motivations—in</w:t>
      </w:r>
      <w:r>
        <w:rPr>
          <w:spacing w:val="1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words,</w:t>
      </w:r>
      <w:r>
        <w:rPr>
          <w:spacing w:val="1"/>
          <w:w w:val="110"/>
        </w:rPr>
        <w:t> </w:t>
      </w:r>
      <w:r>
        <w:rPr>
          <w:w w:val="105"/>
        </w:rPr>
        <w:t>motivations arising out of voluntary choice—increase job performance,</w:t>
      </w:r>
      <w:r>
        <w:rPr>
          <w:spacing w:val="1"/>
          <w:w w:val="105"/>
        </w:rPr>
        <w:t> </w:t>
      </w:r>
      <w:r>
        <w:rPr>
          <w:w w:val="110"/>
        </w:rPr>
        <w:t>particularly</w:t>
      </w:r>
      <w:r>
        <w:rPr>
          <w:spacing w:val="-14"/>
          <w:w w:val="110"/>
        </w:rPr>
        <w:t> </w:t>
      </w:r>
      <w:r>
        <w:rPr>
          <w:w w:val="110"/>
        </w:rPr>
        <w:t>when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task</w:t>
      </w:r>
      <w:r>
        <w:rPr>
          <w:spacing w:val="-14"/>
          <w:w w:val="110"/>
        </w:rPr>
        <w:t> </w:t>
      </w:r>
      <w:r>
        <w:rPr>
          <w:w w:val="110"/>
        </w:rPr>
        <w:t>at</w:t>
      </w:r>
      <w:r>
        <w:rPr>
          <w:spacing w:val="-13"/>
          <w:w w:val="110"/>
        </w:rPr>
        <w:t> </w:t>
      </w:r>
      <w:r>
        <w:rPr>
          <w:w w:val="110"/>
        </w:rPr>
        <w:t>issue</w:t>
      </w:r>
      <w:r>
        <w:rPr>
          <w:spacing w:val="-13"/>
          <w:w w:val="110"/>
        </w:rPr>
        <w:t> </w:t>
      </w:r>
      <w:r>
        <w:rPr>
          <w:w w:val="110"/>
        </w:rPr>
        <w:t>is</w:t>
      </w:r>
      <w:r>
        <w:rPr>
          <w:spacing w:val="-14"/>
          <w:w w:val="110"/>
        </w:rPr>
        <w:t> </w:t>
      </w:r>
      <w:r>
        <w:rPr>
          <w:w w:val="110"/>
        </w:rPr>
        <w:t>complex</w:t>
      </w:r>
      <w:r>
        <w:rPr>
          <w:spacing w:val="-14"/>
          <w:w w:val="110"/>
        </w:rPr>
        <w:t> </w:t>
      </w:r>
      <w:r>
        <w:rPr>
          <w:w w:val="110"/>
        </w:rPr>
        <w:t>and</w:t>
      </w:r>
      <w:r>
        <w:rPr>
          <w:spacing w:val="-13"/>
          <w:w w:val="110"/>
        </w:rPr>
        <w:t> </w:t>
      </w:r>
      <w:r>
        <w:rPr>
          <w:w w:val="110"/>
        </w:rPr>
        <w:t>requires</w:t>
      </w:r>
      <w:r>
        <w:rPr>
          <w:spacing w:val="-13"/>
          <w:w w:val="110"/>
        </w:rPr>
        <w:t> </w:t>
      </w:r>
      <w:r>
        <w:rPr>
          <w:w w:val="110"/>
        </w:rPr>
        <w:t>creativity.</w:t>
      </w:r>
    </w:p>
    <w:p>
      <w:pPr>
        <w:pStyle w:val="BodyText"/>
        <w:spacing w:line="247" w:lineRule="auto" w:before="12"/>
        <w:ind w:left="540" w:right="533" w:firstLine="440"/>
        <w:jc w:val="both"/>
      </w:pPr>
      <w:r>
        <w:rPr>
          <w:w w:val="105"/>
        </w:rPr>
        <w:t>The</w:t>
      </w:r>
      <w:r>
        <w:rPr>
          <w:spacing w:val="39"/>
          <w:w w:val="105"/>
        </w:rPr>
        <w:t> </w:t>
      </w:r>
      <w:r>
        <w:rPr>
          <w:w w:val="105"/>
        </w:rPr>
        <w:t>fourth</w:t>
      </w:r>
      <w:r>
        <w:rPr>
          <w:spacing w:val="39"/>
          <w:w w:val="105"/>
        </w:rPr>
        <w:t> </w:t>
      </w:r>
      <w:r>
        <w:rPr>
          <w:w w:val="105"/>
        </w:rPr>
        <w:t>condition</w:t>
      </w:r>
      <w:r>
        <w:rPr>
          <w:spacing w:val="40"/>
          <w:w w:val="105"/>
        </w:rPr>
        <w:t> </w:t>
      </w:r>
      <w:r>
        <w:rPr>
          <w:w w:val="105"/>
        </w:rPr>
        <w:t>conducive</w:t>
      </w:r>
      <w:r>
        <w:rPr>
          <w:spacing w:val="39"/>
          <w:w w:val="105"/>
        </w:rPr>
        <w:t> </w:t>
      </w:r>
      <w:r>
        <w:rPr>
          <w:w w:val="105"/>
        </w:rPr>
        <w:t>to</w:t>
      </w:r>
      <w:r>
        <w:rPr>
          <w:spacing w:val="39"/>
          <w:w w:val="105"/>
        </w:rPr>
        <w:t> </w:t>
      </w:r>
      <w:r>
        <w:rPr>
          <w:w w:val="105"/>
        </w:rPr>
        <w:t>flourishing</w:t>
      </w:r>
      <w:r>
        <w:rPr>
          <w:spacing w:val="39"/>
          <w:w w:val="105"/>
        </w:rPr>
        <w:t> </w:t>
      </w:r>
      <w:r>
        <w:rPr>
          <w:w w:val="105"/>
        </w:rPr>
        <w:t>is</w:t>
      </w:r>
      <w:r>
        <w:rPr>
          <w:spacing w:val="40"/>
          <w:w w:val="105"/>
        </w:rPr>
        <w:t> </w:t>
      </w:r>
      <w:r>
        <w:rPr>
          <w:w w:val="105"/>
        </w:rPr>
        <w:t>engagement,</w:t>
      </w:r>
      <w:r>
        <w:rPr>
          <w:spacing w:val="39"/>
          <w:w w:val="105"/>
        </w:rPr>
        <w:t> </w:t>
      </w:r>
      <w:r>
        <w:rPr>
          <w:w w:val="105"/>
        </w:rPr>
        <w:t>in</w:t>
      </w:r>
      <w:r>
        <w:rPr>
          <w:spacing w:val="-55"/>
          <w:w w:val="105"/>
        </w:rPr>
        <w:t> </w:t>
      </w:r>
      <w:r>
        <w:rPr>
          <w:w w:val="105"/>
        </w:rPr>
        <w:t>the</w:t>
      </w:r>
      <w:r>
        <w:rPr>
          <w:spacing w:val="33"/>
          <w:w w:val="105"/>
        </w:rPr>
        <w:t> </w:t>
      </w:r>
      <w:r>
        <w:rPr>
          <w:w w:val="105"/>
        </w:rPr>
        <w:t>sense</w:t>
      </w:r>
      <w:r>
        <w:rPr>
          <w:spacing w:val="34"/>
          <w:w w:val="105"/>
        </w:rPr>
        <w:t> </w:t>
      </w:r>
      <w:r>
        <w:rPr>
          <w:w w:val="105"/>
        </w:rPr>
        <w:t>of</w:t>
      </w:r>
      <w:r>
        <w:rPr>
          <w:spacing w:val="33"/>
          <w:w w:val="105"/>
        </w:rPr>
        <w:t> </w:t>
      </w:r>
      <w:r>
        <w:rPr>
          <w:w w:val="105"/>
        </w:rPr>
        <w:t>participating</w:t>
      </w:r>
      <w:r>
        <w:rPr>
          <w:spacing w:val="33"/>
          <w:w w:val="105"/>
        </w:rPr>
        <w:t> </w:t>
      </w:r>
      <w:r>
        <w:rPr>
          <w:w w:val="105"/>
        </w:rPr>
        <w:t>in</w:t>
      </w:r>
      <w:r>
        <w:rPr>
          <w:spacing w:val="33"/>
          <w:w w:val="105"/>
        </w:rPr>
        <w:t> </w:t>
      </w:r>
      <w:r>
        <w:rPr>
          <w:w w:val="105"/>
        </w:rPr>
        <w:t>shaping</w:t>
      </w:r>
      <w:r>
        <w:rPr>
          <w:spacing w:val="34"/>
          <w:w w:val="105"/>
        </w:rPr>
        <w:t> </w:t>
      </w:r>
      <w:r>
        <w:rPr>
          <w:w w:val="105"/>
        </w:rPr>
        <w:t>one’s</w:t>
      </w:r>
      <w:r>
        <w:rPr>
          <w:spacing w:val="34"/>
          <w:w w:val="105"/>
        </w:rPr>
        <w:t> </w:t>
      </w:r>
      <w:r>
        <w:rPr>
          <w:w w:val="105"/>
        </w:rPr>
        <w:t>environment.</w:t>
      </w:r>
      <w:r>
        <w:rPr>
          <w:spacing w:val="33"/>
          <w:w w:val="105"/>
        </w:rPr>
        <w:t> </w:t>
      </w:r>
      <w:r>
        <w:rPr>
          <w:w w:val="105"/>
        </w:rPr>
        <w:t>Engagement</w:t>
      </w:r>
      <w:r>
        <w:rPr>
          <w:spacing w:val="-55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sort</w:t>
      </w:r>
      <w:r>
        <w:rPr>
          <w:spacing w:val="1"/>
          <w:w w:val="105"/>
        </w:rPr>
        <w:t> </w:t>
      </w:r>
      <w:r>
        <w:rPr>
          <w:w w:val="105"/>
        </w:rPr>
        <w:t>can</w:t>
      </w:r>
      <w:r>
        <w:rPr>
          <w:spacing w:val="1"/>
          <w:w w:val="105"/>
        </w:rPr>
        <w:t> </w:t>
      </w:r>
      <w:r>
        <w:rPr>
          <w:w w:val="105"/>
        </w:rPr>
        <w:t>be</w:t>
      </w:r>
      <w:r>
        <w:rPr>
          <w:spacing w:val="1"/>
          <w:w w:val="105"/>
        </w:rPr>
        <w:t> </w:t>
      </w:r>
      <w:r>
        <w:rPr>
          <w:w w:val="105"/>
        </w:rPr>
        <w:t>achieved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at</w:t>
      </w:r>
      <w:r>
        <w:rPr>
          <w:spacing w:val="1"/>
          <w:w w:val="105"/>
        </w:rPr>
        <w:t> </w:t>
      </w:r>
      <w:r>
        <w:rPr>
          <w:w w:val="105"/>
        </w:rPr>
        <w:t>least</w:t>
      </w:r>
      <w:r>
        <w:rPr>
          <w:spacing w:val="1"/>
          <w:w w:val="105"/>
        </w:rPr>
        <w:t> </w:t>
      </w:r>
      <w:r>
        <w:rPr>
          <w:w w:val="105"/>
        </w:rPr>
        <w:t>three</w:t>
      </w:r>
      <w:r>
        <w:rPr>
          <w:spacing w:val="1"/>
          <w:w w:val="105"/>
        </w:rPr>
        <w:t> </w:t>
      </w:r>
      <w:r>
        <w:rPr>
          <w:w w:val="105"/>
        </w:rPr>
        <w:t>settings.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first,</w:t>
      </w:r>
      <w:r>
        <w:rPr>
          <w:spacing w:val="1"/>
          <w:w w:val="105"/>
        </w:rPr>
        <w:t> </w:t>
      </w:r>
      <w:r>
        <w:rPr>
          <w:w w:val="105"/>
        </w:rPr>
        <w:t>emphasized by Karl Marx in his early writings, is the workplace; his</w:t>
      </w:r>
      <w:r>
        <w:rPr>
          <w:spacing w:val="1"/>
          <w:w w:val="105"/>
        </w:rPr>
        <w:t> </w:t>
      </w:r>
      <w:r>
        <w:rPr>
          <w:w w:val="105"/>
        </w:rPr>
        <w:t>vision</w:t>
      </w:r>
      <w:r>
        <w:rPr>
          <w:spacing w:val="54"/>
          <w:w w:val="105"/>
        </w:rPr>
        <w:t> </w:t>
      </w:r>
      <w:r>
        <w:rPr>
          <w:w w:val="105"/>
        </w:rPr>
        <w:t>of</w:t>
      </w:r>
      <w:r>
        <w:rPr>
          <w:spacing w:val="54"/>
          <w:w w:val="105"/>
        </w:rPr>
        <w:t> </w:t>
      </w:r>
      <w:r>
        <w:rPr>
          <w:w w:val="105"/>
        </w:rPr>
        <w:t>“meaningful</w:t>
      </w:r>
      <w:r>
        <w:rPr>
          <w:spacing w:val="55"/>
          <w:w w:val="105"/>
        </w:rPr>
        <w:t> </w:t>
      </w:r>
      <w:r>
        <w:rPr>
          <w:w w:val="105"/>
        </w:rPr>
        <w:t>work”</w:t>
      </w:r>
      <w:r>
        <w:rPr>
          <w:spacing w:val="54"/>
          <w:w w:val="105"/>
        </w:rPr>
        <w:t> </w:t>
      </w:r>
      <w:r>
        <w:rPr>
          <w:w w:val="105"/>
        </w:rPr>
        <w:t>remains</w:t>
      </w:r>
      <w:r>
        <w:rPr>
          <w:spacing w:val="55"/>
          <w:w w:val="105"/>
        </w:rPr>
        <w:t> </w:t>
      </w:r>
      <w:r>
        <w:rPr>
          <w:w w:val="105"/>
        </w:rPr>
        <w:t>insightful.</w:t>
      </w:r>
      <w:r>
        <w:rPr>
          <w:spacing w:val="54"/>
          <w:w w:val="105"/>
        </w:rPr>
        <w:t> </w:t>
      </w:r>
      <w:r>
        <w:rPr>
          <w:w w:val="105"/>
        </w:rPr>
        <w:t>The</w:t>
      </w:r>
      <w:r>
        <w:rPr>
          <w:spacing w:val="54"/>
          <w:w w:val="105"/>
        </w:rPr>
        <w:t> </w:t>
      </w:r>
      <w:r>
        <w:rPr>
          <w:w w:val="105"/>
        </w:rPr>
        <w:t>leaders</w:t>
      </w:r>
      <w:r>
        <w:rPr>
          <w:spacing w:val="55"/>
          <w:w w:val="105"/>
        </w:rPr>
        <w:t> </w:t>
      </w:r>
      <w:r>
        <w:rPr>
          <w:w w:val="105"/>
        </w:rPr>
        <w:t>of</w:t>
      </w:r>
      <w:r>
        <w:rPr>
          <w:spacing w:val="54"/>
          <w:w w:val="105"/>
        </w:rPr>
        <w:t> </w:t>
      </w:r>
      <w:r>
        <w:rPr>
          <w:w w:val="105"/>
        </w:rPr>
        <w:t>the</w:t>
      </w:r>
      <w:r>
        <w:rPr>
          <w:spacing w:val="-55"/>
          <w:w w:val="105"/>
        </w:rPr>
        <w:t> </w:t>
      </w:r>
      <w:r>
        <w:rPr>
          <w:w w:val="105"/>
        </w:rPr>
        <w:t>American Revolution (and an important group of contemporary legal</w:t>
      </w:r>
      <w:r>
        <w:rPr>
          <w:spacing w:val="1"/>
          <w:w w:val="105"/>
        </w:rPr>
        <w:t> </w:t>
      </w:r>
      <w:r>
        <w:rPr>
          <w:w w:val="105"/>
        </w:rPr>
        <w:t>scholars</w:t>
      </w:r>
      <w:r>
        <w:rPr>
          <w:spacing w:val="1"/>
          <w:w w:val="105"/>
        </w:rPr>
        <w:t> </w:t>
      </w:r>
      <w:r>
        <w:rPr>
          <w:w w:val="105"/>
        </w:rPr>
        <w:t>convinced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wisdom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their </w:t>
      </w:r>
      <w:r>
        <w:rPr>
          <w:spacing w:val="1"/>
          <w:w w:val="105"/>
        </w:rPr>
        <w:t> </w:t>
      </w:r>
      <w:r>
        <w:rPr>
          <w:w w:val="105"/>
        </w:rPr>
        <w:t>ideology) </w:t>
      </w:r>
      <w:r>
        <w:rPr>
          <w:spacing w:val="1"/>
          <w:w w:val="105"/>
        </w:rPr>
        <w:t> </w:t>
      </w:r>
      <w:r>
        <w:rPr>
          <w:w w:val="105"/>
        </w:rPr>
        <w:t>instead</w:t>
      </w:r>
      <w:r>
        <w:rPr>
          <w:spacing w:val="1"/>
          <w:w w:val="105"/>
        </w:rPr>
        <w:t> </w:t>
      </w:r>
      <w:r>
        <w:rPr>
          <w:w w:val="105"/>
        </w:rPr>
        <w:t>emphasized</w:t>
      </w:r>
      <w:r>
        <w:rPr>
          <w:spacing w:val="36"/>
          <w:w w:val="105"/>
        </w:rPr>
        <w:t> </w:t>
      </w:r>
      <w:r>
        <w:rPr>
          <w:w w:val="105"/>
        </w:rPr>
        <w:t>politics;</w:t>
      </w:r>
      <w:r>
        <w:rPr>
          <w:spacing w:val="36"/>
          <w:w w:val="105"/>
        </w:rPr>
        <w:t> </w:t>
      </w:r>
      <w:r>
        <w:rPr>
          <w:w w:val="105"/>
        </w:rPr>
        <w:t>they</w:t>
      </w:r>
      <w:r>
        <w:rPr>
          <w:spacing w:val="35"/>
          <w:w w:val="105"/>
        </w:rPr>
        <w:t> </w:t>
      </w:r>
      <w:r>
        <w:rPr>
          <w:w w:val="105"/>
        </w:rPr>
        <w:t>celebrated</w:t>
      </w:r>
      <w:r>
        <w:rPr>
          <w:spacing w:val="33"/>
          <w:w w:val="105"/>
        </w:rPr>
        <w:t> </w:t>
      </w:r>
      <w:r>
        <w:rPr>
          <w:w w:val="105"/>
        </w:rPr>
        <w:t>a</w:t>
      </w:r>
      <w:r>
        <w:rPr>
          <w:spacing w:val="36"/>
          <w:w w:val="105"/>
        </w:rPr>
        <w:t> </w:t>
      </w:r>
      <w:r>
        <w:rPr>
          <w:w w:val="105"/>
        </w:rPr>
        <w:t>particular</w:t>
      </w:r>
      <w:r>
        <w:rPr>
          <w:spacing w:val="34"/>
          <w:w w:val="105"/>
        </w:rPr>
        <w:t> </w:t>
      </w:r>
      <w:r>
        <w:rPr>
          <w:w w:val="105"/>
        </w:rPr>
        <w:t>style</w:t>
      </w:r>
      <w:r>
        <w:rPr>
          <w:spacing w:val="37"/>
          <w:w w:val="105"/>
        </w:rPr>
        <w:t> </w:t>
      </w:r>
      <w:r>
        <w:rPr>
          <w:w w:val="105"/>
        </w:rPr>
        <w:t>of</w:t>
      </w:r>
      <w:r>
        <w:rPr>
          <w:spacing w:val="33"/>
          <w:w w:val="105"/>
        </w:rPr>
        <w:t> </w:t>
      </w:r>
      <w:r>
        <w:rPr>
          <w:w w:val="105"/>
        </w:rPr>
        <w:t>engagement</w:t>
      </w:r>
      <w:r>
        <w:rPr>
          <w:spacing w:val="-55"/>
          <w:w w:val="105"/>
        </w:rPr>
        <w:t> </w:t>
      </w:r>
      <w:r>
        <w:rPr>
          <w:w w:val="105"/>
        </w:rPr>
        <w:t>in civic life—altruistic, deliberative, and guided by commitment to the</w:t>
      </w:r>
      <w:r>
        <w:rPr>
          <w:spacing w:val="1"/>
          <w:w w:val="105"/>
        </w:rPr>
        <w:t> </w:t>
      </w:r>
      <w:r>
        <w:rPr>
          <w:w w:val="105"/>
        </w:rPr>
        <w:t>welfare of the polity as a whole, rather than by self-interest or factional</w:t>
      </w:r>
      <w:r>
        <w:rPr>
          <w:spacing w:val="1"/>
          <w:w w:val="105"/>
        </w:rPr>
        <w:t> </w:t>
      </w:r>
      <w:r>
        <w:rPr>
          <w:w w:val="105"/>
        </w:rPr>
        <w:t>interest. A third, equally important potential arena for engagement is</w:t>
      </w:r>
      <w:r>
        <w:rPr>
          <w:spacing w:val="1"/>
          <w:w w:val="105"/>
        </w:rPr>
        <w:t> </w:t>
      </w:r>
      <w:r>
        <w:rPr>
          <w:w w:val="105"/>
        </w:rPr>
        <w:t>culture itself. We live today in a cloud of symbols and images that, like</w:t>
      </w:r>
      <w:r>
        <w:rPr>
          <w:spacing w:val="1"/>
          <w:w w:val="105"/>
        </w:rPr>
        <w:t> </w:t>
      </w:r>
      <w:r>
        <w:rPr>
          <w:w w:val="105"/>
        </w:rPr>
        <w:t>our</w:t>
      </w:r>
      <w:r>
        <w:rPr>
          <w:spacing w:val="38"/>
          <w:w w:val="105"/>
        </w:rPr>
        <w:t> </w:t>
      </w:r>
      <w:r>
        <w:rPr>
          <w:w w:val="105"/>
        </w:rPr>
        <w:t>jobs</w:t>
      </w:r>
      <w:r>
        <w:rPr>
          <w:spacing w:val="38"/>
          <w:w w:val="105"/>
        </w:rPr>
        <w:t> </w:t>
      </w:r>
      <w:r>
        <w:rPr>
          <w:w w:val="105"/>
        </w:rPr>
        <w:t>and</w:t>
      </w:r>
      <w:r>
        <w:rPr>
          <w:spacing w:val="38"/>
          <w:w w:val="105"/>
        </w:rPr>
        <w:t> </w:t>
      </w:r>
      <w:r>
        <w:rPr>
          <w:w w:val="105"/>
        </w:rPr>
        <w:t>our</w:t>
      </w:r>
      <w:r>
        <w:rPr>
          <w:spacing w:val="38"/>
          <w:w w:val="105"/>
        </w:rPr>
        <w:t> </w:t>
      </w:r>
      <w:r>
        <w:rPr>
          <w:w w:val="105"/>
        </w:rPr>
        <w:t>polities,</w:t>
      </w:r>
      <w:r>
        <w:rPr>
          <w:spacing w:val="38"/>
          <w:w w:val="105"/>
        </w:rPr>
        <w:t> </w:t>
      </w:r>
      <w:r>
        <w:rPr>
          <w:w w:val="105"/>
        </w:rPr>
        <w:t>all</w:t>
      </w:r>
      <w:r>
        <w:rPr>
          <w:spacing w:val="38"/>
          <w:w w:val="105"/>
        </w:rPr>
        <w:t> </w:t>
      </w:r>
      <w:r>
        <w:rPr>
          <w:w w:val="105"/>
        </w:rPr>
        <w:t>too</w:t>
      </w:r>
      <w:r>
        <w:rPr>
          <w:spacing w:val="38"/>
          <w:w w:val="105"/>
        </w:rPr>
        <w:t> </w:t>
      </w:r>
      <w:r>
        <w:rPr>
          <w:w w:val="105"/>
        </w:rPr>
        <w:t>often</w:t>
      </w:r>
      <w:r>
        <w:rPr>
          <w:spacing w:val="38"/>
          <w:w w:val="105"/>
        </w:rPr>
        <w:t> </w:t>
      </w:r>
      <w:r>
        <w:rPr>
          <w:w w:val="105"/>
        </w:rPr>
        <w:t>seem</w:t>
      </w:r>
      <w:r>
        <w:rPr>
          <w:spacing w:val="38"/>
          <w:w w:val="105"/>
        </w:rPr>
        <w:t> </w:t>
      </w:r>
      <w:r>
        <w:rPr>
          <w:w w:val="105"/>
        </w:rPr>
        <w:t>out</w:t>
      </w:r>
      <w:r>
        <w:rPr>
          <w:spacing w:val="38"/>
          <w:w w:val="105"/>
        </w:rPr>
        <w:t> </w:t>
      </w:r>
      <w:r>
        <w:rPr>
          <w:w w:val="105"/>
        </w:rPr>
        <w:t>of</w:t>
      </w:r>
      <w:r>
        <w:rPr>
          <w:spacing w:val="38"/>
          <w:w w:val="105"/>
        </w:rPr>
        <w:t> </w:t>
      </w:r>
      <w:r>
        <w:rPr>
          <w:w w:val="105"/>
        </w:rPr>
        <w:t>our</w:t>
      </w:r>
      <w:r>
        <w:rPr>
          <w:spacing w:val="38"/>
          <w:w w:val="105"/>
        </w:rPr>
        <w:t> </w:t>
      </w:r>
      <w:r>
        <w:rPr>
          <w:w w:val="105"/>
        </w:rPr>
        <w:t>control.</w:t>
      </w:r>
      <w:r>
        <w:rPr>
          <w:spacing w:val="38"/>
          <w:w w:val="105"/>
        </w:rPr>
        <w:t> </w:t>
      </w:r>
      <w:r>
        <w:rPr>
          <w:w w:val="105"/>
        </w:rPr>
        <w:t>The</w:t>
      </w:r>
      <w:r>
        <w:rPr>
          <w:spacing w:val="-55"/>
          <w:w w:val="105"/>
        </w:rPr>
        <w:t> </w:t>
      </w:r>
      <w:r>
        <w:rPr>
          <w:w w:val="105"/>
        </w:rPr>
        <w:t>result is cultural alienation analogous to alienation in the workplace.</w:t>
      </w:r>
      <w:r>
        <w:rPr>
          <w:spacing w:val="1"/>
          <w:w w:val="105"/>
        </w:rPr>
        <w:t> </w:t>
      </w:r>
      <w:r>
        <w:rPr>
          <w:w w:val="105"/>
        </w:rPr>
        <w:t>Retaking</w:t>
      </w:r>
      <w:r>
        <w:rPr>
          <w:spacing w:val="43"/>
          <w:w w:val="105"/>
        </w:rPr>
        <w:t> </w:t>
      </w:r>
      <w:r>
        <w:rPr>
          <w:w w:val="105"/>
        </w:rPr>
        <w:t>some</w:t>
      </w:r>
      <w:r>
        <w:rPr>
          <w:spacing w:val="44"/>
          <w:w w:val="105"/>
        </w:rPr>
        <w:t> </w:t>
      </w:r>
      <w:r>
        <w:rPr>
          <w:w w:val="105"/>
        </w:rPr>
        <w:t>degree</w:t>
      </w:r>
      <w:r>
        <w:rPr>
          <w:spacing w:val="43"/>
          <w:w w:val="105"/>
        </w:rPr>
        <w:t> </w:t>
      </w:r>
      <w:r>
        <w:rPr>
          <w:w w:val="105"/>
        </w:rPr>
        <w:t>of</w:t>
      </w:r>
      <w:r>
        <w:rPr>
          <w:spacing w:val="43"/>
          <w:w w:val="105"/>
        </w:rPr>
        <w:t> </w:t>
      </w:r>
      <w:r>
        <w:rPr>
          <w:w w:val="105"/>
        </w:rPr>
        <w:t>responsibility</w:t>
      </w:r>
      <w:r>
        <w:rPr>
          <w:spacing w:val="44"/>
          <w:w w:val="105"/>
        </w:rPr>
        <w:t> </w:t>
      </w:r>
      <w:r>
        <w:rPr>
          <w:w w:val="105"/>
        </w:rPr>
        <w:t>and</w:t>
      </w:r>
      <w:r>
        <w:rPr>
          <w:spacing w:val="43"/>
          <w:w w:val="105"/>
        </w:rPr>
        <w:t> </w:t>
      </w:r>
      <w:r>
        <w:rPr>
          <w:w w:val="105"/>
        </w:rPr>
        <w:t>control</w:t>
      </w:r>
      <w:r>
        <w:rPr>
          <w:spacing w:val="43"/>
          <w:w w:val="105"/>
        </w:rPr>
        <w:t> </w:t>
      </w:r>
      <w:r>
        <w:rPr>
          <w:w w:val="105"/>
        </w:rPr>
        <w:t>for</w:t>
      </w:r>
      <w:r>
        <w:rPr>
          <w:spacing w:val="44"/>
          <w:w w:val="105"/>
        </w:rPr>
        <w:t> </w:t>
      </w:r>
      <w:r>
        <w:rPr>
          <w:w w:val="105"/>
        </w:rPr>
        <w:t>the</w:t>
      </w:r>
      <w:r>
        <w:rPr>
          <w:spacing w:val="44"/>
          <w:w w:val="105"/>
        </w:rPr>
        <w:t> </w:t>
      </w:r>
      <w:r>
        <w:rPr>
          <w:w w:val="105"/>
        </w:rPr>
        <w:t>shape</w:t>
      </w:r>
      <w:r>
        <w:rPr>
          <w:spacing w:val="44"/>
          <w:w w:val="105"/>
        </w:rPr>
        <w:t> </w:t>
      </w:r>
      <w:r>
        <w:rPr>
          <w:w w:val="105"/>
        </w:rPr>
        <w:t>of</w:t>
      </w:r>
      <w:r>
        <w:rPr>
          <w:spacing w:val="-56"/>
          <w:w w:val="105"/>
        </w:rPr>
        <w:t> </w:t>
      </w:r>
      <w:r>
        <w:rPr>
          <w:w w:val="105"/>
        </w:rPr>
        <w:t>that</w:t>
      </w:r>
      <w:r>
        <w:rPr>
          <w:spacing w:val="13"/>
          <w:w w:val="105"/>
        </w:rPr>
        <w:t> </w:t>
      </w:r>
      <w:r>
        <w:rPr>
          <w:w w:val="105"/>
        </w:rPr>
        <w:t>semiotic</w:t>
      </w:r>
      <w:r>
        <w:rPr>
          <w:spacing w:val="14"/>
          <w:w w:val="105"/>
        </w:rPr>
        <w:t> </w:t>
      </w:r>
      <w:r>
        <w:rPr>
          <w:w w:val="105"/>
        </w:rPr>
        <w:t>environment</w:t>
      </w:r>
      <w:r>
        <w:rPr>
          <w:spacing w:val="13"/>
          <w:w w:val="105"/>
        </w:rPr>
        <w:t> </w:t>
      </w:r>
      <w:r>
        <w:rPr>
          <w:w w:val="105"/>
        </w:rPr>
        <w:t>is</w:t>
      </w:r>
      <w:r>
        <w:rPr>
          <w:spacing w:val="14"/>
          <w:w w:val="105"/>
        </w:rPr>
        <w:t> </w:t>
      </w:r>
      <w:r>
        <w:rPr>
          <w:w w:val="105"/>
        </w:rPr>
        <w:t>another</w:t>
      </w:r>
      <w:r>
        <w:rPr>
          <w:spacing w:val="12"/>
          <w:w w:val="105"/>
        </w:rPr>
        <w:t> </w:t>
      </w:r>
      <w:r>
        <w:rPr>
          <w:w w:val="105"/>
        </w:rPr>
        <w:t>way</w:t>
      </w:r>
      <w:r>
        <w:rPr>
          <w:spacing w:val="14"/>
          <w:w w:val="105"/>
        </w:rPr>
        <w:t> </w:t>
      </w:r>
      <w:r>
        <w:rPr>
          <w:w w:val="105"/>
        </w:rPr>
        <w:t>of</w:t>
      </w:r>
      <w:r>
        <w:rPr>
          <w:spacing w:val="13"/>
          <w:w w:val="105"/>
        </w:rPr>
        <w:t> </w:t>
      </w:r>
      <w:r>
        <w:rPr>
          <w:w w:val="105"/>
        </w:rPr>
        <w:t>achieving</w:t>
      </w:r>
      <w:r>
        <w:rPr>
          <w:spacing w:val="14"/>
          <w:w w:val="105"/>
        </w:rPr>
        <w:t> </w:t>
      </w:r>
      <w:r>
        <w:rPr>
          <w:w w:val="105"/>
        </w:rPr>
        <w:t>self-fulfillment.</w:t>
      </w:r>
    </w:p>
    <w:p>
      <w:pPr>
        <w:spacing w:after="0" w:line="247" w:lineRule="auto"/>
        <w:jc w:val="both"/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 w:firstLine="440"/>
        <w:jc w:val="both"/>
      </w:pPr>
      <w:r>
        <w:rPr>
          <w:w w:val="105"/>
        </w:rPr>
        <w:t>Closely</w:t>
      </w:r>
      <w:r>
        <w:rPr>
          <w:spacing w:val="1"/>
          <w:w w:val="105"/>
        </w:rPr>
        <w:t> </w:t>
      </w:r>
      <w:r>
        <w:rPr>
          <w:w w:val="105"/>
        </w:rPr>
        <w:t>related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engagement</w:t>
      </w:r>
      <w:r>
        <w:rPr>
          <w:spacing w:val="1"/>
          <w:w w:val="105"/>
        </w:rPr>
        <w:t> </w:t>
      </w:r>
      <w:r>
        <w:rPr>
          <w:w w:val="105"/>
        </w:rPr>
        <w:t>is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fifth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conditions:</w:t>
      </w:r>
      <w:r>
        <w:rPr>
          <w:spacing w:val="1"/>
          <w:w w:val="105"/>
        </w:rPr>
        <w:t> </w:t>
      </w:r>
      <w:r>
        <w:rPr>
          <w:w w:val="105"/>
        </w:rPr>
        <w:t>self-expression. Projecting one’s self into or onto the world has long</w:t>
      </w:r>
      <w:r>
        <w:rPr>
          <w:spacing w:val="1"/>
          <w:w w:val="105"/>
        </w:rPr>
        <w:t> </w:t>
      </w:r>
      <w:r>
        <w:rPr>
          <w:w w:val="105"/>
        </w:rPr>
        <w:t>been recognized as constitutive. It is on this dimension that the cultural</w:t>
      </w:r>
      <w:r>
        <w:rPr>
          <w:spacing w:val="1"/>
          <w:w w:val="105"/>
        </w:rPr>
        <w:t> </w:t>
      </w:r>
      <w:r>
        <w:rPr>
          <w:w w:val="105"/>
        </w:rPr>
        <w:t>theory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copyright</w:t>
      </w:r>
      <w:r>
        <w:rPr>
          <w:spacing w:val="1"/>
          <w:w w:val="105"/>
        </w:rPr>
        <w:t> </w:t>
      </w:r>
      <w:r>
        <w:rPr>
          <w:w w:val="105"/>
        </w:rPr>
        <w:t>veers</w:t>
      </w:r>
      <w:r>
        <w:rPr>
          <w:spacing w:val="1"/>
          <w:w w:val="105"/>
        </w:rPr>
        <w:t> </w:t>
      </w:r>
      <w:r>
        <w:rPr>
          <w:w w:val="105"/>
        </w:rPr>
        <w:t>closest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personality </w:t>
      </w:r>
      <w:r>
        <w:rPr>
          <w:spacing w:val="1"/>
          <w:w w:val="105"/>
        </w:rPr>
        <w:t> </w:t>
      </w:r>
      <w:r>
        <w:rPr>
          <w:w w:val="105"/>
        </w:rPr>
        <w:t>theory 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intellectual</w:t>
      </w:r>
      <w:r>
        <w:rPr>
          <w:spacing w:val="-3"/>
          <w:w w:val="105"/>
        </w:rPr>
        <w:t> </w:t>
      </w:r>
      <w:r>
        <w:rPr>
          <w:w w:val="105"/>
        </w:rPr>
        <w:t>property.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sixth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conditions,</w:t>
      </w:r>
      <w:r>
        <w:rPr>
          <w:spacing w:val="1"/>
          <w:w w:val="110"/>
        </w:rPr>
        <w:t> </w:t>
      </w:r>
      <w:r>
        <w:rPr>
          <w:w w:val="110"/>
        </w:rPr>
        <w:t>highlighted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recent</w:t>
      </w:r>
      <w:r>
        <w:rPr>
          <w:spacing w:val="1"/>
          <w:w w:val="110"/>
        </w:rPr>
        <w:t> </w:t>
      </w:r>
      <w:r>
        <w:rPr>
          <w:w w:val="110"/>
        </w:rPr>
        <w:t>work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psychology,</w:t>
      </w:r>
      <w:r>
        <w:rPr>
          <w:spacing w:val="-4"/>
          <w:w w:val="110"/>
        </w:rPr>
        <w:t> </w:t>
      </w:r>
      <w:r>
        <w:rPr>
          <w:w w:val="110"/>
        </w:rPr>
        <w:t>is</w:t>
      </w:r>
      <w:r>
        <w:rPr>
          <w:spacing w:val="-3"/>
          <w:w w:val="110"/>
        </w:rPr>
        <w:t> </w:t>
      </w:r>
      <w:r>
        <w:rPr>
          <w:w w:val="110"/>
        </w:rPr>
        <w:t>competence.</w:t>
      </w:r>
      <w:r>
        <w:rPr>
          <w:spacing w:val="-2"/>
          <w:w w:val="110"/>
        </w:rPr>
        <w:t> </w:t>
      </w:r>
      <w:r>
        <w:rPr>
          <w:w w:val="110"/>
        </w:rPr>
        <w:t>We</w:t>
      </w:r>
      <w:r>
        <w:rPr>
          <w:spacing w:val="-3"/>
          <w:w w:val="110"/>
        </w:rPr>
        <w:t> </w:t>
      </w:r>
      <w:r>
        <w:rPr>
          <w:w w:val="110"/>
        </w:rPr>
        <w:t>feel</w:t>
      </w:r>
      <w:r>
        <w:rPr>
          <w:spacing w:val="-3"/>
          <w:w w:val="110"/>
        </w:rPr>
        <w:t> </w:t>
      </w:r>
      <w:r>
        <w:rPr>
          <w:w w:val="110"/>
        </w:rPr>
        <w:t>better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2"/>
          <w:w w:val="110"/>
        </w:rPr>
        <w:t> </w:t>
      </w:r>
      <w:r>
        <w:rPr>
          <w:w w:val="110"/>
        </w:rPr>
        <w:t>we</w:t>
      </w:r>
      <w:r>
        <w:rPr>
          <w:spacing w:val="-3"/>
          <w:w w:val="110"/>
        </w:rPr>
        <w:t> </w:t>
      </w:r>
      <w:r>
        <w:rPr>
          <w:w w:val="110"/>
        </w:rPr>
        <w:t>do</w:t>
      </w:r>
      <w:r>
        <w:rPr>
          <w:spacing w:val="-3"/>
          <w:w w:val="110"/>
        </w:rPr>
        <w:t> </w:t>
      </w:r>
      <w:r>
        <w:rPr>
          <w:w w:val="110"/>
        </w:rPr>
        <w:t>better</w:t>
      </w:r>
      <w:r>
        <w:rPr>
          <w:spacing w:val="-3"/>
          <w:w w:val="110"/>
        </w:rPr>
        <w:t> </w:t>
      </w:r>
      <w:r>
        <w:rPr>
          <w:w w:val="110"/>
        </w:rPr>
        <w:t>when</w:t>
      </w:r>
      <w:r>
        <w:rPr>
          <w:spacing w:val="-3"/>
          <w:w w:val="110"/>
        </w:rPr>
        <w:t> </w:t>
      </w:r>
      <w:r>
        <w:rPr>
          <w:w w:val="110"/>
        </w:rPr>
        <w:t>we</w:t>
      </w:r>
      <w:r>
        <w:rPr>
          <w:spacing w:val="-58"/>
          <w:w w:val="110"/>
        </w:rPr>
        <w:t> </w:t>
      </w:r>
      <w:r>
        <w:rPr>
          <w:w w:val="110"/>
        </w:rPr>
        <w:t>have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sense</w:t>
      </w:r>
      <w:r>
        <w:rPr>
          <w:spacing w:val="-10"/>
          <w:w w:val="110"/>
        </w:rPr>
        <w:t> </w:t>
      </w:r>
      <w:r>
        <w:rPr>
          <w:w w:val="110"/>
        </w:rPr>
        <w:t>that</w:t>
      </w:r>
      <w:r>
        <w:rPr>
          <w:spacing w:val="-10"/>
          <w:w w:val="110"/>
        </w:rPr>
        <w:t> </w:t>
      </w:r>
      <w:r>
        <w:rPr>
          <w:w w:val="110"/>
        </w:rPr>
        <w:t>we</w:t>
      </w:r>
      <w:r>
        <w:rPr>
          <w:spacing w:val="-11"/>
          <w:w w:val="110"/>
        </w:rPr>
        <w:t> </w:t>
      </w:r>
      <w:r>
        <w:rPr>
          <w:w w:val="110"/>
        </w:rPr>
        <w:t>are</w:t>
      </w:r>
      <w:r>
        <w:rPr>
          <w:spacing w:val="-10"/>
          <w:w w:val="110"/>
        </w:rPr>
        <w:t> </w:t>
      </w:r>
      <w:r>
        <w:rPr>
          <w:w w:val="110"/>
        </w:rPr>
        <w:t>capable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w w:val="110"/>
        </w:rPr>
        <w:t>performing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tasks</w:t>
      </w:r>
      <w:r>
        <w:rPr>
          <w:spacing w:val="-10"/>
          <w:w w:val="110"/>
        </w:rPr>
        <w:t> </w:t>
      </w:r>
      <w:r>
        <w:rPr>
          <w:w w:val="110"/>
        </w:rPr>
        <w:t>we</w:t>
      </w:r>
      <w:r>
        <w:rPr>
          <w:spacing w:val="-10"/>
          <w:w w:val="110"/>
        </w:rPr>
        <w:t> </w:t>
      </w:r>
      <w:r>
        <w:rPr>
          <w:w w:val="110"/>
        </w:rPr>
        <w:t>take</w:t>
      </w:r>
      <w:r>
        <w:rPr>
          <w:spacing w:val="-11"/>
          <w:w w:val="110"/>
        </w:rPr>
        <w:t> </w:t>
      </w:r>
      <w:r>
        <w:rPr>
          <w:w w:val="110"/>
        </w:rPr>
        <w:t>on.</w:t>
      </w:r>
      <w:r>
        <w:rPr>
          <w:spacing w:val="-58"/>
          <w:w w:val="110"/>
        </w:rPr>
        <w:t> </w:t>
      </w:r>
      <w:r>
        <w:rPr>
          <w:w w:val="105"/>
        </w:rPr>
        <w:t>Competence does not require that we be certain of success, but that we</w:t>
      </w:r>
      <w:r>
        <w:rPr>
          <w:spacing w:val="1"/>
          <w:w w:val="105"/>
        </w:rPr>
        <w:t> </w:t>
      </w:r>
      <w:r>
        <w:rPr>
          <w:w w:val="110"/>
        </w:rPr>
        <w:t>have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requisite</w:t>
      </w:r>
      <w:r>
        <w:rPr>
          <w:spacing w:val="-6"/>
          <w:w w:val="110"/>
        </w:rPr>
        <w:t> </w:t>
      </w:r>
      <w:r>
        <w:rPr>
          <w:w w:val="110"/>
        </w:rPr>
        <w:t>talents</w:t>
      </w:r>
      <w:r>
        <w:rPr>
          <w:spacing w:val="-9"/>
          <w:w w:val="110"/>
        </w:rPr>
        <w:t> </w:t>
      </w:r>
      <w:r>
        <w:rPr>
          <w:w w:val="110"/>
        </w:rPr>
        <w:t>and</w:t>
      </w:r>
      <w:r>
        <w:rPr>
          <w:spacing w:val="-6"/>
          <w:w w:val="110"/>
        </w:rPr>
        <w:t> </w:t>
      </w:r>
      <w:r>
        <w:rPr>
          <w:w w:val="110"/>
        </w:rPr>
        <w:t>skills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succeed.</w:t>
      </w:r>
    </w:p>
    <w:p>
      <w:pPr>
        <w:pStyle w:val="BodyText"/>
        <w:spacing w:line="247" w:lineRule="auto" w:before="18"/>
        <w:ind w:left="540" w:right="534" w:firstLine="440"/>
        <w:jc w:val="both"/>
      </w:pPr>
      <w:r>
        <w:rPr>
          <w:w w:val="110"/>
        </w:rPr>
        <w:t>The seventh is sociability. We flourish through connection with</w:t>
      </w:r>
      <w:r>
        <w:rPr>
          <w:spacing w:val="1"/>
          <w:w w:val="110"/>
        </w:rPr>
        <w:t> </w:t>
      </w:r>
      <w:r>
        <w:rPr>
          <w:w w:val="110"/>
        </w:rPr>
        <w:t>others;</w:t>
      </w:r>
      <w:r>
        <w:rPr>
          <w:spacing w:val="1"/>
          <w:w w:val="110"/>
        </w:rPr>
        <w:t> </w:t>
      </w:r>
      <w:r>
        <w:rPr>
          <w:w w:val="110"/>
        </w:rPr>
        <w:t>we</w:t>
      </w:r>
      <w:r>
        <w:rPr>
          <w:spacing w:val="1"/>
          <w:w w:val="110"/>
        </w:rPr>
        <w:t> </w:t>
      </w:r>
      <w:r>
        <w:rPr>
          <w:w w:val="110"/>
        </w:rPr>
        <w:t>atrophy</w:t>
      </w:r>
      <w:r>
        <w:rPr>
          <w:spacing w:val="1"/>
          <w:w w:val="110"/>
        </w:rPr>
        <w:t> </w:t>
      </w:r>
      <w:r>
        <w:rPr>
          <w:w w:val="110"/>
        </w:rPr>
        <w:t>alone.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vocabulary</w:t>
      </w:r>
      <w:r>
        <w:rPr>
          <w:spacing w:val="1"/>
          <w:w w:val="110"/>
        </w:rPr>
        <w:t> </w:t>
      </w:r>
      <w:r>
        <w:rPr>
          <w:w w:val="110"/>
        </w:rPr>
        <w:t>employed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different</w:t>
      </w:r>
      <w:r>
        <w:rPr>
          <w:spacing w:val="-58"/>
          <w:w w:val="110"/>
        </w:rPr>
        <w:t> </w:t>
      </w:r>
      <w:r>
        <w:rPr>
          <w:w w:val="105"/>
        </w:rPr>
        <w:t>disciplines to express this age-old insight varies. A philosopher, such as</w:t>
      </w:r>
      <w:r>
        <w:rPr>
          <w:spacing w:val="-55"/>
          <w:w w:val="105"/>
        </w:rPr>
        <w:t> </w:t>
      </w:r>
      <w:r>
        <w:rPr>
          <w:w w:val="105"/>
        </w:rPr>
        <w:t>Martha Nussbaum, might use the term “affiliation.” The psychologists</w:t>
      </w:r>
      <w:r>
        <w:rPr>
          <w:spacing w:val="1"/>
          <w:w w:val="105"/>
        </w:rPr>
        <w:t> </w:t>
      </w:r>
      <w:r>
        <w:rPr>
          <w:w w:val="110"/>
        </w:rPr>
        <w:t>Edward</w:t>
      </w:r>
      <w:r>
        <w:rPr>
          <w:spacing w:val="-5"/>
          <w:w w:val="110"/>
        </w:rPr>
        <w:t> </w:t>
      </w:r>
      <w:r>
        <w:rPr>
          <w:w w:val="110"/>
        </w:rPr>
        <w:t>Deci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Richard</w:t>
      </w:r>
      <w:r>
        <w:rPr>
          <w:spacing w:val="-5"/>
          <w:w w:val="110"/>
        </w:rPr>
        <w:t> </w:t>
      </w:r>
      <w:r>
        <w:rPr>
          <w:w w:val="110"/>
        </w:rPr>
        <w:t>Ryan</w:t>
      </w:r>
      <w:r>
        <w:rPr>
          <w:spacing w:val="-4"/>
          <w:w w:val="110"/>
        </w:rPr>
        <w:t> </w:t>
      </w:r>
      <w:r>
        <w:rPr>
          <w:w w:val="110"/>
        </w:rPr>
        <w:t>use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term</w:t>
      </w:r>
      <w:r>
        <w:rPr>
          <w:spacing w:val="-6"/>
          <w:w w:val="110"/>
        </w:rPr>
        <w:t> </w:t>
      </w:r>
      <w:r>
        <w:rPr>
          <w:w w:val="110"/>
        </w:rPr>
        <w:t>“relatedness,”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place</w:t>
      </w:r>
      <w:r>
        <w:rPr>
          <w:spacing w:val="-58"/>
          <w:w w:val="110"/>
        </w:rPr>
        <w:t> </w:t>
      </w:r>
      <w:r>
        <w:rPr>
          <w:w w:val="110"/>
        </w:rPr>
        <w:t>it on a par with autonomy and competence as a fundamental human</w:t>
      </w:r>
      <w:r>
        <w:rPr>
          <w:spacing w:val="1"/>
          <w:w w:val="110"/>
        </w:rPr>
        <w:t> </w:t>
      </w:r>
      <w:r>
        <w:rPr>
          <w:w w:val="110"/>
        </w:rPr>
        <w:t>need.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political</w:t>
      </w:r>
      <w:r>
        <w:rPr>
          <w:spacing w:val="1"/>
          <w:w w:val="110"/>
        </w:rPr>
        <w:t> </w:t>
      </w:r>
      <w:r>
        <w:rPr>
          <w:w w:val="110"/>
        </w:rPr>
        <w:t>theory,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theme</w:t>
      </w:r>
      <w:r>
        <w:rPr>
          <w:spacing w:val="1"/>
          <w:w w:val="110"/>
        </w:rPr>
        <w:t> </w:t>
      </w:r>
      <w:r>
        <w:rPr>
          <w:w w:val="110"/>
        </w:rPr>
        <w:t>finds</w:t>
      </w:r>
      <w:r>
        <w:rPr>
          <w:spacing w:val="1"/>
          <w:w w:val="110"/>
        </w:rPr>
        <w:t> </w:t>
      </w:r>
      <w:r>
        <w:rPr>
          <w:w w:val="110"/>
        </w:rPr>
        <w:t>clearest</w:t>
      </w:r>
      <w:r>
        <w:rPr>
          <w:spacing w:val="1"/>
          <w:w w:val="110"/>
        </w:rPr>
        <w:t> </w:t>
      </w:r>
      <w:r>
        <w:rPr>
          <w:w w:val="110"/>
        </w:rPr>
        <w:t>expression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communitarian theory, which emphasizes the role played by group</w:t>
      </w:r>
      <w:r>
        <w:rPr>
          <w:spacing w:val="1"/>
          <w:w w:val="110"/>
        </w:rPr>
        <w:t> </w:t>
      </w:r>
      <w:r>
        <w:rPr>
          <w:w w:val="110"/>
        </w:rPr>
        <w:t>membership</w:t>
      </w:r>
      <w:r>
        <w:rPr>
          <w:spacing w:val="-10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formation</w:t>
      </w:r>
      <w:r>
        <w:rPr>
          <w:spacing w:val="-11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maintenance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1"/>
          <w:w w:val="110"/>
        </w:rPr>
        <w:t> </w:t>
      </w:r>
      <w:r>
        <w:rPr>
          <w:w w:val="110"/>
        </w:rPr>
        <w:t>person’s</w:t>
      </w:r>
      <w:r>
        <w:rPr>
          <w:spacing w:val="-10"/>
          <w:w w:val="110"/>
        </w:rPr>
        <w:t> </w:t>
      </w:r>
      <w:r>
        <w:rPr>
          <w:w w:val="110"/>
        </w:rPr>
        <w:t>identity.</w:t>
      </w:r>
    </w:p>
    <w:p>
      <w:pPr>
        <w:pStyle w:val="BodyText"/>
        <w:spacing w:line="247" w:lineRule="auto" w:before="15"/>
        <w:ind w:left="540" w:right="536" w:firstLine="440"/>
        <w:jc w:val="both"/>
      </w:pPr>
      <w:r>
        <w:rPr>
          <w:w w:val="105"/>
        </w:rPr>
        <w:t>Last but not least, human flourishing is facilitated by some degree</w:t>
      </w:r>
      <w:r>
        <w:rPr>
          <w:spacing w:val="1"/>
          <w:w w:val="105"/>
        </w:rPr>
        <w:t> </w:t>
      </w:r>
      <w:r>
        <w:rPr>
          <w:w w:val="110"/>
        </w:rPr>
        <w:t>of privacy. Zones, physical or virtual, that are free from scrutiny and</w:t>
      </w:r>
      <w:r>
        <w:rPr>
          <w:spacing w:val="-58"/>
          <w:w w:val="110"/>
        </w:rPr>
        <w:t> </w:t>
      </w:r>
      <w:r>
        <w:rPr>
          <w:w w:val="110"/>
        </w:rPr>
        <w:t>surveillance are conducive to experimentation and intimacy, and are</w:t>
      </w:r>
      <w:r>
        <w:rPr>
          <w:spacing w:val="1"/>
          <w:w w:val="110"/>
        </w:rPr>
        <w:t> </w:t>
      </w:r>
      <w:r>
        <w:rPr>
          <w:w w:val="110"/>
        </w:rPr>
        <w:t>thus</w:t>
      </w:r>
      <w:r>
        <w:rPr>
          <w:spacing w:val="-7"/>
          <w:w w:val="110"/>
        </w:rPr>
        <w:t> </w:t>
      </w:r>
      <w:r>
        <w:rPr>
          <w:w w:val="110"/>
        </w:rPr>
        <w:t>crucial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self-fulfillment.</w:t>
      </w:r>
    </w:p>
    <w:p>
      <w:pPr>
        <w:pStyle w:val="BodyText"/>
        <w:spacing w:line="247" w:lineRule="auto" w:before="17"/>
        <w:ind w:left="540" w:right="535" w:firstLine="440"/>
        <w:jc w:val="both"/>
      </w:pPr>
      <w:r>
        <w:rPr>
          <w:w w:val="110"/>
        </w:rPr>
        <w:t>This</w:t>
      </w:r>
      <w:r>
        <w:rPr>
          <w:spacing w:val="-11"/>
          <w:w w:val="110"/>
        </w:rPr>
        <w:t> </w:t>
      </w:r>
      <w:r>
        <w:rPr>
          <w:w w:val="110"/>
        </w:rPr>
        <w:t>list</w:t>
      </w:r>
      <w:r>
        <w:rPr>
          <w:spacing w:val="-9"/>
          <w:w w:val="110"/>
        </w:rPr>
        <w:t> </w:t>
      </w:r>
      <w:r>
        <w:rPr>
          <w:w w:val="110"/>
        </w:rPr>
        <w:t>should</w:t>
      </w:r>
      <w:r>
        <w:rPr>
          <w:spacing w:val="-11"/>
          <w:w w:val="110"/>
        </w:rPr>
        <w:t> </w:t>
      </w:r>
      <w:r>
        <w:rPr>
          <w:w w:val="110"/>
        </w:rPr>
        <w:t>not</w:t>
      </w:r>
      <w:r>
        <w:rPr>
          <w:spacing w:val="-10"/>
          <w:w w:val="110"/>
        </w:rPr>
        <w:t> </w:t>
      </w:r>
      <w:r>
        <w:rPr>
          <w:w w:val="110"/>
        </w:rPr>
        <w:t>be</w:t>
      </w:r>
      <w:r>
        <w:rPr>
          <w:spacing w:val="-10"/>
          <w:w w:val="110"/>
        </w:rPr>
        <w:t> </w:t>
      </w:r>
      <w:r>
        <w:rPr>
          <w:w w:val="110"/>
        </w:rPr>
        <w:t>regarded</w:t>
      </w:r>
      <w:r>
        <w:rPr>
          <w:spacing w:val="-13"/>
          <w:w w:val="110"/>
        </w:rPr>
        <w:t> </w:t>
      </w:r>
      <w:r>
        <w:rPr>
          <w:w w:val="110"/>
        </w:rPr>
        <w:t>as</w:t>
      </w:r>
      <w:r>
        <w:rPr>
          <w:spacing w:val="-11"/>
          <w:w w:val="110"/>
        </w:rPr>
        <w:t> </w:t>
      </w:r>
      <w:r>
        <w:rPr>
          <w:w w:val="110"/>
        </w:rPr>
        <w:t>canonical.</w:t>
      </w:r>
      <w:r>
        <w:rPr>
          <w:spacing w:val="-10"/>
          <w:w w:val="110"/>
        </w:rPr>
        <w:t> </w:t>
      </w:r>
      <w:r>
        <w:rPr>
          <w:w w:val="110"/>
        </w:rPr>
        <w:t>Although</w:t>
      </w:r>
      <w:r>
        <w:rPr>
          <w:spacing w:val="-10"/>
          <w:w w:val="110"/>
        </w:rPr>
        <w:t> </w:t>
      </w:r>
      <w:r>
        <w:rPr>
          <w:w w:val="110"/>
        </w:rPr>
        <w:t>grounded</w:t>
      </w:r>
      <w:r>
        <w:rPr>
          <w:spacing w:val="-58"/>
          <w:w w:val="110"/>
        </w:rPr>
        <w:t> </w:t>
      </w:r>
      <w:r>
        <w:rPr>
          <w:w w:val="110"/>
        </w:rPr>
        <w:t>in millennia of reflection and experience, it is still being tested and</w:t>
      </w:r>
      <w:r>
        <w:rPr>
          <w:spacing w:val="1"/>
          <w:w w:val="110"/>
        </w:rPr>
        <w:t> </w:t>
      </w:r>
      <w:r>
        <w:rPr>
          <w:w w:val="110"/>
        </w:rPr>
        <w:t>refined.</w:t>
      </w:r>
      <w:r>
        <w:rPr>
          <w:spacing w:val="1"/>
          <w:w w:val="110"/>
        </w:rPr>
        <w:t> </w:t>
      </w:r>
      <w:r>
        <w:rPr>
          <w:w w:val="110"/>
        </w:rPr>
        <w:t>But</w:t>
      </w:r>
      <w:r>
        <w:rPr>
          <w:spacing w:val="1"/>
          <w:w w:val="110"/>
        </w:rPr>
        <w:t> </w:t>
      </w:r>
      <w:r>
        <w:rPr>
          <w:w w:val="110"/>
        </w:rPr>
        <w:t>it</w:t>
      </w:r>
      <w:r>
        <w:rPr>
          <w:spacing w:val="1"/>
          <w:w w:val="110"/>
        </w:rPr>
        <w:t> </w:t>
      </w:r>
      <w:r>
        <w:rPr>
          <w:w w:val="110"/>
        </w:rPr>
        <w:t>provides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reasonably</w:t>
      </w:r>
      <w:r>
        <w:rPr>
          <w:spacing w:val="1"/>
          <w:w w:val="110"/>
        </w:rPr>
        <w:t> </w:t>
      </w:r>
      <w:r>
        <w:rPr>
          <w:w w:val="110"/>
        </w:rPr>
        <w:t>reliable</w:t>
      </w:r>
      <w:r>
        <w:rPr>
          <w:spacing w:val="1"/>
          <w:w w:val="110"/>
        </w:rPr>
        <w:t> </w:t>
      </w:r>
      <w:r>
        <w:rPr>
          <w:w w:val="110"/>
        </w:rPr>
        <w:t>catalogue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underpinnings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good</w:t>
      </w:r>
      <w:r>
        <w:rPr>
          <w:spacing w:val="-8"/>
          <w:w w:val="110"/>
        </w:rPr>
        <w:t> </w:t>
      </w:r>
      <w:r>
        <w:rPr>
          <w:w w:val="110"/>
        </w:rPr>
        <w:t>life.</w:t>
      </w:r>
    </w:p>
    <w:p>
      <w:pPr>
        <w:pStyle w:val="BodyText"/>
        <w:spacing w:line="247" w:lineRule="auto" w:before="18"/>
        <w:ind w:left="540" w:right="536" w:firstLine="440"/>
        <w:jc w:val="both"/>
      </w:pPr>
      <w:r>
        <w:rPr>
          <w:w w:val="105"/>
        </w:rPr>
        <w:t>A just society would afford all persons access to a life enriched by</w:t>
      </w:r>
      <w:r>
        <w:rPr>
          <w:spacing w:val="1"/>
          <w:w w:val="105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conditions.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sure,</w:t>
      </w:r>
      <w:r>
        <w:rPr>
          <w:spacing w:val="1"/>
          <w:w w:val="110"/>
        </w:rPr>
        <w:t> </w:t>
      </w:r>
      <w:r>
        <w:rPr>
          <w:w w:val="110"/>
        </w:rPr>
        <w:t>perfect</w:t>
      </w:r>
      <w:r>
        <w:rPr>
          <w:spacing w:val="1"/>
          <w:w w:val="110"/>
        </w:rPr>
        <w:t> </w:t>
      </w:r>
      <w:r>
        <w:rPr>
          <w:w w:val="110"/>
        </w:rPr>
        <w:t>equality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access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not</w:t>
      </w:r>
      <w:r>
        <w:rPr>
          <w:spacing w:val="1"/>
          <w:w w:val="110"/>
        </w:rPr>
        <w:t> </w:t>
      </w:r>
      <w:r>
        <w:rPr>
          <w:w w:val="110"/>
        </w:rPr>
        <w:t>necessary—and indeed may not be possible. But equalization to a</w:t>
      </w:r>
      <w:r>
        <w:rPr>
          <w:spacing w:val="1"/>
          <w:w w:val="110"/>
        </w:rPr>
        <w:t> </w:t>
      </w:r>
      <w:r>
        <w:rPr>
          <w:w w:val="110"/>
        </w:rPr>
        <w:t>degree</w:t>
      </w:r>
      <w:r>
        <w:rPr>
          <w:spacing w:val="-8"/>
          <w:w w:val="110"/>
        </w:rPr>
        <w:t> </w:t>
      </w:r>
      <w:r>
        <w:rPr>
          <w:w w:val="110"/>
        </w:rPr>
        <w:t>not</w:t>
      </w:r>
      <w:r>
        <w:rPr>
          <w:spacing w:val="-8"/>
          <w:w w:val="110"/>
        </w:rPr>
        <w:t> </w:t>
      </w:r>
      <w:r>
        <w:rPr>
          <w:w w:val="110"/>
        </w:rPr>
        <w:t>yet</w:t>
      </w:r>
      <w:r>
        <w:rPr>
          <w:spacing w:val="-8"/>
          <w:w w:val="110"/>
        </w:rPr>
        <w:t> </w:t>
      </w:r>
      <w:r>
        <w:rPr>
          <w:w w:val="110"/>
        </w:rPr>
        <w:t>achieved</w:t>
      </w:r>
      <w:r>
        <w:rPr>
          <w:spacing w:val="-8"/>
          <w:w w:val="110"/>
        </w:rPr>
        <w:t> </w:t>
      </w:r>
      <w:r>
        <w:rPr>
          <w:w w:val="110"/>
        </w:rPr>
        <w:t>by</w:t>
      </w:r>
      <w:r>
        <w:rPr>
          <w:spacing w:val="-8"/>
          <w:w w:val="110"/>
        </w:rPr>
        <w:t> </w:t>
      </w:r>
      <w:r>
        <w:rPr>
          <w:w w:val="110"/>
        </w:rPr>
        <w:t>any</w:t>
      </w:r>
      <w:r>
        <w:rPr>
          <w:spacing w:val="-7"/>
          <w:w w:val="110"/>
        </w:rPr>
        <w:t> </w:t>
      </w:r>
      <w:r>
        <w:rPr>
          <w:w w:val="110"/>
        </w:rPr>
        <w:t>country</w:t>
      </w:r>
      <w:r>
        <w:rPr>
          <w:spacing w:val="-8"/>
          <w:w w:val="110"/>
        </w:rPr>
        <w:t> </w:t>
      </w:r>
      <w:r>
        <w:rPr>
          <w:w w:val="110"/>
        </w:rPr>
        <w:t>should</w:t>
      </w:r>
      <w:r>
        <w:rPr>
          <w:spacing w:val="-7"/>
          <w:w w:val="110"/>
        </w:rPr>
        <w:t> </w:t>
      </w:r>
      <w:r>
        <w:rPr>
          <w:w w:val="110"/>
        </w:rPr>
        <w:t>be</w:t>
      </w:r>
      <w:r>
        <w:rPr>
          <w:spacing w:val="-8"/>
          <w:w w:val="110"/>
        </w:rPr>
        <w:t> </w:t>
      </w:r>
      <w:r>
        <w:rPr>
          <w:w w:val="110"/>
        </w:rPr>
        <w:t>our</w:t>
      </w:r>
      <w:r>
        <w:rPr>
          <w:spacing w:val="-7"/>
          <w:w w:val="110"/>
        </w:rPr>
        <w:t> </w:t>
      </w:r>
      <w:r>
        <w:rPr>
          <w:w w:val="110"/>
        </w:rPr>
        <w:t>goal.</w:t>
      </w:r>
    </w:p>
    <w:p>
      <w:pPr>
        <w:pStyle w:val="BodyText"/>
        <w:spacing w:line="247" w:lineRule="auto" w:before="18"/>
        <w:ind w:left="540" w:right="535" w:firstLine="440"/>
        <w:jc w:val="both"/>
      </w:pPr>
      <w:r>
        <w:rPr>
          <w:w w:val="110"/>
        </w:rPr>
        <w:t>Achievement of that objective would require reforming many</w:t>
      </w:r>
      <w:r>
        <w:rPr>
          <w:spacing w:val="1"/>
          <w:w w:val="110"/>
        </w:rPr>
        <w:t> </w:t>
      </w:r>
      <w:r>
        <w:rPr>
          <w:w w:val="110"/>
        </w:rPr>
        <w:t>dimensions of our economic, political, and legal systems. The law of</w:t>
      </w:r>
      <w:r>
        <w:rPr>
          <w:spacing w:val="-58"/>
          <w:w w:val="110"/>
        </w:rPr>
        <w:t> </w:t>
      </w:r>
      <w:r>
        <w:rPr>
          <w:w w:val="110"/>
        </w:rPr>
        <w:t>intellectual</w:t>
      </w:r>
      <w:r>
        <w:rPr>
          <w:spacing w:val="-6"/>
          <w:w w:val="110"/>
        </w:rPr>
        <w:t> </w:t>
      </w:r>
      <w:r>
        <w:rPr>
          <w:w w:val="110"/>
        </w:rPr>
        <w:t>property</w:t>
      </w:r>
      <w:r>
        <w:rPr>
          <w:spacing w:val="-4"/>
          <w:w w:val="110"/>
        </w:rPr>
        <w:t> </w:t>
      </w:r>
      <w:r>
        <w:rPr>
          <w:w w:val="110"/>
        </w:rPr>
        <w:t>is</w:t>
      </w:r>
      <w:r>
        <w:rPr>
          <w:spacing w:val="-4"/>
          <w:w w:val="110"/>
        </w:rPr>
        <w:t> </w:t>
      </w:r>
      <w:r>
        <w:rPr>
          <w:w w:val="110"/>
        </w:rPr>
        <w:t>far</w:t>
      </w:r>
      <w:r>
        <w:rPr>
          <w:spacing w:val="-4"/>
          <w:w w:val="110"/>
        </w:rPr>
        <w:t> </w:t>
      </w:r>
      <w:r>
        <w:rPr>
          <w:w w:val="110"/>
        </w:rPr>
        <w:t>from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most</w:t>
      </w:r>
      <w:r>
        <w:rPr>
          <w:spacing w:val="-4"/>
          <w:w w:val="110"/>
        </w:rPr>
        <w:t> </w:t>
      </w:r>
      <w:r>
        <w:rPr>
          <w:w w:val="110"/>
        </w:rPr>
        <w:t>important.</w:t>
      </w:r>
      <w:r>
        <w:rPr>
          <w:spacing w:val="-4"/>
          <w:w w:val="110"/>
        </w:rPr>
        <w:t> </w:t>
      </w:r>
      <w:r>
        <w:rPr>
          <w:w w:val="110"/>
        </w:rPr>
        <w:t>That</w:t>
      </w:r>
      <w:r>
        <w:rPr>
          <w:spacing w:val="-5"/>
          <w:w w:val="110"/>
        </w:rPr>
        <w:t> </w:t>
      </w:r>
      <w:r>
        <w:rPr>
          <w:w w:val="110"/>
        </w:rPr>
        <w:t>said,</w:t>
      </w:r>
      <w:r>
        <w:rPr>
          <w:spacing w:val="-4"/>
          <w:w w:val="110"/>
        </w:rPr>
        <w:t> </w:t>
      </w:r>
      <w:r>
        <w:rPr>
          <w:w w:val="110"/>
        </w:rPr>
        <w:t>it</w:t>
      </w:r>
      <w:r>
        <w:rPr>
          <w:spacing w:val="-4"/>
          <w:w w:val="110"/>
        </w:rPr>
        <w:t> </w:t>
      </w:r>
      <w:r>
        <w:rPr>
          <w:w w:val="110"/>
        </w:rPr>
        <w:t>is</w:t>
      </w:r>
      <w:r>
        <w:rPr>
          <w:spacing w:val="-6"/>
          <w:w w:val="110"/>
        </w:rPr>
        <w:t> </w:t>
      </w:r>
      <w:r>
        <w:rPr>
          <w:w w:val="110"/>
        </w:rPr>
        <w:t>by</w:t>
      </w:r>
      <w:r>
        <w:rPr>
          <w:spacing w:val="-58"/>
          <w:w w:val="110"/>
        </w:rPr>
        <w:t> </w:t>
      </w:r>
      <w:r>
        <w:rPr>
          <w:w w:val="105"/>
        </w:rPr>
        <w:t>no means inconsequential. In previous essays, I have identified ways in</w:t>
      </w:r>
      <w:r>
        <w:rPr>
          <w:spacing w:val="1"/>
          <w:w w:val="105"/>
        </w:rPr>
        <w:t> </w:t>
      </w:r>
      <w:r>
        <w:rPr>
          <w:w w:val="110"/>
        </w:rPr>
        <w:t>which</w:t>
      </w:r>
      <w:r>
        <w:rPr>
          <w:spacing w:val="-7"/>
          <w:w w:val="110"/>
        </w:rPr>
        <w:t> </w:t>
      </w:r>
      <w:r>
        <w:rPr>
          <w:w w:val="110"/>
        </w:rPr>
        <w:t>movement</w:t>
      </w:r>
      <w:r>
        <w:rPr>
          <w:spacing w:val="-6"/>
          <w:w w:val="110"/>
        </w:rPr>
        <w:t> </w:t>
      </w:r>
      <w:r>
        <w:rPr>
          <w:w w:val="110"/>
        </w:rPr>
        <w:t>in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direction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a</w:t>
      </w:r>
      <w:r>
        <w:rPr>
          <w:spacing w:val="-7"/>
          <w:w w:val="110"/>
        </w:rPr>
        <w:t> </w:t>
      </w:r>
      <w:r>
        <w:rPr>
          <w:w w:val="110"/>
        </w:rPr>
        <w:t>just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-6"/>
          <w:w w:val="110"/>
        </w:rPr>
        <w:t> </w:t>
      </w:r>
      <w:r>
        <w:rPr>
          <w:w w:val="110"/>
        </w:rPr>
        <w:t>attractive</w:t>
      </w:r>
      <w:r>
        <w:rPr>
          <w:spacing w:val="-6"/>
          <w:w w:val="110"/>
        </w:rPr>
        <w:t> </w:t>
      </w:r>
      <w:r>
        <w:rPr>
          <w:w w:val="110"/>
        </w:rPr>
        <w:t>culture</w:t>
      </w:r>
      <w:r>
        <w:rPr>
          <w:spacing w:val="-7"/>
          <w:w w:val="110"/>
        </w:rPr>
        <w:t> </w:t>
      </w:r>
      <w:r>
        <w:rPr>
          <w:w w:val="110"/>
        </w:rPr>
        <w:t>could</w:t>
      </w:r>
      <w:r>
        <w:rPr>
          <w:spacing w:val="-58"/>
          <w:w w:val="110"/>
        </w:rPr>
        <w:t> </w:t>
      </w:r>
      <w:r>
        <w:rPr>
          <w:w w:val="105"/>
        </w:rPr>
        <w:t>be</w:t>
      </w:r>
      <w:r>
        <w:rPr>
          <w:spacing w:val="17"/>
          <w:w w:val="105"/>
        </w:rPr>
        <w:t> </w:t>
      </w:r>
      <w:r>
        <w:rPr>
          <w:w w:val="105"/>
        </w:rPr>
        <w:t>achieved</w:t>
      </w:r>
      <w:r>
        <w:rPr>
          <w:spacing w:val="16"/>
          <w:w w:val="105"/>
        </w:rPr>
        <w:t> </w:t>
      </w:r>
      <w:r>
        <w:rPr>
          <w:w w:val="105"/>
        </w:rPr>
        <w:t>though</w:t>
      </w:r>
      <w:r>
        <w:rPr>
          <w:spacing w:val="18"/>
          <w:w w:val="105"/>
        </w:rPr>
        <w:t> </w:t>
      </w:r>
      <w:r>
        <w:rPr>
          <w:w w:val="105"/>
        </w:rPr>
        <w:t>reform</w:t>
      </w:r>
      <w:r>
        <w:rPr>
          <w:spacing w:val="17"/>
          <w:w w:val="105"/>
        </w:rPr>
        <w:t> </w:t>
      </w:r>
      <w:r>
        <w:rPr>
          <w:w w:val="105"/>
        </w:rPr>
        <w:t>of</w:t>
      </w:r>
      <w:r>
        <w:rPr>
          <w:spacing w:val="18"/>
          <w:w w:val="105"/>
        </w:rPr>
        <w:t> </w:t>
      </w:r>
      <w:r>
        <w:rPr>
          <w:w w:val="105"/>
        </w:rPr>
        <w:t>five</w:t>
      </w:r>
      <w:r>
        <w:rPr>
          <w:spacing w:val="17"/>
          <w:w w:val="105"/>
        </w:rPr>
        <w:t> </w:t>
      </w:r>
      <w:r>
        <w:rPr>
          <w:w w:val="105"/>
        </w:rPr>
        <w:t>dimensions</w:t>
      </w:r>
      <w:r>
        <w:rPr>
          <w:spacing w:val="18"/>
          <w:w w:val="105"/>
        </w:rPr>
        <w:t> </w:t>
      </w:r>
      <w:r>
        <w:rPr>
          <w:w w:val="105"/>
        </w:rPr>
        <w:t>of</w:t>
      </w:r>
      <w:r>
        <w:rPr>
          <w:spacing w:val="19"/>
          <w:w w:val="105"/>
        </w:rPr>
        <w:t> </w:t>
      </w:r>
      <w:r>
        <w:rPr>
          <w:w w:val="105"/>
        </w:rPr>
        <w:t>intellectual</w:t>
      </w:r>
      <w:r>
        <w:rPr>
          <w:spacing w:val="17"/>
          <w:w w:val="105"/>
        </w:rPr>
        <w:t> </w:t>
      </w:r>
      <w:r>
        <w:rPr>
          <w:w w:val="105"/>
        </w:rPr>
        <w:t>property:</w:t>
      </w:r>
    </w:p>
    <w:p>
      <w:pPr>
        <w:spacing w:after="0" w:line="247" w:lineRule="auto"/>
        <w:jc w:val="both"/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doctrines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fair</w:t>
      </w:r>
      <w:r>
        <w:rPr>
          <w:spacing w:val="1"/>
          <w:w w:val="110"/>
        </w:rPr>
        <w:t> </w:t>
      </w:r>
      <w:r>
        <w:rPr>
          <w:w w:val="110"/>
        </w:rPr>
        <w:t>use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originality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copyright</w:t>
      </w:r>
      <w:r>
        <w:rPr>
          <w:spacing w:val="1"/>
          <w:w w:val="110"/>
        </w:rPr>
        <w:t> </w:t>
      </w:r>
      <w:r>
        <w:rPr>
          <w:w w:val="110"/>
        </w:rPr>
        <w:t>law;</w:t>
      </w:r>
      <w:r>
        <w:rPr>
          <w:w w:val="110"/>
          <w:vertAlign w:val="superscript"/>
        </w:rPr>
        <w:t>101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treatment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user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innovation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copyright,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patent,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trademark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law;</w:t>
      </w:r>
      <w:r>
        <w:rPr>
          <w:w w:val="105"/>
          <w:vertAlign w:val="superscript"/>
        </w:rPr>
        <w:t>102</w:t>
      </w:r>
      <w:r>
        <w:rPr>
          <w:w w:val="105"/>
          <w:vertAlign w:val="baseline"/>
        </w:rPr>
        <w:t> rules governing parallel importation that affect the feasibility of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differential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pricing;</w:t>
      </w:r>
      <w:r>
        <w:rPr>
          <w:w w:val="110"/>
          <w:vertAlign w:val="superscript"/>
        </w:rPr>
        <w:t>103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dimensions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patent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law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affect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availability of life-saving vaccines and medicines.</w:t>
      </w:r>
      <w:r>
        <w:rPr>
          <w:w w:val="110"/>
          <w:vertAlign w:val="superscript"/>
        </w:rPr>
        <w:t>104</w:t>
      </w:r>
      <w:r>
        <w:rPr>
          <w:w w:val="110"/>
          <w:vertAlign w:val="baseline"/>
        </w:rPr>
        <w:t> In this Essay, I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apply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same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approach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knowledge.</w:t>
      </w:r>
    </w:p>
    <w:p>
      <w:pPr>
        <w:pStyle w:val="BodyText"/>
        <w:spacing w:line="247" w:lineRule="auto" w:before="17"/>
        <w:ind w:left="540" w:right="533" w:firstLine="440"/>
        <w:jc w:val="right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rules</w:t>
      </w:r>
      <w:r>
        <w:rPr>
          <w:spacing w:val="2"/>
          <w:w w:val="110"/>
        </w:rPr>
        <w:t> </w:t>
      </w:r>
      <w:r>
        <w:rPr>
          <w:w w:val="110"/>
        </w:rPr>
        <w:t>governing</w:t>
      </w:r>
      <w:r>
        <w:rPr>
          <w:spacing w:val="1"/>
          <w:w w:val="110"/>
        </w:rPr>
        <w:t> </w:t>
      </w:r>
      <w:r>
        <w:rPr>
          <w:w w:val="110"/>
        </w:rPr>
        <w:t>controversies</w:t>
      </w:r>
      <w:r>
        <w:rPr>
          <w:spacing w:val="2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2"/>
          <w:w w:val="110"/>
        </w:rPr>
        <w:t> </w:t>
      </w:r>
      <w:r>
        <w:rPr>
          <w:w w:val="110"/>
        </w:rPr>
        <w:t>sorts</w:t>
      </w:r>
      <w:r>
        <w:rPr>
          <w:spacing w:val="1"/>
          <w:w w:val="110"/>
        </w:rPr>
        <w:t> </w:t>
      </w:r>
      <w:r>
        <w:rPr>
          <w:w w:val="110"/>
        </w:rPr>
        <w:t>examined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-57"/>
          <w:w w:val="110"/>
        </w:rPr>
        <w:t> </w:t>
      </w:r>
      <w:r>
        <w:rPr>
          <w:w w:val="110"/>
        </w:rPr>
        <w:t>Part</w:t>
      </w:r>
      <w:r>
        <w:rPr>
          <w:spacing w:val="13"/>
          <w:w w:val="110"/>
        </w:rPr>
        <w:t> </w:t>
      </w:r>
      <w:r>
        <w:rPr>
          <w:w w:val="110"/>
        </w:rPr>
        <w:t>I</w:t>
      </w:r>
      <w:r>
        <w:rPr>
          <w:spacing w:val="14"/>
          <w:w w:val="110"/>
        </w:rPr>
        <w:t> </w:t>
      </w:r>
      <w:r>
        <w:rPr>
          <w:w w:val="110"/>
        </w:rPr>
        <w:t>could</w:t>
      </w:r>
      <w:r>
        <w:rPr>
          <w:spacing w:val="14"/>
          <w:w w:val="110"/>
        </w:rPr>
        <w:t> </w:t>
      </w:r>
      <w:r>
        <w:rPr>
          <w:w w:val="110"/>
        </w:rPr>
        <w:t>affect</w:t>
      </w:r>
      <w:r>
        <w:rPr>
          <w:spacing w:val="13"/>
          <w:w w:val="110"/>
        </w:rPr>
        <w:t> </w:t>
      </w:r>
      <w:r>
        <w:rPr>
          <w:w w:val="110"/>
        </w:rPr>
        <w:t>several</w:t>
      </w:r>
      <w:r>
        <w:rPr>
          <w:spacing w:val="14"/>
          <w:w w:val="110"/>
        </w:rPr>
        <w:t> </w:t>
      </w:r>
      <w:r>
        <w:rPr>
          <w:w w:val="110"/>
        </w:rPr>
        <w:t>dimensions</w:t>
      </w:r>
      <w:r>
        <w:rPr>
          <w:spacing w:val="14"/>
          <w:w w:val="110"/>
        </w:rPr>
        <w:t> </w:t>
      </w:r>
      <w:r>
        <w:rPr>
          <w:w w:val="110"/>
        </w:rPr>
        <w:t>of</w:t>
      </w:r>
      <w:r>
        <w:rPr>
          <w:spacing w:val="13"/>
          <w:w w:val="110"/>
        </w:rPr>
        <w:t> </w:t>
      </w: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good</w:t>
      </w:r>
      <w:r>
        <w:rPr>
          <w:spacing w:val="14"/>
          <w:w w:val="110"/>
        </w:rPr>
        <w:t> </w:t>
      </w:r>
      <w:r>
        <w:rPr>
          <w:w w:val="110"/>
        </w:rPr>
        <w:t>life</w:t>
      </w:r>
      <w:r>
        <w:rPr>
          <w:spacing w:val="12"/>
          <w:w w:val="110"/>
        </w:rPr>
        <w:t> </w:t>
      </w:r>
      <w:r>
        <w:rPr>
          <w:w w:val="110"/>
        </w:rPr>
        <w:t>and</w:t>
      </w:r>
      <w:r>
        <w:rPr>
          <w:spacing w:val="14"/>
          <w:w w:val="110"/>
        </w:rPr>
        <w:t> </w:t>
      </w:r>
      <w:r>
        <w:rPr>
          <w:w w:val="110"/>
        </w:rPr>
        <w:t>the</w:t>
      </w:r>
      <w:r>
        <w:rPr>
          <w:spacing w:val="14"/>
          <w:w w:val="110"/>
        </w:rPr>
        <w:t> </w:t>
      </w:r>
      <w:r>
        <w:rPr>
          <w:w w:val="110"/>
        </w:rPr>
        <w:t>good</w:t>
      </w:r>
      <w:r>
        <w:rPr>
          <w:spacing w:val="-58"/>
          <w:w w:val="110"/>
        </w:rPr>
        <w:t> </w:t>
      </w:r>
      <w:r>
        <w:rPr>
          <w:w w:val="110"/>
        </w:rPr>
        <w:t>society.</w:t>
      </w:r>
      <w:r>
        <w:rPr>
          <w:spacing w:val="24"/>
          <w:w w:val="110"/>
        </w:rPr>
        <w:t> </w:t>
      </w:r>
      <w:r>
        <w:rPr>
          <w:w w:val="110"/>
        </w:rPr>
        <w:t>Controversies</w:t>
      </w:r>
      <w:r>
        <w:rPr>
          <w:spacing w:val="25"/>
          <w:w w:val="110"/>
        </w:rPr>
        <w:t> </w:t>
      </w:r>
      <w:r>
        <w:rPr>
          <w:w w:val="110"/>
        </w:rPr>
        <w:t>like</w:t>
      </w:r>
      <w:r>
        <w:rPr>
          <w:spacing w:val="24"/>
          <w:w w:val="110"/>
        </w:rPr>
        <w:t> </w:t>
      </w:r>
      <w:r>
        <w:rPr>
          <w:w w:val="110"/>
        </w:rPr>
        <w:t>Wandjina</w:t>
      </w:r>
      <w:r>
        <w:rPr>
          <w:spacing w:val="25"/>
          <w:w w:val="110"/>
        </w:rPr>
        <w:t> </w:t>
      </w:r>
      <w:r>
        <w:rPr>
          <w:w w:val="110"/>
        </w:rPr>
        <w:t>Spirit</w:t>
      </w:r>
      <w:r>
        <w:rPr>
          <w:spacing w:val="24"/>
          <w:w w:val="110"/>
        </w:rPr>
        <w:t> </w:t>
      </w:r>
      <w:r>
        <w:rPr>
          <w:w w:val="110"/>
        </w:rPr>
        <w:t>Images</w:t>
      </w:r>
      <w:r>
        <w:rPr>
          <w:spacing w:val="25"/>
          <w:w w:val="110"/>
        </w:rPr>
        <w:t> </w:t>
      </w:r>
      <w:r>
        <w:rPr>
          <w:w w:val="110"/>
        </w:rPr>
        <w:t>make</w:t>
      </w:r>
      <w:r>
        <w:rPr>
          <w:spacing w:val="25"/>
          <w:w w:val="110"/>
        </w:rPr>
        <w:t> </w:t>
      </w:r>
      <w:r>
        <w:rPr>
          <w:w w:val="110"/>
        </w:rPr>
        <w:t>clear</w:t>
      </w:r>
      <w:r>
        <w:rPr>
          <w:spacing w:val="24"/>
          <w:w w:val="110"/>
        </w:rPr>
        <w:t> </w:t>
      </w:r>
      <w:r>
        <w:rPr>
          <w:w w:val="110"/>
        </w:rPr>
        <w:t>that</w:t>
      </w:r>
      <w:r>
        <w:rPr>
          <w:spacing w:val="-57"/>
          <w:w w:val="110"/>
        </w:rPr>
        <w:t> </w:t>
      </w:r>
      <w:r>
        <w:rPr>
          <w:w w:val="110"/>
        </w:rPr>
        <w:t>traditional</w:t>
      </w:r>
      <w:r>
        <w:rPr>
          <w:spacing w:val="28"/>
          <w:w w:val="110"/>
        </w:rPr>
        <w:t> </w:t>
      </w:r>
      <w:r>
        <w:rPr>
          <w:w w:val="110"/>
        </w:rPr>
        <w:t>knowledge</w:t>
      </w:r>
      <w:r>
        <w:rPr>
          <w:spacing w:val="26"/>
          <w:w w:val="110"/>
        </w:rPr>
        <w:t> </w:t>
      </w:r>
      <w:r>
        <w:rPr>
          <w:w w:val="110"/>
        </w:rPr>
        <w:t>is</w:t>
      </w:r>
      <w:r>
        <w:rPr>
          <w:spacing w:val="28"/>
          <w:w w:val="110"/>
        </w:rPr>
        <w:t> </w:t>
      </w:r>
      <w:r>
        <w:rPr>
          <w:w w:val="110"/>
        </w:rPr>
        <w:t>sometimes</w:t>
      </w:r>
      <w:r>
        <w:rPr>
          <w:spacing w:val="28"/>
          <w:w w:val="110"/>
        </w:rPr>
        <w:t> </w:t>
      </w:r>
      <w:r>
        <w:rPr>
          <w:w w:val="110"/>
        </w:rPr>
        <w:t>central</w:t>
      </w:r>
      <w:r>
        <w:rPr>
          <w:spacing w:val="28"/>
          <w:w w:val="110"/>
        </w:rPr>
        <w:t> </w:t>
      </w:r>
      <w:r>
        <w:rPr>
          <w:w w:val="110"/>
        </w:rPr>
        <w:t>to</w:t>
      </w:r>
      <w:r>
        <w:rPr>
          <w:spacing w:val="28"/>
          <w:w w:val="110"/>
        </w:rPr>
        <w:t> </w:t>
      </w:r>
      <w:r>
        <w:rPr>
          <w:w w:val="110"/>
        </w:rPr>
        <w:t>the</w:t>
      </w:r>
      <w:r>
        <w:rPr>
          <w:spacing w:val="28"/>
          <w:w w:val="110"/>
        </w:rPr>
        <w:t> </w:t>
      </w:r>
      <w:r>
        <w:rPr>
          <w:w w:val="110"/>
        </w:rPr>
        <w:t>identities</w:t>
      </w:r>
      <w:r>
        <w:rPr>
          <w:spacing w:val="28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10"/>
        </w:rPr>
        <w:t>indigenous</w:t>
      </w:r>
      <w:r>
        <w:rPr>
          <w:spacing w:val="25"/>
          <w:w w:val="110"/>
        </w:rPr>
        <w:t> </w:t>
      </w:r>
      <w:r>
        <w:rPr>
          <w:w w:val="110"/>
        </w:rPr>
        <w:t>groups</w:t>
      </w:r>
      <w:r>
        <w:rPr>
          <w:spacing w:val="26"/>
          <w:w w:val="110"/>
        </w:rPr>
        <w:t> </w:t>
      </w:r>
      <w:r>
        <w:rPr>
          <w:w w:val="110"/>
        </w:rPr>
        <w:t>and</w:t>
      </w:r>
      <w:r>
        <w:rPr>
          <w:spacing w:val="26"/>
          <w:w w:val="110"/>
        </w:rPr>
        <w:t> </w:t>
      </w:r>
      <w:r>
        <w:rPr>
          <w:w w:val="110"/>
        </w:rPr>
        <w:t>that</w:t>
      </w:r>
      <w:r>
        <w:rPr>
          <w:spacing w:val="26"/>
          <w:w w:val="110"/>
        </w:rPr>
        <w:t> </w:t>
      </w:r>
      <w:r>
        <w:rPr>
          <w:w w:val="110"/>
        </w:rPr>
        <w:t>unauthorized</w:t>
      </w:r>
      <w:r>
        <w:rPr>
          <w:spacing w:val="26"/>
          <w:w w:val="110"/>
        </w:rPr>
        <w:t> </w:t>
      </w:r>
      <w:r>
        <w:rPr>
          <w:w w:val="110"/>
        </w:rPr>
        <w:t>use</w:t>
      </w:r>
      <w:r>
        <w:rPr>
          <w:spacing w:val="26"/>
          <w:w w:val="110"/>
        </w:rPr>
        <w:t> </w:t>
      </w:r>
      <w:r>
        <w:rPr>
          <w:w w:val="110"/>
        </w:rPr>
        <w:t>of</w:t>
      </w:r>
      <w:r>
        <w:rPr>
          <w:spacing w:val="26"/>
          <w:w w:val="110"/>
        </w:rPr>
        <w:t> </w:t>
      </w:r>
      <w:r>
        <w:rPr>
          <w:w w:val="110"/>
        </w:rPr>
        <w:t>that</w:t>
      </w:r>
      <w:r>
        <w:rPr>
          <w:spacing w:val="26"/>
          <w:w w:val="110"/>
        </w:rPr>
        <w:t> </w:t>
      </w:r>
      <w:r>
        <w:rPr>
          <w:w w:val="110"/>
        </w:rPr>
        <w:t>knowledge</w:t>
      </w:r>
      <w:r>
        <w:rPr>
          <w:spacing w:val="26"/>
          <w:w w:val="110"/>
        </w:rPr>
        <w:t> </w:t>
      </w:r>
      <w:r>
        <w:rPr>
          <w:w w:val="110"/>
        </w:rPr>
        <w:t>by</w:t>
      </w:r>
      <w:r>
        <w:rPr>
          <w:spacing w:val="-58"/>
          <w:w w:val="110"/>
        </w:rPr>
        <w:t> </w:t>
      </w:r>
      <w:r>
        <w:rPr>
          <w:w w:val="110"/>
        </w:rPr>
        <w:t>outsiders</w:t>
      </w:r>
      <w:r>
        <w:rPr>
          <w:spacing w:val="52"/>
          <w:w w:val="110"/>
        </w:rPr>
        <w:t> </w:t>
      </w:r>
      <w:r>
        <w:rPr>
          <w:w w:val="110"/>
        </w:rPr>
        <w:t>corrodes</w:t>
      </w:r>
      <w:r>
        <w:rPr>
          <w:spacing w:val="53"/>
          <w:w w:val="110"/>
        </w:rPr>
        <w:t> </w:t>
      </w:r>
      <w:r>
        <w:rPr>
          <w:w w:val="110"/>
        </w:rPr>
        <w:t>those</w:t>
      </w:r>
      <w:r>
        <w:rPr>
          <w:spacing w:val="53"/>
          <w:w w:val="110"/>
        </w:rPr>
        <w:t> </w:t>
      </w:r>
      <w:r>
        <w:rPr>
          <w:w w:val="110"/>
        </w:rPr>
        <w:t>identities.</w:t>
      </w:r>
      <w:r>
        <w:rPr>
          <w:spacing w:val="52"/>
          <w:w w:val="110"/>
        </w:rPr>
        <w:t> </w:t>
      </w:r>
      <w:r>
        <w:rPr>
          <w:w w:val="110"/>
        </w:rPr>
        <w:t>Fidelity</w:t>
      </w:r>
      <w:r>
        <w:rPr>
          <w:spacing w:val="53"/>
          <w:w w:val="110"/>
        </w:rPr>
        <w:t> </w:t>
      </w:r>
      <w:r>
        <w:rPr>
          <w:w w:val="110"/>
        </w:rPr>
        <w:t>to</w:t>
      </w:r>
      <w:r>
        <w:rPr>
          <w:spacing w:val="52"/>
          <w:w w:val="110"/>
        </w:rPr>
        <w:t> </w:t>
      </w:r>
      <w:r>
        <w:rPr>
          <w:w w:val="110"/>
        </w:rPr>
        <w:t>the</w:t>
      </w:r>
      <w:r>
        <w:rPr>
          <w:spacing w:val="53"/>
          <w:w w:val="110"/>
        </w:rPr>
        <w:t> </w:t>
      </w:r>
      <w:r>
        <w:rPr>
          <w:w w:val="110"/>
        </w:rPr>
        <w:t>cultural</w:t>
      </w:r>
      <w:r>
        <w:rPr>
          <w:spacing w:val="53"/>
          <w:w w:val="110"/>
        </w:rPr>
        <w:t> </w:t>
      </w:r>
      <w:r>
        <w:rPr>
          <w:w w:val="110"/>
        </w:rPr>
        <w:t>theory</w:t>
      </w:r>
      <w:r>
        <w:rPr>
          <w:spacing w:val="-58"/>
          <w:w w:val="110"/>
        </w:rPr>
        <w:t> </w:t>
      </w:r>
      <w:r>
        <w:rPr>
          <w:w w:val="105"/>
        </w:rPr>
        <w:t>outlined</w:t>
      </w:r>
      <w:r>
        <w:rPr>
          <w:spacing w:val="14"/>
          <w:w w:val="105"/>
        </w:rPr>
        <w:t> </w:t>
      </w:r>
      <w:r>
        <w:rPr>
          <w:w w:val="105"/>
        </w:rPr>
        <w:t>above—and,</w:t>
      </w:r>
      <w:r>
        <w:rPr>
          <w:spacing w:val="14"/>
          <w:w w:val="105"/>
        </w:rPr>
        <w:t> </w:t>
      </w:r>
      <w:r>
        <w:rPr>
          <w:w w:val="105"/>
        </w:rPr>
        <w:t>in</w:t>
      </w:r>
      <w:r>
        <w:rPr>
          <w:spacing w:val="14"/>
          <w:w w:val="105"/>
        </w:rPr>
        <w:t> </w:t>
      </w:r>
      <w:r>
        <w:rPr>
          <w:w w:val="105"/>
        </w:rPr>
        <w:t>particular,</w:t>
      </w:r>
      <w:r>
        <w:rPr>
          <w:spacing w:val="16"/>
          <w:w w:val="105"/>
        </w:rPr>
        <w:t> </w:t>
      </w:r>
      <w:r>
        <w:rPr>
          <w:w w:val="105"/>
        </w:rPr>
        <w:t>the</w:t>
      </w:r>
      <w:r>
        <w:rPr>
          <w:spacing w:val="15"/>
          <w:w w:val="105"/>
        </w:rPr>
        <w:t> </w:t>
      </w:r>
      <w:r>
        <w:rPr>
          <w:w w:val="105"/>
        </w:rPr>
        <w:t>importance</w:t>
      </w:r>
      <w:r>
        <w:rPr>
          <w:spacing w:val="16"/>
          <w:w w:val="105"/>
        </w:rPr>
        <w:t> </w:t>
      </w:r>
      <w:r>
        <w:rPr>
          <w:w w:val="105"/>
        </w:rPr>
        <w:t>of</w:t>
      </w:r>
      <w:r>
        <w:rPr>
          <w:spacing w:val="16"/>
          <w:w w:val="105"/>
        </w:rPr>
        <w:t> </w:t>
      </w:r>
      <w:r>
        <w:rPr>
          <w:w w:val="105"/>
        </w:rPr>
        <w:t>sociability</w:t>
      </w:r>
      <w:r>
        <w:rPr>
          <w:spacing w:val="15"/>
          <w:w w:val="105"/>
        </w:rPr>
        <w:t> </w:t>
      </w:r>
      <w:r>
        <w:rPr>
          <w:w w:val="105"/>
        </w:rPr>
        <w:t>to</w:t>
      </w:r>
      <w:r>
        <w:rPr>
          <w:spacing w:val="14"/>
          <w:w w:val="105"/>
        </w:rPr>
        <w:t> </w:t>
      </w:r>
      <w:r>
        <w:rPr>
          <w:w w:val="105"/>
        </w:rPr>
        <w:t>the</w:t>
      </w:r>
      <w:r>
        <w:rPr>
          <w:spacing w:val="-54"/>
          <w:w w:val="105"/>
        </w:rPr>
        <w:t> </w:t>
      </w:r>
      <w:r>
        <w:rPr>
          <w:w w:val="110"/>
        </w:rPr>
        <w:t>good</w:t>
      </w:r>
      <w:r>
        <w:rPr>
          <w:spacing w:val="-6"/>
          <w:w w:val="110"/>
        </w:rPr>
        <w:t> </w:t>
      </w:r>
      <w:r>
        <w:rPr>
          <w:w w:val="110"/>
        </w:rPr>
        <w:t>life—should</w:t>
      </w:r>
      <w:r>
        <w:rPr>
          <w:spacing w:val="-6"/>
          <w:w w:val="110"/>
        </w:rPr>
        <w:t> </w:t>
      </w:r>
      <w:r>
        <w:rPr>
          <w:w w:val="110"/>
        </w:rPr>
        <w:t>prompt</w:t>
      </w:r>
      <w:r>
        <w:rPr>
          <w:spacing w:val="-6"/>
          <w:w w:val="110"/>
        </w:rPr>
        <w:t> </w:t>
      </w:r>
      <w:r>
        <w:rPr>
          <w:w w:val="110"/>
        </w:rPr>
        <w:t>us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be</w:t>
      </w:r>
      <w:r>
        <w:rPr>
          <w:spacing w:val="-6"/>
          <w:w w:val="110"/>
        </w:rPr>
        <w:t> </w:t>
      </w:r>
      <w:r>
        <w:rPr>
          <w:w w:val="110"/>
        </w:rPr>
        <w:t>watchful</w:t>
      </w:r>
      <w:r>
        <w:rPr>
          <w:spacing w:val="-6"/>
          <w:w w:val="110"/>
        </w:rPr>
        <w:t> </w:t>
      </w:r>
      <w:r>
        <w:rPr>
          <w:w w:val="110"/>
        </w:rPr>
        <w:t>for</w:t>
      </w:r>
      <w:r>
        <w:rPr>
          <w:spacing w:val="-4"/>
          <w:w w:val="110"/>
        </w:rPr>
        <w:t> </w:t>
      </w:r>
      <w:r>
        <w:rPr>
          <w:w w:val="110"/>
        </w:rPr>
        <w:t>such</w:t>
      </w:r>
      <w:r>
        <w:rPr>
          <w:spacing w:val="-6"/>
          <w:w w:val="110"/>
        </w:rPr>
        <w:t> </w:t>
      </w:r>
      <w:r>
        <w:rPr>
          <w:w w:val="110"/>
        </w:rPr>
        <w:t>situations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57"/>
          <w:w w:val="110"/>
        </w:rPr>
        <w:t> </w:t>
      </w:r>
      <w:r>
        <w:rPr>
          <w:w w:val="110"/>
        </w:rPr>
        <w:t>employ</w:t>
      </w:r>
      <w:r>
        <w:rPr>
          <w:spacing w:val="13"/>
          <w:w w:val="110"/>
        </w:rPr>
        <w:t> </w:t>
      </w:r>
      <w:r>
        <w:rPr>
          <w:w w:val="110"/>
        </w:rPr>
        <w:t>the</w:t>
      </w:r>
      <w:r>
        <w:rPr>
          <w:spacing w:val="12"/>
          <w:w w:val="110"/>
        </w:rPr>
        <w:t> </w:t>
      </w:r>
      <w:r>
        <w:rPr>
          <w:w w:val="110"/>
        </w:rPr>
        <w:t>legal</w:t>
      </w:r>
      <w:r>
        <w:rPr>
          <w:spacing w:val="14"/>
          <w:w w:val="110"/>
        </w:rPr>
        <w:t> </w:t>
      </w:r>
      <w:r>
        <w:rPr>
          <w:w w:val="110"/>
        </w:rPr>
        <w:t>system</w:t>
      </w:r>
      <w:r>
        <w:rPr>
          <w:spacing w:val="11"/>
          <w:w w:val="110"/>
        </w:rPr>
        <w:t> </w:t>
      </w:r>
      <w:r>
        <w:rPr>
          <w:w w:val="110"/>
        </w:rPr>
        <w:t>to</w:t>
      </w:r>
      <w:r>
        <w:rPr>
          <w:spacing w:val="14"/>
          <w:w w:val="110"/>
        </w:rPr>
        <w:t> </w:t>
      </w:r>
      <w:r>
        <w:rPr>
          <w:w w:val="110"/>
        </w:rPr>
        <w:t>protect</w:t>
      </w:r>
      <w:r>
        <w:rPr>
          <w:spacing w:val="13"/>
          <w:w w:val="110"/>
        </w:rPr>
        <w:t> </w:t>
      </w:r>
      <w:r>
        <w:rPr>
          <w:w w:val="110"/>
        </w:rPr>
        <w:t>indigenous</w:t>
      </w:r>
      <w:r>
        <w:rPr>
          <w:spacing w:val="13"/>
          <w:w w:val="110"/>
        </w:rPr>
        <w:t> </w:t>
      </w:r>
      <w:r>
        <w:rPr>
          <w:w w:val="110"/>
        </w:rPr>
        <w:t>groups</w:t>
      </w:r>
      <w:r>
        <w:rPr>
          <w:spacing w:val="14"/>
          <w:w w:val="110"/>
        </w:rPr>
        <w:t> </w:t>
      </w:r>
      <w:r>
        <w:rPr>
          <w:w w:val="110"/>
        </w:rPr>
        <w:t>from</w:t>
      </w:r>
      <w:r>
        <w:rPr>
          <w:spacing w:val="14"/>
          <w:w w:val="110"/>
        </w:rPr>
        <w:t> </w:t>
      </w:r>
      <w:r>
        <w:rPr>
          <w:w w:val="110"/>
        </w:rPr>
        <w:t>the</w:t>
      </w:r>
      <w:r>
        <w:rPr>
          <w:spacing w:val="13"/>
          <w:w w:val="110"/>
        </w:rPr>
        <w:t> </w:t>
      </w:r>
      <w:r>
        <w:rPr>
          <w:w w:val="110"/>
        </w:rPr>
        <w:t>pain</w:t>
      </w:r>
      <w:r>
        <w:rPr>
          <w:spacing w:val="-57"/>
          <w:w w:val="110"/>
        </w:rPr>
        <w:t> </w:t>
      </w:r>
      <w:r>
        <w:rPr>
          <w:spacing w:val="-1"/>
          <w:w w:val="110"/>
        </w:rPr>
        <w:t>and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disorientation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that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unauthorized</w:t>
      </w:r>
      <w:r>
        <w:rPr>
          <w:spacing w:val="-14"/>
          <w:w w:val="110"/>
        </w:rPr>
        <w:t> </w:t>
      </w:r>
      <w:r>
        <w:rPr>
          <w:w w:val="110"/>
        </w:rPr>
        <w:t>use</w:t>
      </w:r>
      <w:r>
        <w:rPr>
          <w:spacing w:val="-12"/>
          <w:w w:val="110"/>
        </w:rPr>
        <w:t> </w:t>
      </w:r>
      <w:r>
        <w:rPr>
          <w:w w:val="110"/>
        </w:rPr>
        <w:t>of</w:t>
      </w:r>
      <w:r>
        <w:rPr>
          <w:spacing w:val="-12"/>
          <w:w w:val="110"/>
        </w:rPr>
        <w:t> </w:t>
      </w:r>
      <w:r>
        <w:rPr>
          <w:w w:val="110"/>
        </w:rPr>
        <w:t>their</w:t>
      </w:r>
      <w:r>
        <w:rPr>
          <w:spacing w:val="-14"/>
          <w:w w:val="110"/>
        </w:rPr>
        <w:t> </w:t>
      </w:r>
      <w:r>
        <w:rPr>
          <w:w w:val="110"/>
        </w:rPr>
        <w:t>knowledge</w:t>
      </w:r>
      <w:r>
        <w:rPr>
          <w:spacing w:val="-12"/>
          <w:w w:val="110"/>
        </w:rPr>
        <w:t> </w:t>
      </w:r>
      <w:r>
        <w:rPr>
          <w:w w:val="110"/>
        </w:rPr>
        <w:t>can</w:t>
      </w:r>
      <w:r>
        <w:rPr>
          <w:spacing w:val="-12"/>
          <w:w w:val="110"/>
        </w:rPr>
        <w:t> </w:t>
      </w:r>
      <w:r>
        <w:rPr>
          <w:w w:val="110"/>
        </w:rPr>
        <w:t>cause.</w:t>
      </w:r>
      <w:r>
        <w:rPr>
          <w:spacing w:val="-58"/>
          <w:w w:val="110"/>
        </w:rPr>
        <w:t> </w:t>
      </w:r>
      <w:r>
        <w:rPr>
          <w:w w:val="110"/>
        </w:rPr>
        <w:t>Situations of this sort are most likely to arise when the 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8"/>
          <w:w w:val="110"/>
        </w:rPr>
        <w:t> </w:t>
      </w:r>
      <w:r>
        <w:rPr>
          <w:w w:val="110"/>
        </w:rPr>
        <w:t>in</w:t>
      </w:r>
      <w:r>
        <w:rPr>
          <w:spacing w:val="18"/>
          <w:w w:val="110"/>
        </w:rPr>
        <w:t> </w:t>
      </w:r>
      <w:r>
        <w:rPr>
          <w:w w:val="110"/>
        </w:rPr>
        <w:t>question</w:t>
      </w:r>
      <w:r>
        <w:rPr>
          <w:spacing w:val="18"/>
          <w:w w:val="110"/>
        </w:rPr>
        <w:t> </w:t>
      </w:r>
      <w:r>
        <w:rPr>
          <w:w w:val="110"/>
        </w:rPr>
        <w:t>is</w:t>
      </w:r>
      <w:r>
        <w:rPr>
          <w:spacing w:val="19"/>
          <w:w w:val="110"/>
        </w:rPr>
        <w:t> </w:t>
      </w:r>
      <w:r>
        <w:rPr>
          <w:w w:val="110"/>
        </w:rPr>
        <w:t>religious</w:t>
      </w:r>
      <w:r>
        <w:rPr>
          <w:spacing w:val="18"/>
          <w:w w:val="110"/>
        </w:rPr>
        <w:t> </w:t>
      </w:r>
      <w:r>
        <w:rPr>
          <w:w w:val="110"/>
        </w:rPr>
        <w:t>or</w:t>
      </w:r>
      <w:r>
        <w:rPr>
          <w:spacing w:val="17"/>
          <w:w w:val="110"/>
        </w:rPr>
        <w:t> </w:t>
      </w:r>
      <w:r>
        <w:rPr>
          <w:w w:val="110"/>
        </w:rPr>
        <w:t>artistic.</w:t>
      </w:r>
      <w:r>
        <w:rPr>
          <w:spacing w:val="20"/>
          <w:w w:val="110"/>
        </w:rPr>
        <w:t> </w:t>
      </w:r>
      <w:r>
        <w:rPr>
          <w:w w:val="110"/>
        </w:rPr>
        <w:t>It</w:t>
      </w:r>
      <w:r>
        <w:rPr>
          <w:spacing w:val="19"/>
          <w:w w:val="110"/>
        </w:rPr>
        <w:t> </w:t>
      </w:r>
      <w:r>
        <w:rPr>
          <w:w w:val="110"/>
        </w:rPr>
        <w:t>is</w:t>
      </w:r>
      <w:r>
        <w:rPr>
          <w:spacing w:val="18"/>
          <w:w w:val="110"/>
        </w:rPr>
        <w:t> </w:t>
      </w:r>
      <w:r>
        <w:rPr>
          <w:w w:val="110"/>
        </w:rPr>
        <w:t>unsurprising</w:t>
      </w:r>
      <w:r>
        <w:rPr>
          <w:spacing w:val="18"/>
          <w:w w:val="110"/>
        </w:rPr>
        <w:t> </w:t>
      </w:r>
      <w:r>
        <w:rPr>
          <w:w w:val="110"/>
        </w:rPr>
        <w:t>that</w:t>
      </w:r>
      <w:r>
        <w:rPr>
          <w:spacing w:val="-57"/>
          <w:w w:val="110"/>
        </w:rPr>
        <w:t> </w:t>
      </w:r>
      <w:r>
        <w:rPr>
          <w:w w:val="105"/>
        </w:rPr>
        <w:t>most</w:t>
      </w:r>
      <w:r>
        <w:rPr>
          <w:spacing w:val="16"/>
          <w:w w:val="105"/>
        </w:rPr>
        <w:t> </w:t>
      </w:r>
      <w:r>
        <w:rPr>
          <w:w w:val="105"/>
        </w:rPr>
        <w:t>Mowanjum</w:t>
      </w:r>
      <w:r>
        <w:rPr>
          <w:spacing w:val="17"/>
          <w:w w:val="105"/>
        </w:rPr>
        <w:t> </w:t>
      </w:r>
      <w:r>
        <w:rPr>
          <w:w w:val="105"/>
        </w:rPr>
        <w:t>were</w:t>
      </w:r>
      <w:r>
        <w:rPr>
          <w:spacing w:val="16"/>
          <w:w w:val="105"/>
        </w:rPr>
        <w:t> </w:t>
      </w:r>
      <w:r>
        <w:rPr>
          <w:w w:val="105"/>
        </w:rPr>
        <w:t>“offended</w:t>
      </w:r>
      <w:r>
        <w:rPr>
          <w:spacing w:val="17"/>
          <w:w w:val="105"/>
        </w:rPr>
        <w:t> </w:t>
      </w:r>
      <w:r>
        <w:rPr>
          <w:w w:val="105"/>
        </w:rPr>
        <w:t>and</w:t>
      </w:r>
      <w:r>
        <w:rPr>
          <w:spacing w:val="17"/>
          <w:w w:val="105"/>
        </w:rPr>
        <w:t> </w:t>
      </w:r>
      <w:r>
        <w:rPr>
          <w:w w:val="105"/>
        </w:rPr>
        <w:t>distressed”</w:t>
      </w:r>
      <w:r>
        <w:rPr>
          <w:spacing w:val="16"/>
          <w:w w:val="105"/>
        </w:rPr>
        <w:t> </w:t>
      </w:r>
      <w:r>
        <w:rPr>
          <w:w w:val="105"/>
        </w:rPr>
        <w:t>by</w:t>
      </w:r>
      <w:r>
        <w:rPr>
          <w:spacing w:val="17"/>
          <w:w w:val="105"/>
        </w:rPr>
        <w:t> </w:t>
      </w:r>
      <w:r>
        <w:rPr>
          <w:w w:val="105"/>
        </w:rPr>
        <w:t>the</w:t>
      </w:r>
      <w:r>
        <w:rPr>
          <w:spacing w:val="16"/>
          <w:w w:val="105"/>
        </w:rPr>
        <w:t> </w:t>
      </w:r>
      <w:r>
        <w:rPr>
          <w:w w:val="105"/>
        </w:rPr>
        <w:t>public</w:t>
      </w:r>
      <w:r>
        <w:rPr>
          <w:spacing w:val="17"/>
          <w:w w:val="105"/>
        </w:rPr>
        <w:t> </w:t>
      </w:r>
      <w:r>
        <w:rPr>
          <w:w w:val="105"/>
        </w:rPr>
        <w:t>display</w:t>
      </w:r>
      <w:r>
        <w:rPr>
          <w:spacing w:val="-55"/>
          <w:w w:val="105"/>
        </w:rPr>
        <w:t> </w:t>
      </w:r>
      <w:r>
        <w:rPr>
          <w:w w:val="110"/>
        </w:rPr>
        <w:t>of</w:t>
      </w:r>
      <w:r>
        <w:rPr>
          <w:spacing w:val="23"/>
          <w:w w:val="110"/>
        </w:rPr>
        <w:t> </w:t>
      </w:r>
      <w:r>
        <w:rPr>
          <w:w w:val="110"/>
        </w:rPr>
        <w:t>representations</w:t>
      </w:r>
      <w:r>
        <w:rPr>
          <w:spacing w:val="22"/>
          <w:w w:val="110"/>
        </w:rPr>
        <w:t> </w:t>
      </w:r>
      <w:r>
        <w:rPr>
          <w:w w:val="110"/>
        </w:rPr>
        <w:t>of</w:t>
      </w:r>
      <w:r>
        <w:rPr>
          <w:spacing w:val="23"/>
          <w:w w:val="110"/>
        </w:rPr>
        <w:t> </w:t>
      </w:r>
      <w:r>
        <w:rPr>
          <w:w w:val="110"/>
        </w:rPr>
        <w:t>Wandjina;</w:t>
      </w:r>
      <w:r>
        <w:rPr>
          <w:spacing w:val="23"/>
          <w:w w:val="110"/>
        </w:rPr>
        <w:t> </w:t>
      </w:r>
      <w:r>
        <w:rPr>
          <w:w w:val="110"/>
        </w:rPr>
        <w:t>those</w:t>
      </w:r>
      <w:r>
        <w:rPr>
          <w:spacing w:val="23"/>
          <w:w w:val="110"/>
        </w:rPr>
        <w:t> </w:t>
      </w:r>
      <w:r>
        <w:rPr>
          <w:w w:val="110"/>
        </w:rPr>
        <w:t>representations</w:t>
      </w:r>
      <w:r>
        <w:rPr>
          <w:spacing w:val="23"/>
          <w:w w:val="110"/>
        </w:rPr>
        <w:t> </w:t>
      </w:r>
      <w:r>
        <w:rPr>
          <w:w w:val="110"/>
        </w:rPr>
        <w:t>violated</w:t>
      </w:r>
      <w:r>
        <w:rPr>
          <w:spacing w:val="23"/>
          <w:w w:val="110"/>
        </w:rPr>
        <w:t> </w:t>
      </w:r>
      <w:r>
        <w:rPr>
          <w:w w:val="110"/>
        </w:rPr>
        <w:t>their</w:t>
      </w:r>
      <w:r>
        <w:rPr>
          <w:spacing w:val="-58"/>
          <w:w w:val="110"/>
        </w:rPr>
        <w:t> </w:t>
      </w:r>
      <w:r>
        <w:rPr>
          <w:w w:val="110"/>
        </w:rPr>
        <w:t>traditions</w:t>
      </w:r>
      <w:r>
        <w:rPr>
          <w:spacing w:val="27"/>
          <w:w w:val="110"/>
        </w:rPr>
        <w:t> </w:t>
      </w:r>
      <w:r>
        <w:rPr>
          <w:w w:val="110"/>
        </w:rPr>
        <w:t>and</w:t>
      </w:r>
      <w:r>
        <w:rPr>
          <w:spacing w:val="28"/>
          <w:w w:val="110"/>
        </w:rPr>
        <w:t> </w:t>
      </w:r>
      <w:r>
        <w:rPr>
          <w:w w:val="110"/>
        </w:rPr>
        <w:t>beliefs.</w:t>
      </w:r>
      <w:r>
        <w:rPr>
          <w:spacing w:val="24"/>
          <w:w w:val="110"/>
        </w:rPr>
        <w:t> </w:t>
      </w:r>
      <w:r>
        <w:rPr>
          <w:w w:val="110"/>
        </w:rPr>
        <w:t>But</w:t>
      </w:r>
      <w:r>
        <w:rPr>
          <w:spacing w:val="28"/>
          <w:w w:val="110"/>
        </w:rPr>
        <w:t> </w:t>
      </w:r>
      <w:r>
        <w:rPr>
          <w:w w:val="110"/>
        </w:rPr>
        <w:t>threats</w:t>
      </w:r>
      <w:r>
        <w:rPr>
          <w:spacing w:val="27"/>
          <w:w w:val="110"/>
        </w:rPr>
        <w:t> </w:t>
      </w:r>
      <w:r>
        <w:rPr>
          <w:w w:val="110"/>
        </w:rPr>
        <w:t>to</w:t>
      </w:r>
      <w:r>
        <w:rPr>
          <w:spacing w:val="28"/>
          <w:w w:val="110"/>
        </w:rPr>
        <w:t> </w:t>
      </w:r>
      <w:r>
        <w:rPr>
          <w:w w:val="110"/>
        </w:rPr>
        <w:t>group</w:t>
      </w:r>
      <w:r>
        <w:rPr>
          <w:spacing w:val="27"/>
          <w:w w:val="110"/>
        </w:rPr>
        <w:t> </w:t>
      </w:r>
      <w:r>
        <w:rPr>
          <w:w w:val="110"/>
        </w:rPr>
        <w:t>identity</w:t>
      </w:r>
      <w:r>
        <w:rPr>
          <w:spacing w:val="28"/>
          <w:w w:val="110"/>
        </w:rPr>
        <w:t> </w:t>
      </w:r>
      <w:r>
        <w:rPr>
          <w:w w:val="110"/>
        </w:rPr>
        <w:t>(and</w:t>
      </w:r>
      <w:r>
        <w:rPr>
          <w:spacing w:val="25"/>
          <w:w w:val="110"/>
        </w:rPr>
        <w:t> </w:t>
      </w:r>
      <w:r>
        <w:rPr>
          <w:w w:val="110"/>
        </w:rPr>
        <w:t>associated</w:t>
      </w:r>
      <w:r>
        <w:rPr>
          <w:spacing w:val="-58"/>
          <w:w w:val="110"/>
        </w:rPr>
        <w:t> </w:t>
      </w:r>
      <w:r>
        <w:rPr>
          <w:w w:val="110"/>
        </w:rPr>
        <w:t>pain</w:t>
      </w:r>
      <w:r>
        <w:rPr>
          <w:spacing w:val="-5"/>
          <w:w w:val="110"/>
        </w:rPr>
        <w:t> </w:t>
      </w:r>
      <w:r>
        <w:rPr>
          <w:w w:val="110"/>
        </w:rPr>
        <w:t>on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part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5"/>
          <w:w w:val="110"/>
        </w:rPr>
        <w:t> </w:t>
      </w:r>
      <w:r>
        <w:rPr>
          <w:w w:val="110"/>
        </w:rPr>
        <w:t>members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group)</w:t>
      </w:r>
      <w:r>
        <w:rPr>
          <w:spacing w:val="-4"/>
          <w:w w:val="110"/>
        </w:rPr>
        <w:t> </w:t>
      </w:r>
      <w:r>
        <w:rPr>
          <w:w w:val="110"/>
        </w:rPr>
        <w:t>also</w:t>
      </w:r>
      <w:r>
        <w:rPr>
          <w:spacing w:val="-5"/>
          <w:w w:val="110"/>
        </w:rPr>
        <w:t> </w:t>
      </w:r>
      <w:r>
        <w:rPr>
          <w:w w:val="110"/>
        </w:rPr>
        <w:t>sometimes</w:t>
      </w:r>
      <w:r>
        <w:rPr>
          <w:spacing w:val="-5"/>
          <w:w w:val="110"/>
        </w:rPr>
        <w:t> </w:t>
      </w:r>
      <w:r>
        <w:rPr>
          <w:w w:val="110"/>
        </w:rPr>
        <w:t>result</w:t>
      </w:r>
      <w:r>
        <w:rPr>
          <w:spacing w:val="-4"/>
          <w:w w:val="110"/>
        </w:rPr>
        <w:t> </w:t>
      </w:r>
      <w:r>
        <w:rPr>
          <w:w w:val="110"/>
        </w:rPr>
        <w:t>from</w:t>
      </w:r>
      <w:r>
        <w:rPr>
          <w:spacing w:val="-58"/>
          <w:w w:val="110"/>
        </w:rPr>
        <w:t> </w:t>
      </w:r>
      <w:r>
        <w:rPr>
          <w:w w:val="110"/>
        </w:rPr>
        <w:t>unauthorized</w:t>
      </w:r>
      <w:r>
        <w:rPr>
          <w:spacing w:val="1"/>
          <w:w w:val="110"/>
        </w:rPr>
        <w:t> </w:t>
      </w:r>
      <w:r>
        <w:rPr>
          <w:w w:val="110"/>
        </w:rPr>
        <w:t>uses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59"/>
          <w:w w:val="110"/>
        </w:rPr>
        <w:t> </w:t>
      </w:r>
      <w:r>
        <w:rPr>
          <w:w w:val="110"/>
        </w:rPr>
        <w:t>pertaining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socially</w:t>
      </w:r>
      <w:r>
        <w:rPr>
          <w:spacing w:val="1"/>
          <w:w w:val="110"/>
        </w:rPr>
        <w:t> </w:t>
      </w:r>
      <w:r>
        <w:rPr>
          <w:w w:val="110"/>
        </w:rPr>
        <w:t>beneficial</w:t>
      </w:r>
      <w:r>
        <w:rPr>
          <w:spacing w:val="-58"/>
          <w:w w:val="110"/>
        </w:rPr>
        <w:t> </w:t>
      </w:r>
      <w:r>
        <w:rPr>
          <w:w w:val="110"/>
        </w:rPr>
        <w:t>harnessing</w:t>
      </w:r>
      <w:r>
        <w:rPr>
          <w:spacing w:val="39"/>
          <w:w w:val="110"/>
        </w:rPr>
        <w:t> </w:t>
      </w:r>
      <w:r>
        <w:rPr>
          <w:w w:val="110"/>
        </w:rPr>
        <w:t>of</w:t>
      </w:r>
      <w:r>
        <w:rPr>
          <w:spacing w:val="40"/>
          <w:w w:val="110"/>
        </w:rPr>
        <w:t> </w:t>
      </w:r>
      <w:r>
        <w:rPr>
          <w:w w:val="110"/>
        </w:rPr>
        <w:t>natural</w:t>
      </w:r>
      <w:r>
        <w:rPr>
          <w:spacing w:val="41"/>
          <w:w w:val="110"/>
        </w:rPr>
        <w:t> </w:t>
      </w:r>
      <w:r>
        <w:rPr>
          <w:w w:val="110"/>
        </w:rPr>
        <w:t>resources.</w:t>
      </w:r>
      <w:r>
        <w:rPr>
          <w:spacing w:val="40"/>
          <w:w w:val="110"/>
        </w:rPr>
        <w:t> </w:t>
      </w:r>
      <w:r>
        <w:rPr>
          <w:w w:val="110"/>
        </w:rPr>
        <w:t>A</w:t>
      </w:r>
      <w:r>
        <w:rPr>
          <w:spacing w:val="40"/>
          <w:w w:val="110"/>
        </w:rPr>
        <w:t> </w:t>
      </w:r>
      <w:r>
        <w:rPr>
          <w:w w:val="110"/>
        </w:rPr>
        <w:t>possible</w:t>
      </w:r>
      <w:r>
        <w:rPr>
          <w:spacing w:val="41"/>
          <w:w w:val="110"/>
        </w:rPr>
        <w:t> </w:t>
      </w:r>
      <w:r>
        <w:rPr>
          <w:w w:val="110"/>
        </w:rPr>
        <w:t>example</w:t>
      </w:r>
      <w:r>
        <w:rPr>
          <w:spacing w:val="40"/>
          <w:w w:val="110"/>
        </w:rPr>
        <w:t> </w:t>
      </w:r>
      <w:r>
        <w:rPr>
          <w:w w:val="110"/>
        </w:rPr>
        <w:t>is</w:t>
      </w:r>
      <w:r>
        <w:rPr>
          <w:spacing w:val="40"/>
          <w:w w:val="110"/>
        </w:rPr>
        <w:t> </w:t>
      </w:r>
      <w:r>
        <w:rPr>
          <w:w w:val="110"/>
        </w:rPr>
        <w:t>“local</w:t>
      </w:r>
      <w:r>
        <w:rPr>
          <w:spacing w:val="41"/>
          <w:w w:val="110"/>
        </w:rPr>
        <w:t> </w:t>
      </w:r>
      <w:r>
        <w:rPr>
          <w:w w:val="110"/>
        </w:rPr>
        <w:t>and</w:t>
      </w:r>
      <w:r>
        <w:rPr>
          <w:spacing w:val="-58"/>
          <w:w w:val="110"/>
        </w:rPr>
        <w:t> </w:t>
      </w:r>
      <w:r>
        <w:rPr>
          <w:w w:val="110"/>
        </w:rPr>
        <w:t>traditional</w:t>
      </w:r>
      <w:r>
        <w:rPr>
          <w:spacing w:val="18"/>
          <w:w w:val="110"/>
        </w:rPr>
        <w:t> </w:t>
      </w:r>
      <w:r>
        <w:rPr>
          <w:w w:val="110"/>
        </w:rPr>
        <w:t>knowledge”</w:t>
      </w:r>
      <w:r>
        <w:rPr>
          <w:spacing w:val="19"/>
          <w:w w:val="110"/>
        </w:rPr>
        <w:t> </w:t>
      </w:r>
      <w:r>
        <w:rPr>
          <w:w w:val="110"/>
        </w:rPr>
        <w:t>concerning</w:t>
      </w:r>
      <w:r>
        <w:rPr>
          <w:spacing w:val="19"/>
          <w:w w:val="110"/>
        </w:rPr>
        <w:t> </w:t>
      </w:r>
      <w:r>
        <w:rPr>
          <w:w w:val="110"/>
        </w:rPr>
        <w:t>sustainable</w:t>
      </w:r>
      <w:r>
        <w:rPr>
          <w:spacing w:val="18"/>
          <w:w w:val="110"/>
        </w:rPr>
        <w:t> </w:t>
      </w:r>
      <w:r>
        <w:rPr>
          <w:w w:val="110"/>
        </w:rPr>
        <w:t>fishing</w:t>
      </w:r>
      <w:r>
        <w:rPr>
          <w:spacing w:val="19"/>
          <w:w w:val="110"/>
        </w:rPr>
        <w:t> </w:t>
      </w:r>
      <w:r>
        <w:rPr>
          <w:w w:val="110"/>
        </w:rPr>
        <w:t>practices</w:t>
      </w:r>
      <w:r>
        <w:rPr>
          <w:spacing w:val="19"/>
          <w:w w:val="110"/>
        </w:rPr>
        <w:t> </w:t>
      </w:r>
      <w:r>
        <w:rPr>
          <w:w w:val="110"/>
        </w:rPr>
        <w:t>and</w:t>
      </w:r>
    </w:p>
    <w:p>
      <w:pPr>
        <w:pStyle w:val="BodyText"/>
        <w:spacing w:before="9"/>
        <w:ind w:left="540"/>
        <w:jc w:val="both"/>
      </w:pPr>
      <w:r>
        <w:rPr>
          <w:w w:val="105"/>
        </w:rPr>
        <w:t>other</w:t>
      </w:r>
      <w:r>
        <w:rPr>
          <w:spacing w:val="5"/>
          <w:w w:val="105"/>
        </w:rPr>
        <w:t> </w:t>
      </w:r>
      <w:r>
        <w:rPr>
          <w:w w:val="105"/>
        </w:rPr>
        <w:t>ways</w:t>
      </w:r>
      <w:r>
        <w:rPr>
          <w:spacing w:val="5"/>
          <w:w w:val="105"/>
        </w:rPr>
        <w:t> </w:t>
      </w:r>
      <w:r>
        <w:rPr>
          <w:w w:val="105"/>
        </w:rPr>
        <w:t>of</w:t>
      </w:r>
      <w:r>
        <w:rPr>
          <w:spacing w:val="6"/>
          <w:w w:val="105"/>
        </w:rPr>
        <w:t> </w:t>
      </w:r>
      <w:r>
        <w:rPr>
          <w:w w:val="105"/>
        </w:rPr>
        <w:t>engaging</w:t>
      </w:r>
      <w:r>
        <w:rPr>
          <w:spacing w:val="5"/>
          <w:w w:val="105"/>
        </w:rPr>
        <w:t> </w:t>
      </w:r>
      <w:r>
        <w:rPr>
          <w:w w:val="105"/>
        </w:rPr>
        <w:t>marine</w:t>
      </w:r>
      <w:r>
        <w:rPr>
          <w:spacing w:val="5"/>
          <w:w w:val="105"/>
        </w:rPr>
        <w:t> </w:t>
      </w:r>
      <w:r>
        <w:rPr>
          <w:w w:val="105"/>
        </w:rPr>
        <w:t>ecological</w:t>
      </w:r>
      <w:r>
        <w:rPr>
          <w:spacing w:val="6"/>
          <w:w w:val="105"/>
        </w:rPr>
        <w:t> </w:t>
      </w:r>
      <w:r>
        <w:rPr>
          <w:w w:val="105"/>
        </w:rPr>
        <w:t>environments.</w:t>
      </w:r>
      <w:r>
        <w:rPr>
          <w:w w:val="105"/>
          <w:vertAlign w:val="superscript"/>
        </w:rPr>
        <w:t>105</w:t>
      </w:r>
    </w:p>
    <w:p>
      <w:pPr>
        <w:pStyle w:val="BodyText"/>
        <w:spacing w:line="247" w:lineRule="auto" w:before="27"/>
        <w:ind w:left="540" w:right="535" w:firstLine="440"/>
        <w:jc w:val="both"/>
      </w:pPr>
      <w:r>
        <w:rPr>
          <w:w w:val="110"/>
        </w:rPr>
        <w:t>Another</w:t>
      </w:r>
      <w:r>
        <w:rPr>
          <w:spacing w:val="-8"/>
          <w:w w:val="110"/>
        </w:rPr>
        <w:t> </w:t>
      </w:r>
      <w:r>
        <w:rPr>
          <w:w w:val="110"/>
        </w:rPr>
        <w:t>way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which</w:t>
      </w:r>
      <w:r>
        <w:rPr>
          <w:spacing w:val="-8"/>
          <w:w w:val="110"/>
        </w:rPr>
        <w:t> </w:t>
      </w:r>
      <w:r>
        <w:rPr>
          <w:w w:val="110"/>
        </w:rPr>
        <w:t>cultural</w:t>
      </w:r>
      <w:r>
        <w:rPr>
          <w:spacing w:val="-8"/>
          <w:w w:val="110"/>
        </w:rPr>
        <w:t> </w:t>
      </w:r>
      <w:r>
        <w:rPr>
          <w:w w:val="110"/>
        </w:rPr>
        <w:t>theory</w:t>
      </w:r>
      <w:r>
        <w:rPr>
          <w:spacing w:val="-8"/>
          <w:w w:val="110"/>
        </w:rPr>
        <w:t> </w:t>
      </w:r>
      <w:r>
        <w:rPr>
          <w:w w:val="110"/>
        </w:rPr>
        <w:t>can</w:t>
      </w:r>
      <w:r>
        <w:rPr>
          <w:spacing w:val="-8"/>
          <w:w w:val="110"/>
        </w:rPr>
        <w:t> </w:t>
      </w:r>
      <w:r>
        <w:rPr>
          <w:w w:val="110"/>
        </w:rPr>
        <w:t>illuminate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problem</w:t>
      </w:r>
      <w:r>
        <w:rPr>
          <w:spacing w:val="-59"/>
          <w:w w:val="110"/>
        </w:rPr>
        <w:t> </w:t>
      </w:r>
      <w:r>
        <w:rPr>
          <w:w w:val="105"/>
        </w:rPr>
        <w:t>of traditional knowledge concerns egalitarianism. Central to the theory</w:t>
      </w:r>
      <w:r>
        <w:rPr>
          <w:spacing w:val="1"/>
          <w:w w:val="105"/>
        </w:rPr>
        <w:t> </w:t>
      </w:r>
      <w:r>
        <w:rPr>
          <w:w w:val="110"/>
        </w:rPr>
        <w:t>offered here is a variant of distributive justice. All persons should be</w:t>
      </w:r>
      <w:r>
        <w:rPr>
          <w:spacing w:val="-58"/>
          <w:w w:val="110"/>
        </w:rPr>
        <w:t> </w:t>
      </w:r>
      <w:r>
        <w:rPr>
          <w:w w:val="110"/>
        </w:rPr>
        <w:t>provided roughly equal access to the preconditions of a good life.</w:t>
      </w:r>
      <w:r>
        <w:rPr>
          <w:spacing w:val="1"/>
          <w:w w:val="110"/>
        </w:rPr>
        <w:t> </w:t>
      </w:r>
      <w:r>
        <w:rPr>
          <w:w w:val="110"/>
        </w:rPr>
        <w:t>Enhanced protection of traditional knowledge could help ameliorate</w:t>
      </w:r>
      <w:r>
        <w:rPr>
          <w:spacing w:val="1"/>
          <w:w w:val="110"/>
        </w:rPr>
        <w:t> </w:t>
      </w:r>
      <w:r>
        <w:rPr>
          <w:w w:val="110"/>
        </w:rPr>
        <w:t>the radical inequality in the world today in the degree to which the</w:t>
      </w:r>
      <w:r>
        <w:rPr>
          <w:spacing w:val="1"/>
          <w:w w:val="110"/>
        </w:rPr>
        <w:t> </w:t>
      </w:r>
      <w:r>
        <w:rPr>
          <w:w w:val="110"/>
        </w:rPr>
        <w:t>members</w:t>
      </w:r>
      <w:r>
        <w:rPr>
          <w:spacing w:val="14"/>
          <w:w w:val="110"/>
        </w:rPr>
        <w:t> </w:t>
      </w:r>
      <w:r>
        <w:rPr>
          <w:w w:val="110"/>
        </w:rPr>
        <w:t>of</w:t>
      </w:r>
      <w:r>
        <w:rPr>
          <w:spacing w:val="14"/>
          <w:w w:val="110"/>
        </w:rPr>
        <w:t> </w:t>
      </w:r>
      <w:r>
        <w:rPr>
          <w:w w:val="110"/>
        </w:rPr>
        <w:t>different</w:t>
      </w:r>
      <w:r>
        <w:rPr>
          <w:spacing w:val="12"/>
          <w:w w:val="110"/>
        </w:rPr>
        <w:t> </w:t>
      </w:r>
      <w:r>
        <w:rPr>
          <w:w w:val="110"/>
        </w:rPr>
        <w:t>groups</w:t>
      </w:r>
      <w:r>
        <w:rPr>
          <w:spacing w:val="14"/>
          <w:w w:val="110"/>
        </w:rPr>
        <w:t> </w:t>
      </w:r>
      <w:r>
        <w:rPr>
          <w:w w:val="110"/>
        </w:rPr>
        <w:t>enjoy</w:t>
      </w:r>
      <w:r>
        <w:rPr>
          <w:spacing w:val="14"/>
          <w:w w:val="110"/>
        </w:rPr>
        <w:t> </w:t>
      </w:r>
      <w:r>
        <w:rPr>
          <w:w w:val="110"/>
        </w:rPr>
        <w:t>such</w:t>
      </w:r>
      <w:r>
        <w:rPr>
          <w:spacing w:val="14"/>
          <w:w w:val="110"/>
        </w:rPr>
        <w:t> </w:t>
      </w:r>
      <w:r>
        <w:rPr>
          <w:w w:val="110"/>
        </w:rPr>
        <w:t>access,</w:t>
      </w:r>
      <w:r>
        <w:rPr>
          <w:spacing w:val="14"/>
          <w:w w:val="110"/>
        </w:rPr>
        <w:t> </w:t>
      </w:r>
      <w:r>
        <w:rPr>
          <w:w w:val="110"/>
        </w:rPr>
        <w:t>specifically</w:t>
      </w:r>
      <w:r>
        <w:rPr>
          <w:spacing w:val="14"/>
          <w:w w:val="110"/>
        </w:rPr>
        <w:t> </w:t>
      </w:r>
      <w:r>
        <w:rPr>
          <w:w w:val="110"/>
        </w:rPr>
        <w:t>by</w:t>
      </w:r>
    </w:p>
    <w:p>
      <w:pPr>
        <w:pStyle w:val="BodyText"/>
        <w:spacing w:before="1"/>
        <w:rPr>
          <w:sz w:val="25"/>
        </w:rPr>
      </w:pPr>
      <w:r>
        <w:rPr/>
        <w:pict>
          <v:rect style="position:absolute;margin-left:101.519997pt;margin-top:16.392681pt;width:337.02pt;height:.72pt;mso-position-horizontal-relative:page;mso-position-vertical-relative:paragraph;z-index:-157081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9" w:firstLine="163"/>
        <w:jc w:val="left"/>
        <w:rPr>
          <w:sz w:val="16"/>
        </w:rPr>
      </w:pPr>
      <w:r>
        <w:rPr>
          <w:w w:val="105"/>
          <w:sz w:val="16"/>
        </w:rPr>
        <w:t>Fisher,</w:t>
      </w:r>
      <w:r>
        <w:rPr>
          <w:spacing w:val="3"/>
          <w:w w:val="105"/>
          <w:sz w:val="16"/>
        </w:rPr>
        <w:t> </w:t>
      </w:r>
      <w:r>
        <w:rPr>
          <w:i/>
          <w:w w:val="105"/>
          <w:sz w:val="16"/>
        </w:rPr>
        <w:t>Recalibrating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Originality</w:t>
      </w:r>
      <w:r>
        <w:rPr>
          <w:w w:val="105"/>
          <w:sz w:val="16"/>
        </w:rPr>
        <w:t>,</w:t>
      </w:r>
      <w:r>
        <w:rPr>
          <w:spacing w:val="2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2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100,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437–38;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Fisher,</w:t>
      </w:r>
      <w:r>
        <w:rPr>
          <w:spacing w:val="3"/>
          <w:w w:val="105"/>
          <w:sz w:val="16"/>
        </w:rPr>
        <w:t> </w:t>
      </w:r>
      <w:r>
        <w:rPr>
          <w:i/>
          <w:w w:val="105"/>
          <w:sz w:val="16"/>
        </w:rPr>
        <w:t>Reconstructing</w:t>
      </w:r>
      <w:r>
        <w:rPr>
          <w:i/>
          <w:spacing w:val="3"/>
          <w:w w:val="105"/>
          <w:sz w:val="16"/>
        </w:rPr>
        <w:t> </w:t>
      </w:r>
      <w:r>
        <w:rPr>
          <w:i/>
          <w:w w:val="105"/>
          <w:sz w:val="16"/>
        </w:rPr>
        <w:t>Fair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Use</w:t>
      </w:r>
      <w:r>
        <w:rPr>
          <w:w w:val="105"/>
          <w:sz w:val="16"/>
        </w:rPr>
        <w:t>,</w:t>
      </w:r>
      <w:r>
        <w:rPr>
          <w:spacing w:val="-4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2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100,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1661.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19" w:after="0"/>
        <w:ind w:left="1140" w:right="0" w:hanging="438"/>
        <w:jc w:val="left"/>
        <w:rPr>
          <w:sz w:val="16"/>
        </w:rPr>
      </w:pPr>
      <w:r>
        <w:rPr>
          <w:w w:val="105"/>
          <w:sz w:val="16"/>
        </w:rPr>
        <w:t>Fisher,</w:t>
      </w:r>
      <w:r>
        <w:rPr>
          <w:spacing w:val="-2"/>
          <w:w w:val="105"/>
          <w:sz w:val="16"/>
        </w:rPr>
        <w:t> </w:t>
      </w:r>
      <w:r>
        <w:rPr>
          <w:i/>
          <w:w w:val="105"/>
          <w:sz w:val="16"/>
        </w:rPr>
        <w:t>User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Innovation</w:t>
      </w:r>
      <w:r>
        <w:rPr>
          <w:w w:val="105"/>
          <w:sz w:val="16"/>
        </w:rPr>
        <w:t>,</w:t>
      </w:r>
      <w:r>
        <w:rPr>
          <w:spacing w:val="-3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4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100,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1474–77.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36" w:after="0"/>
        <w:ind w:left="1140" w:right="0" w:hanging="438"/>
        <w:jc w:val="left"/>
        <w:rPr>
          <w:sz w:val="16"/>
        </w:rPr>
      </w:pPr>
      <w:r>
        <w:rPr>
          <w:w w:val="105"/>
          <w:sz w:val="16"/>
        </w:rPr>
        <w:t>Fisher,</w:t>
      </w:r>
      <w:r>
        <w:rPr>
          <w:spacing w:val="-1"/>
          <w:w w:val="105"/>
          <w:sz w:val="16"/>
        </w:rPr>
        <w:t> </w:t>
      </w:r>
      <w:r>
        <w:rPr>
          <w:i/>
          <w:w w:val="105"/>
          <w:sz w:val="16"/>
        </w:rPr>
        <w:t>Differential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Pricing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Information</w:t>
      </w:r>
      <w:r>
        <w:rPr>
          <w:w w:val="105"/>
          <w:sz w:val="16"/>
        </w:rPr>
        <w:t>, </w:t>
      </w:r>
      <w:r>
        <w:rPr>
          <w:i/>
          <w:w w:val="105"/>
          <w:sz w:val="16"/>
        </w:rPr>
        <w:t>supra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note 100,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at 16–18.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36" w:after="0"/>
        <w:ind w:left="1140" w:right="0" w:hanging="438"/>
        <w:jc w:val="left"/>
        <w:rPr>
          <w:sz w:val="16"/>
        </w:rPr>
      </w:pPr>
      <w:r>
        <w:rPr>
          <w:w w:val="105"/>
          <w:sz w:val="16"/>
        </w:rPr>
        <w:t>Fisher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&amp; Syed,</w:t>
      </w:r>
      <w:r>
        <w:rPr>
          <w:spacing w:val="-1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3"/>
          <w:w w:val="105"/>
          <w:sz w:val="16"/>
        </w:rPr>
        <w:t> </w:t>
      </w:r>
      <w:r>
        <w:rPr>
          <w:w w:val="105"/>
          <w:sz w:val="16"/>
        </w:rPr>
        <w:t>note 91,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at 583.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36" w:after="0"/>
        <w:ind w:left="540" w:right="538" w:firstLine="163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Thomas F. Thornton &amp; Adela Maciejewski Scheer, </w:t>
      </w:r>
      <w:r>
        <w:rPr>
          <w:i/>
          <w:w w:val="105"/>
          <w:sz w:val="16"/>
        </w:rPr>
        <w:t>Collaborative Engagement of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Local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Traditional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Knowledge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Science</w:t>
      </w:r>
      <w:r>
        <w:rPr>
          <w:i/>
          <w:spacing w:val="8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Marine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Environments: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A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Review</w:t>
      </w:r>
      <w:r>
        <w:rPr>
          <w:w w:val="105"/>
          <w:sz w:val="16"/>
        </w:rPr>
        <w:t>,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17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COLOGY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&amp;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OC</w:t>
      </w:r>
      <w:r>
        <w:rPr>
          <w:w w:val="105"/>
          <w:sz w:val="16"/>
        </w:rPr>
        <w:t>’</w:t>
      </w:r>
      <w:r>
        <w:rPr>
          <w:w w:val="105"/>
          <w:sz w:val="13"/>
        </w:rPr>
        <w:t>Y</w:t>
      </w:r>
      <w:r>
        <w:rPr>
          <w:spacing w:val="7"/>
          <w:w w:val="105"/>
          <w:sz w:val="13"/>
        </w:rPr>
        <w:t> </w:t>
      </w:r>
      <w:r>
        <w:rPr>
          <w:w w:val="105"/>
          <w:sz w:val="16"/>
        </w:rPr>
        <w:t>8,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8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(2012).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mitigating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economic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social</w:t>
      </w:r>
      <w:r>
        <w:rPr>
          <w:spacing w:val="1"/>
          <w:w w:val="110"/>
        </w:rPr>
        <w:t> </w:t>
      </w:r>
      <w:r>
        <w:rPr>
          <w:w w:val="110"/>
        </w:rPr>
        <w:t>disadvantages</w:t>
      </w:r>
      <w:r>
        <w:rPr>
          <w:spacing w:val="1"/>
          <w:w w:val="110"/>
        </w:rPr>
        <w:t> </w:t>
      </w: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1"/>
          <w:w w:val="110"/>
        </w:rPr>
        <w:t> </w:t>
      </w:r>
      <w:r>
        <w:rPr>
          <w:w w:val="105"/>
        </w:rPr>
        <w:t>indigenous groups currently suffer. Those disadvantages derive in part</w:t>
      </w:r>
      <w:r>
        <w:rPr>
          <w:spacing w:val="1"/>
          <w:w w:val="105"/>
        </w:rPr>
        <w:t> </w:t>
      </w:r>
      <w:r>
        <w:rPr>
          <w:w w:val="105"/>
        </w:rPr>
        <w:t>from the relative poverty of people in regions where indigenous groups</w:t>
      </w:r>
      <w:r>
        <w:rPr>
          <w:spacing w:val="1"/>
          <w:w w:val="105"/>
        </w:rPr>
        <w:t> </w:t>
      </w:r>
      <w:r>
        <w:rPr>
          <w:w w:val="110"/>
        </w:rPr>
        <w:t>are overrepresented, particularly Central and South America, sub-</w:t>
      </w:r>
      <w:r>
        <w:rPr>
          <w:spacing w:val="1"/>
          <w:w w:val="110"/>
        </w:rPr>
        <w:t> </w:t>
      </w:r>
      <w:r>
        <w:rPr>
          <w:w w:val="110"/>
        </w:rPr>
        <w:t>Saharan Africa, and eastern Asia. This geographic concentration is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-12"/>
          <w:w w:val="110"/>
        </w:rPr>
        <w:t> </w:t>
      </w:r>
      <w:r>
        <w:rPr>
          <w:w w:val="110"/>
        </w:rPr>
        <w:t>easily</w:t>
      </w:r>
      <w:r>
        <w:rPr>
          <w:spacing w:val="-11"/>
          <w:w w:val="110"/>
        </w:rPr>
        <w:t> </w:t>
      </w:r>
      <w:r>
        <w:rPr>
          <w:w w:val="110"/>
        </w:rPr>
        <w:t>seen</w:t>
      </w:r>
      <w:r>
        <w:rPr>
          <w:spacing w:val="-12"/>
          <w:w w:val="110"/>
        </w:rPr>
        <w:t> </w:t>
      </w:r>
      <w:r>
        <w:rPr>
          <w:w w:val="110"/>
        </w:rPr>
        <w:t>by</w:t>
      </w:r>
      <w:r>
        <w:rPr>
          <w:spacing w:val="-11"/>
          <w:w w:val="110"/>
        </w:rPr>
        <w:t> </w:t>
      </w:r>
      <w:r>
        <w:rPr>
          <w:w w:val="110"/>
        </w:rPr>
        <w:t>comparing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following</w:t>
      </w:r>
      <w:r>
        <w:rPr>
          <w:spacing w:val="-12"/>
          <w:w w:val="110"/>
        </w:rPr>
        <w:t> </w:t>
      </w:r>
      <w:r>
        <w:rPr>
          <w:w w:val="110"/>
        </w:rPr>
        <w:t>two</w:t>
      </w:r>
      <w:r>
        <w:rPr>
          <w:spacing w:val="-11"/>
          <w:w w:val="110"/>
        </w:rPr>
        <w:t> </w:t>
      </w:r>
      <w:r>
        <w:rPr>
          <w:w w:val="110"/>
        </w:rPr>
        <w:t>maps:</w:t>
      </w:r>
      <w:r>
        <w:rPr>
          <w:w w:val="110"/>
          <w:vertAlign w:val="superscript"/>
        </w:rPr>
        <w:t>106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  <w:r>
        <w:rPr/>
        <w:pict>
          <v:rect style="position:absolute;margin-left:101.519997pt;margin-top:13.483043pt;width:337.02pt;height:.72pt;mso-position-horizontal-relative:page;mso-position-vertical-relative:paragraph;z-index:-157076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8" w:firstLine="163"/>
        <w:jc w:val="left"/>
        <w:rPr>
          <w:sz w:val="16"/>
        </w:rPr>
      </w:pPr>
      <w:r>
        <w:rPr>
          <w:w w:val="105"/>
          <w:sz w:val="16"/>
        </w:rPr>
        <w:t>The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source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former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23"/>
          <w:w w:val="105"/>
          <w:sz w:val="16"/>
        </w:rPr>
        <w:t> </w:t>
      </w:r>
      <w:r>
        <w:rPr>
          <w:i/>
          <w:w w:val="105"/>
          <w:sz w:val="16"/>
        </w:rPr>
        <w:t>A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Global</w:t>
      </w:r>
      <w:r>
        <w:rPr>
          <w:i/>
          <w:spacing w:val="23"/>
          <w:w w:val="105"/>
          <w:sz w:val="16"/>
        </w:rPr>
        <w:t> </w:t>
      </w:r>
      <w:r>
        <w:rPr>
          <w:i/>
          <w:w w:val="105"/>
          <w:sz w:val="16"/>
        </w:rPr>
        <w:t>Map</w:t>
      </w:r>
      <w:r>
        <w:rPr>
          <w:i/>
          <w:spacing w:val="23"/>
          <w:w w:val="105"/>
          <w:sz w:val="16"/>
        </w:rPr>
        <w:t> </w:t>
      </w:r>
      <w:r>
        <w:rPr>
          <w:i/>
          <w:w w:val="105"/>
          <w:sz w:val="16"/>
        </w:rPr>
        <w:t>of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Indigenous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Peoples</w:t>
      </w:r>
      <w:r>
        <w:rPr>
          <w:w w:val="105"/>
          <w:sz w:val="16"/>
        </w:rPr>
        <w:t>,</w:t>
      </w:r>
      <w:r>
        <w:rPr>
          <w:spacing w:val="22"/>
          <w:w w:val="105"/>
          <w:sz w:val="16"/>
        </w:rPr>
        <w:t> </w:t>
      </w:r>
      <w:r>
        <w:rPr>
          <w:w w:val="105"/>
          <w:sz w:val="16"/>
        </w:rPr>
        <w:t>PBS,</w:t>
      </w:r>
      <w:r>
        <w:rPr>
          <w:spacing w:val="-39"/>
          <w:w w:val="105"/>
          <w:sz w:val="16"/>
        </w:rPr>
        <w:t> </w:t>
      </w:r>
      <w:hyperlink r:id="rId84">
        <w:r>
          <w:rPr>
            <w:w w:val="105"/>
            <w:sz w:val="16"/>
          </w:rPr>
          <w:t>http://www.pbs.org/newshour/extra/app/uploads/2014/11/A-global-map-of-indigenous-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peoples.pdf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[https://perma.cc/3YUW-9N6H].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source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latter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12"/>
          <w:w w:val="105"/>
          <w:sz w:val="16"/>
        </w:rPr>
        <w:t> </w:t>
      </w:r>
      <w:r>
        <w:rPr>
          <w:i/>
          <w:w w:val="105"/>
          <w:sz w:val="16"/>
        </w:rPr>
        <w:t>World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Development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Indicators</w:t>
      </w:r>
      <w:r>
        <w:rPr>
          <w:i/>
          <w:spacing w:val="29"/>
          <w:w w:val="105"/>
          <w:sz w:val="16"/>
        </w:rPr>
        <w:t> </w:t>
      </w:r>
      <w:r>
        <w:rPr>
          <w:i/>
          <w:w w:val="105"/>
          <w:sz w:val="16"/>
        </w:rPr>
        <w:t>2017</w:t>
      </w:r>
      <w:r>
        <w:rPr>
          <w:i/>
          <w:spacing w:val="29"/>
          <w:w w:val="105"/>
          <w:sz w:val="16"/>
        </w:rPr>
        <w:t> </w:t>
      </w:r>
      <w:r>
        <w:rPr>
          <w:i/>
          <w:w w:val="105"/>
          <w:sz w:val="16"/>
        </w:rPr>
        <w:t>Maps</w:t>
      </w:r>
      <w:r>
        <w:rPr>
          <w:w w:val="105"/>
          <w:sz w:val="16"/>
        </w:rPr>
        <w:t>,</w:t>
      </w:r>
      <w:r>
        <w:rPr>
          <w:spacing w:val="28"/>
          <w:w w:val="105"/>
          <w:sz w:val="16"/>
        </w:rPr>
        <w:t> </w:t>
      </w:r>
      <w:r>
        <w:rPr>
          <w:w w:val="105"/>
          <w:sz w:val="16"/>
        </w:rPr>
        <w:t>W</w:t>
      </w:r>
      <w:r>
        <w:rPr>
          <w:w w:val="105"/>
          <w:sz w:val="13"/>
        </w:rPr>
        <w:t>ORLD</w:t>
      </w:r>
      <w:r>
        <w:rPr>
          <w:spacing w:val="30"/>
          <w:w w:val="105"/>
          <w:sz w:val="13"/>
        </w:rPr>
        <w:t> </w:t>
      </w:r>
      <w:r>
        <w:rPr>
          <w:w w:val="105"/>
          <w:sz w:val="16"/>
        </w:rPr>
        <w:t>B</w:t>
      </w:r>
      <w:r>
        <w:rPr>
          <w:w w:val="105"/>
          <w:sz w:val="13"/>
        </w:rPr>
        <w:t>ANK</w:t>
      </w:r>
      <w:r>
        <w:rPr>
          <w:spacing w:val="29"/>
          <w:w w:val="105"/>
          <w:sz w:val="13"/>
        </w:rPr>
        <w:t> </w:t>
      </w:r>
      <w:r>
        <w:rPr>
          <w:w w:val="105"/>
          <w:sz w:val="16"/>
        </w:rPr>
        <w:t>G</w:t>
      </w:r>
      <w:r>
        <w:rPr>
          <w:w w:val="105"/>
          <w:sz w:val="13"/>
        </w:rPr>
        <w:t>ROUP</w:t>
      </w:r>
      <w:r>
        <w:rPr>
          <w:w w:val="105"/>
          <w:sz w:val="16"/>
        </w:rPr>
        <w:t>,</w:t>
      </w:r>
      <w:r>
        <w:rPr>
          <w:spacing w:val="30"/>
          <w:w w:val="105"/>
          <w:sz w:val="16"/>
        </w:rPr>
        <w:t> </w:t>
      </w:r>
      <w:r>
        <w:rPr>
          <w:w w:val="105"/>
          <w:sz w:val="16"/>
        </w:rPr>
        <w:t>https://data.worldbank.org/products/wdi-maps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[https://perma.cc/GJ3P-ZN2F].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spacing w:before="102"/>
        <w:ind w:left="548" w:right="547" w:firstLine="0"/>
        <w:jc w:val="center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1847088</wp:posOffset>
            </wp:positionH>
            <wp:positionV relativeFrom="paragraph">
              <wp:posOffset>302629</wp:posOffset>
            </wp:positionV>
            <wp:extent cx="3072336" cy="6144672"/>
            <wp:effectExtent l="0" t="0" r="0" b="0"/>
            <wp:wrapTopAndBottom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336" cy="6144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105"/>
          <w:sz w:val="22"/>
        </w:rPr>
        <w:t>Regional</w:t>
      </w:r>
      <w:r>
        <w:rPr>
          <w:i/>
          <w:spacing w:val="5"/>
          <w:w w:val="105"/>
          <w:sz w:val="22"/>
        </w:rPr>
        <w:t> </w:t>
      </w:r>
      <w:r>
        <w:rPr>
          <w:i/>
          <w:w w:val="105"/>
          <w:sz w:val="22"/>
        </w:rPr>
        <w:t>Concentrations</w:t>
      </w:r>
      <w:r>
        <w:rPr>
          <w:i/>
          <w:spacing w:val="7"/>
          <w:w w:val="105"/>
          <w:sz w:val="22"/>
        </w:rPr>
        <w:t> </w:t>
      </w:r>
      <w:r>
        <w:rPr>
          <w:i/>
          <w:w w:val="105"/>
          <w:sz w:val="22"/>
        </w:rPr>
        <w:t>of</w:t>
      </w:r>
      <w:r>
        <w:rPr>
          <w:i/>
          <w:spacing w:val="6"/>
          <w:w w:val="105"/>
          <w:sz w:val="22"/>
        </w:rPr>
        <w:t> </w:t>
      </w:r>
      <w:r>
        <w:rPr>
          <w:i/>
          <w:w w:val="105"/>
          <w:sz w:val="22"/>
        </w:rPr>
        <w:t>Indigenous</w:t>
      </w:r>
      <w:r>
        <w:rPr>
          <w:i/>
          <w:spacing w:val="6"/>
          <w:w w:val="105"/>
          <w:sz w:val="22"/>
        </w:rPr>
        <w:t> </w:t>
      </w:r>
      <w:r>
        <w:rPr>
          <w:i/>
          <w:w w:val="105"/>
          <w:sz w:val="22"/>
        </w:rPr>
        <w:t>Groups</w:t>
      </w:r>
    </w:p>
    <w:p>
      <w:pPr>
        <w:spacing w:after="0"/>
        <w:jc w:val="center"/>
        <w:rPr>
          <w:sz w:val="22"/>
        </w:rPr>
        <w:sectPr>
          <w:pgSz w:w="10800" w:h="13680"/>
          <w:pgMar w:header="561" w:footer="0" w:top="1000" w:bottom="280" w:left="1520" w:right="1520"/>
        </w:sectPr>
      </w:pPr>
    </w:p>
    <w:p>
      <w:pPr>
        <w:spacing w:before="102"/>
        <w:ind w:left="548" w:right="547" w:firstLine="0"/>
        <w:jc w:val="center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1616963</wp:posOffset>
            </wp:positionH>
            <wp:positionV relativeFrom="paragraph">
              <wp:posOffset>307201</wp:posOffset>
            </wp:positionV>
            <wp:extent cx="3624834" cy="5943600"/>
            <wp:effectExtent l="0" t="0" r="0" b="0"/>
            <wp:wrapTopAndBottom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834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105"/>
          <w:sz w:val="22"/>
        </w:rPr>
        <w:t>Regional</w:t>
      </w:r>
      <w:r>
        <w:rPr>
          <w:i/>
          <w:spacing w:val="3"/>
          <w:w w:val="105"/>
          <w:sz w:val="22"/>
        </w:rPr>
        <w:t> </w:t>
      </w:r>
      <w:r>
        <w:rPr>
          <w:i/>
          <w:w w:val="105"/>
          <w:sz w:val="22"/>
        </w:rPr>
        <w:t>Concentrations</w:t>
      </w:r>
      <w:r>
        <w:rPr>
          <w:i/>
          <w:spacing w:val="4"/>
          <w:w w:val="105"/>
          <w:sz w:val="22"/>
        </w:rPr>
        <w:t> </w:t>
      </w:r>
      <w:r>
        <w:rPr>
          <w:i/>
          <w:w w:val="105"/>
          <w:sz w:val="22"/>
        </w:rPr>
        <w:t>of</w:t>
      </w:r>
      <w:r>
        <w:rPr>
          <w:i/>
          <w:spacing w:val="3"/>
          <w:w w:val="105"/>
          <w:sz w:val="22"/>
        </w:rPr>
        <w:t> </w:t>
      </w:r>
      <w:r>
        <w:rPr>
          <w:i/>
          <w:w w:val="105"/>
          <w:sz w:val="22"/>
        </w:rPr>
        <w:t>Poverty</w:t>
      </w:r>
    </w:p>
    <w:p>
      <w:pPr>
        <w:pStyle w:val="BodyText"/>
        <w:spacing w:before="1"/>
        <w:rPr>
          <w:i/>
        </w:rPr>
      </w:pPr>
    </w:p>
    <w:p>
      <w:pPr>
        <w:pStyle w:val="BodyText"/>
        <w:spacing w:line="247" w:lineRule="auto"/>
        <w:ind w:left="540" w:right="531" w:firstLine="440"/>
      </w:pPr>
      <w:r>
        <w:rPr>
          <w:w w:val="110"/>
        </w:rPr>
        <w:t>This</w:t>
      </w:r>
      <w:r>
        <w:rPr>
          <w:spacing w:val="20"/>
          <w:w w:val="110"/>
        </w:rPr>
        <w:t> </w:t>
      </w:r>
      <w:r>
        <w:rPr>
          <w:w w:val="110"/>
        </w:rPr>
        <w:t>global</w:t>
      </w:r>
      <w:r>
        <w:rPr>
          <w:spacing w:val="21"/>
          <w:w w:val="110"/>
        </w:rPr>
        <w:t> </w:t>
      </w:r>
      <w:r>
        <w:rPr>
          <w:w w:val="110"/>
        </w:rPr>
        <w:t>source</w:t>
      </w:r>
      <w:r>
        <w:rPr>
          <w:spacing w:val="21"/>
          <w:w w:val="110"/>
        </w:rPr>
        <w:t> </w:t>
      </w:r>
      <w:r>
        <w:rPr>
          <w:w w:val="110"/>
        </w:rPr>
        <w:t>of</w:t>
      </w:r>
      <w:r>
        <w:rPr>
          <w:spacing w:val="21"/>
          <w:w w:val="110"/>
        </w:rPr>
        <w:t> </w:t>
      </w:r>
      <w:r>
        <w:rPr>
          <w:w w:val="110"/>
        </w:rPr>
        <w:t>inequality</w:t>
      </w:r>
      <w:r>
        <w:rPr>
          <w:spacing w:val="21"/>
          <w:w w:val="110"/>
        </w:rPr>
        <w:t> </w:t>
      </w:r>
      <w:r>
        <w:rPr>
          <w:w w:val="110"/>
        </w:rPr>
        <w:t>is</w:t>
      </w:r>
      <w:r>
        <w:rPr>
          <w:spacing w:val="20"/>
          <w:w w:val="110"/>
        </w:rPr>
        <w:t> </w:t>
      </w:r>
      <w:r>
        <w:rPr>
          <w:w w:val="110"/>
        </w:rPr>
        <w:t>compounded</w:t>
      </w:r>
      <w:r>
        <w:rPr>
          <w:spacing w:val="21"/>
          <w:w w:val="110"/>
        </w:rPr>
        <w:t> </w:t>
      </w:r>
      <w:r>
        <w:rPr>
          <w:w w:val="110"/>
        </w:rPr>
        <w:t>at</w:t>
      </w:r>
      <w:r>
        <w:rPr>
          <w:spacing w:val="21"/>
          <w:w w:val="110"/>
        </w:rPr>
        <w:t> </w:t>
      </w:r>
      <w:r>
        <w:rPr>
          <w:w w:val="110"/>
        </w:rPr>
        <w:t>the</w:t>
      </w:r>
      <w:r>
        <w:rPr>
          <w:spacing w:val="21"/>
          <w:w w:val="110"/>
        </w:rPr>
        <w:t> </w:t>
      </w:r>
      <w:r>
        <w:rPr>
          <w:w w:val="110"/>
        </w:rPr>
        <w:t>national</w:t>
      </w:r>
      <w:r>
        <w:rPr>
          <w:spacing w:val="-58"/>
          <w:w w:val="110"/>
        </w:rPr>
        <w:t> </w:t>
      </w:r>
      <w:r>
        <w:rPr>
          <w:w w:val="110"/>
        </w:rPr>
        <w:t>level.</w:t>
      </w:r>
      <w:r>
        <w:rPr>
          <w:spacing w:val="1"/>
          <w:w w:val="110"/>
        </w:rPr>
        <w:t> </w:t>
      </w:r>
      <w:r>
        <w:rPr>
          <w:w w:val="110"/>
        </w:rPr>
        <w:t>Within</w:t>
      </w:r>
      <w:r>
        <w:rPr>
          <w:spacing w:val="2"/>
          <w:w w:val="110"/>
        </w:rPr>
        <w:t> </w:t>
      </w:r>
      <w:r>
        <w:rPr>
          <w:w w:val="110"/>
        </w:rPr>
        <w:t>virtually</w:t>
      </w:r>
      <w:r>
        <w:rPr>
          <w:spacing w:val="1"/>
          <w:w w:val="110"/>
        </w:rPr>
        <w:t> </w:t>
      </w:r>
      <w:r>
        <w:rPr>
          <w:w w:val="110"/>
        </w:rPr>
        <w:t>every</w:t>
      </w:r>
      <w:r>
        <w:rPr>
          <w:spacing w:val="3"/>
          <w:w w:val="110"/>
        </w:rPr>
        <w:t> </w:t>
      </w:r>
      <w:r>
        <w:rPr>
          <w:w w:val="110"/>
        </w:rPr>
        <w:t>country,</w:t>
      </w:r>
      <w:r>
        <w:rPr>
          <w:spacing w:val="2"/>
          <w:w w:val="110"/>
        </w:rPr>
        <w:t> </w:t>
      </w:r>
      <w:r>
        <w:rPr>
          <w:w w:val="110"/>
        </w:rPr>
        <w:t>members</w:t>
      </w:r>
      <w:r>
        <w:rPr>
          <w:spacing w:val="2"/>
          <w:w w:val="110"/>
        </w:rPr>
        <w:t> </w:t>
      </w:r>
      <w:r>
        <w:rPr>
          <w:w w:val="110"/>
        </w:rPr>
        <w:t>of</w:t>
      </w:r>
      <w:r>
        <w:rPr>
          <w:spacing w:val="2"/>
          <w:w w:val="110"/>
        </w:rPr>
        <w:t> </w:t>
      </w:r>
      <w:r>
        <w:rPr>
          <w:w w:val="110"/>
        </w:rPr>
        <w:t>indigenous</w:t>
      </w:r>
      <w:r>
        <w:rPr>
          <w:spacing w:val="2"/>
          <w:w w:val="110"/>
        </w:rPr>
        <w:t> </w:t>
      </w:r>
      <w:r>
        <w:rPr>
          <w:w w:val="110"/>
        </w:rPr>
        <w:t>groups</w:t>
      </w:r>
    </w:p>
    <w:p>
      <w:pPr>
        <w:spacing w:after="0" w:line="247" w:lineRule="auto"/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7"/>
        <w:jc w:val="both"/>
      </w:pPr>
      <w:r>
        <w:rPr>
          <w:w w:val="110"/>
        </w:rPr>
        <w:t>fare worse than the rest of the population with respect to income,</w:t>
      </w:r>
      <w:r>
        <w:rPr>
          <w:spacing w:val="1"/>
          <w:w w:val="110"/>
        </w:rPr>
        <w:t> </w:t>
      </w:r>
      <w:r>
        <w:rPr>
          <w:w w:val="110"/>
        </w:rPr>
        <w:t>employment, educational attainment and opportunity, access to safe</w:t>
      </w:r>
      <w:r>
        <w:rPr>
          <w:spacing w:val="1"/>
          <w:w w:val="110"/>
        </w:rPr>
        <w:t> </w:t>
      </w:r>
      <w:r>
        <w:rPr>
          <w:w w:val="110"/>
        </w:rPr>
        <w:t>drinking water, vaccination rates, and life expectancy.</w:t>
      </w:r>
      <w:r>
        <w:rPr>
          <w:w w:val="110"/>
          <w:vertAlign w:val="superscript"/>
        </w:rPr>
        <w:t>107</w:t>
      </w:r>
      <w:r>
        <w:rPr>
          <w:w w:val="110"/>
          <w:vertAlign w:val="baseline"/>
        </w:rPr>
        <w:t> In some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countries, their positions (both relative and absolute) are improving,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but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others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they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are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declining.</w:t>
      </w:r>
      <w:r>
        <w:rPr>
          <w:w w:val="110"/>
          <w:vertAlign w:val="superscript"/>
        </w:rPr>
        <w:t>108</w:t>
      </w:r>
    </w:p>
    <w:p>
      <w:pPr>
        <w:pStyle w:val="BodyText"/>
        <w:spacing w:line="247" w:lineRule="auto" w:before="17"/>
        <w:ind w:left="540" w:right="535" w:firstLine="440"/>
        <w:jc w:val="both"/>
      </w:pPr>
      <w:r>
        <w:rPr>
          <w:w w:val="110"/>
        </w:rPr>
        <w:t>These</w:t>
      </w:r>
      <w:r>
        <w:rPr>
          <w:spacing w:val="-3"/>
          <w:w w:val="110"/>
        </w:rPr>
        <w:t> </w:t>
      </w:r>
      <w:r>
        <w:rPr>
          <w:w w:val="110"/>
        </w:rPr>
        <w:t>generalizations</w:t>
      </w:r>
      <w:r>
        <w:rPr>
          <w:spacing w:val="-3"/>
          <w:w w:val="110"/>
        </w:rPr>
        <w:t> </w:t>
      </w:r>
      <w:r>
        <w:rPr>
          <w:w w:val="110"/>
        </w:rPr>
        <w:t>are</w:t>
      </w:r>
      <w:r>
        <w:rPr>
          <w:spacing w:val="-3"/>
          <w:w w:val="110"/>
        </w:rPr>
        <w:t> </w:t>
      </w:r>
      <w:r>
        <w:rPr>
          <w:w w:val="110"/>
        </w:rPr>
        <w:t>confirmed</w:t>
      </w:r>
      <w:r>
        <w:rPr>
          <w:spacing w:val="-4"/>
          <w:w w:val="110"/>
        </w:rPr>
        <w:t> </w:t>
      </w:r>
      <w:r>
        <w:rPr>
          <w:w w:val="110"/>
        </w:rPr>
        <w:t>by</w:t>
      </w:r>
      <w:r>
        <w:rPr>
          <w:spacing w:val="-3"/>
          <w:w w:val="110"/>
        </w:rPr>
        <w:t> </w:t>
      </w:r>
      <w:r>
        <w:rPr>
          <w:w w:val="110"/>
        </w:rPr>
        <w:t>case</w:t>
      </w:r>
      <w:r>
        <w:rPr>
          <w:spacing w:val="-2"/>
          <w:w w:val="110"/>
        </w:rPr>
        <w:t> </w:t>
      </w:r>
      <w:r>
        <w:rPr>
          <w:w w:val="110"/>
        </w:rPr>
        <w:t>studies</w:t>
      </w:r>
      <w:r>
        <w:rPr>
          <w:spacing w:val="-3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status</w:t>
      </w:r>
      <w:r>
        <w:rPr>
          <w:spacing w:val="-58"/>
          <w:w w:val="110"/>
        </w:rPr>
        <w:t> </w:t>
      </w:r>
      <w:r>
        <w:rPr>
          <w:w w:val="105"/>
        </w:rPr>
        <w:t>of indigenous groups in specific countries. For example, the Australian</w:t>
      </w:r>
      <w:r>
        <w:rPr>
          <w:spacing w:val="1"/>
          <w:w w:val="105"/>
        </w:rPr>
        <w:t> </w:t>
      </w:r>
      <w:r>
        <w:rPr>
          <w:w w:val="110"/>
        </w:rPr>
        <w:t>Bureau</w:t>
      </w:r>
      <w:r>
        <w:rPr>
          <w:spacing w:val="1"/>
          <w:w w:val="110"/>
        </w:rPr>
        <w:t> </w:t>
      </w:r>
      <w:r>
        <w:rPr>
          <w:w w:val="110"/>
        </w:rPr>
        <w:t>of Statistics</w:t>
      </w:r>
      <w:r>
        <w:rPr>
          <w:spacing w:val="1"/>
          <w:w w:val="110"/>
        </w:rPr>
        <w:t> </w:t>
      </w:r>
      <w:r>
        <w:rPr>
          <w:w w:val="110"/>
        </w:rPr>
        <w:t>reports</w:t>
      </w:r>
      <w:r>
        <w:rPr>
          <w:spacing w:val="1"/>
          <w:w w:val="110"/>
        </w:rPr>
        <w:t> </w:t>
      </w:r>
      <w:r>
        <w:rPr>
          <w:w w:val="110"/>
        </w:rPr>
        <w:t>that,</w:t>
      </w:r>
      <w:r>
        <w:rPr>
          <w:spacing w:val="1"/>
          <w:w w:val="110"/>
        </w:rPr>
        <w:t> </w:t>
      </w:r>
      <w:r>
        <w:rPr>
          <w:w w:val="110"/>
        </w:rPr>
        <w:t>“[i]n</w:t>
      </w:r>
      <w:r>
        <w:rPr>
          <w:spacing w:val="1"/>
          <w:w w:val="110"/>
        </w:rPr>
        <w:t> </w:t>
      </w:r>
      <w:r>
        <w:rPr>
          <w:w w:val="110"/>
        </w:rPr>
        <w:t>2006,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mean</w:t>
      </w:r>
      <w:r>
        <w:rPr>
          <w:spacing w:val="1"/>
          <w:w w:val="110"/>
        </w:rPr>
        <w:t> </w:t>
      </w:r>
      <w:r>
        <w:rPr>
          <w:w w:val="110"/>
        </w:rPr>
        <w:t>(average)</w:t>
      </w:r>
      <w:r>
        <w:rPr>
          <w:spacing w:val="-58"/>
          <w:w w:val="110"/>
        </w:rPr>
        <w:t> </w:t>
      </w:r>
      <w:r>
        <w:rPr>
          <w:w w:val="110"/>
        </w:rPr>
        <w:t>equivalised gross household income for Indigenous people was $460</w:t>
      </w:r>
      <w:r>
        <w:rPr>
          <w:spacing w:val="-58"/>
          <w:w w:val="110"/>
        </w:rPr>
        <w:t> </w:t>
      </w:r>
      <w:r>
        <w:rPr>
          <w:w w:val="110"/>
        </w:rPr>
        <w:t>per</w:t>
      </w:r>
      <w:r>
        <w:rPr>
          <w:spacing w:val="1"/>
          <w:w w:val="110"/>
        </w:rPr>
        <w:t> </w:t>
      </w:r>
      <w:r>
        <w:rPr>
          <w:w w:val="110"/>
        </w:rPr>
        <w:t>week,</w:t>
      </w:r>
      <w:r>
        <w:rPr>
          <w:spacing w:val="1"/>
          <w:w w:val="110"/>
        </w:rPr>
        <w:t> </w:t>
      </w:r>
      <w:r>
        <w:rPr>
          <w:w w:val="110"/>
        </w:rPr>
        <w:t>compared</w:t>
      </w:r>
      <w:r>
        <w:rPr>
          <w:spacing w:val="1"/>
          <w:w w:val="110"/>
        </w:rPr>
        <w:t> </w:t>
      </w:r>
      <w:r>
        <w:rPr>
          <w:w w:val="110"/>
        </w:rPr>
        <w:t>with</w:t>
      </w:r>
      <w:r>
        <w:rPr>
          <w:spacing w:val="1"/>
          <w:w w:val="110"/>
        </w:rPr>
        <w:t> </w:t>
      </w:r>
      <w:r>
        <w:rPr>
          <w:w w:val="110"/>
        </w:rPr>
        <w:t>$740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non-Indigenous</w:t>
      </w:r>
      <w:r>
        <w:rPr>
          <w:spacing w:val="1"/>
          <w:w w:val="110"/>
        </w:rPr>
        <w:t> </w:t>
      </w:r>
      <w:r>
        <w:rPr>
          <w:w w:val="110"/>
        </w:rPr>
        <w:t>people.”</w:t>
      </w:r>
      <w:r>
        <w:rPr>
          <w:w w:val="110"/>
          <w:vertAlign w:val="superscript"/>
        </w:rPr>
        <w:t>109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Furthermore, large gaps were evident in all parts of the country,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ranging from major cities to “[v]ery [r]emote areas.”</w:t>
      </w:r>
      <w:r>
        <w:rPr>
          <w:w w:val="105"/>
          <w:vertAlign w:val="superscript"/>
        </w:rPr>
        <w:t>110</w:t>
      </w:r>
      <w:r>
        <w:rPr>
          <w:w w:val="105"/>
          <w:vertAlign w:val="baseline"/>
        </w:rPr>
        <w:t> The situation in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the United States is similar. Roughly 3 million people living in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United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States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Native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Americans.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almost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all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measures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pertaining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quality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life,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they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fare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worse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than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members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other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racial or ethnic groups. For example, the poverty rate among Native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Americans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living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reservations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39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percent;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among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Native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American living off reservations, the poverty rate is 26 percent. By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comparison, the rate for whites is 9 percent; for African Americans, 25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percent;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Latinos,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23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percent;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Asian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Americans,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13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percent.</w:t>
      </w:r>
      <w:r>
        <w:rPr>
          <w:w w:val="110"/>
          <w:vertAlign w:val="superscript"/>
        </w:rPr>
        <w:t>111</w:t>
      </w:r>
    </w:p>
    <w:p>
      <w:pPr>
        <w:pStyle w:val="BodyText"/>
        <w:spacing w:line="247" w:lineRule="auto" w:before="11"/>
        <w:ind w:left="540" w:right="535" w:firstLine="440"/>
        <w:jc w:val="both"/>
      </w:pP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sum,</w:t>
      </w:r>
      <w:r>
        <w:rPr>
          <w:spacing w:val="1"/>
          <w:w w:val="110"/>
        </w:rPr>
        <w:t> </w:t>
      </w:r>
      <w:r>
        <w:rPr>
          <w:w w:val="110"/>
        </w:rPr>
        <w:t>indigenous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are</w:t>
      </w:r>
      <w:r>
        <w:rPr>
          <w:spacing w:val="1"/>
          <w:w w:val="110"/>
        </w:rPr>
        <w:t> </w:t>
      </w:r>
      <w:r>
        <w:rPr>
          <w:w w:val="110"/>
        </w:rPr>
        <w:t>economically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socially</w:t>
      </w:r>
      <w:r>
        <w:rPr>
          <w:spacing w:val="1"/>
          <w:w w:val="110"/>
        </w:rPr>
        <w:t> </w:t>
      </w:r>
      <w:r>
        <w:rPr>
          <w:w w:val="110"/>
        </w:rPr>
        <w:t>disadvantaged.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mitigate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disadvantages,</w:t>
      </w:r>
      <w:r>
        <w:rPr>
          <w:spacing w:val="1"/>
          <w:w w:val="110"/>
        </w:rPr>
        <w:t> </w:t>
      </w:r>
      <w:r>
        <w:rPr>
          <w:w w:val="110"/>
        </w:rPr>
        <w:t>one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few</w:t>
      </w:r>
      <w:r>
        <w:rPr>
          <w:spacing w:val="1"/>
          <w:w w:val="110"/>
        </w:rPr>
        <w:t> </w:t>
      </w:r>
      <w:r>
        <w:rPr>
          <w:w w:val="110"/>
        </w:rPr>
        <w:t>resources upon which these groups might draw is their traditional</w:t>
      </w:r>
      <w:r>
        <w:rPr>
          <w:spacing w:val="1"/>
          <w:w w:val="110"/>
        </w:rPr>
        <w:t> </w:t>
      </w:r>
      <w:r>
        <w:rPr>
          <w:w w:val="105"/>
        </w:rPr>
        <w:t>knowledge, and their ability to do so might be enhanced through better</w:t>
      </w:r>
      <w:r>
        <w:rPr>
          <w:spacing w:val="1"/>
          <w:w w:val="105"/>
        </w:rPr>
        <w:t> </w:t>
      </w:r>
      <w:r>
        <w:rPr>
          <w:w w:val="110"/>
        </w:rPr>
        <w:t>legal protections. How exactly? It is widely assumed that the most</w:t>
      </w:r>
      <w:r>
        <w:rPr>
          <w:spacing w:val="1"/>
          <w:w w:val="110"/>
        </w:rPr>
        <w:t> </w:t>
      </w:r>
      <w:r>
        <w:rPr>
          <w:w w:val="110"/>
        </w:rPr>
        <w:t>effective and efficient mechanism involves benefit sharing, typically</w:t>
      </w:r>
      <w:r>
        <w:rPr>
          <w:spacing w:val="-58"/>
          <w:w w:val="110"/>
        </w:rPr>
        <w:t> </w:t>
      </w:r>
      <w:r>
        <w:rPr>
          <w:w w:val="110"/>
        </w:rPr>
        <w:t>achieved</w:t>
      </w:r>
      <w:r>
        <w:rPr>
          <w:spacing w:val="-4"/>
          <w:w w:val="110"/>
        </w:rPr>
        <w:t> </w:t>
      </w:r>
      <w:r>
        <w:rPr>
          <w:w w:val="110"/>
        </w:rPr>
        <w:t>through</w:t>
      </w:r>
      <w:r>
        <w:rPr>
          <w:spacing w:val="-3"/>
          <w:w w:val="110"/>
        </w:rPr>
        <w:t> </w:t>
      </w:r>
      <w:r>
        <w:rPr>
          <w:w w:val="110"/>
        </w:rPr>
        <w:t>license</w:t>
      </w:r>
      <w:r>
        <w:rPr>
          <w:spacing w:val="-3"/>
          <w:w w:val="110"/>
        </w:rPr>
        <w:t> </w:t>
      </w:r>
      <w:r>
        <w:rPr>
          <w:w w:val="110"/>
        </w:rPr>
        <w:t>agreements</w:t>
      </w:r>
      <w:r>
        <w:rPr>
          <w:spacing w:val="-3"/>
          <w:w w:val="110"/>
        </w:rPr>
        <w:t> </w:t>
      </w:r>
      <w:r>
        <w:rPr>
          <w:w w:val="110"/>
        </w:rPr>
        <w:t>between</w:t>
      </w:r>
      <w:r>
        <w:rPr>
          <w:spacing w:val="-3"/>
          <w:w w:val="110"/>
        </w:rPr>
        <w:t> </w:t>
      </w:r>
      <w:r>
        <w:rPr>
          <w:w w:val="110"/>
        </w:rPr>
        <w:t>indigenous</w:t>
      </w:r>
      <w:r>
        <w:rPr>
          <w:spacing w:val="-3"/>
          <w:w w:val="110"/>
        </w:rPr>
        <w:t> </w:t>
      </w:r>
      <w:r>
        <w:rPr>
          <w:w w:val="110"/>
        </w:rPr>
        <w:t>groups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58"/>
          <w:w w:val="110"/>
        </w:rPr>
        <w:t> </w:t>
      </w:r>
      <w:r>
        <w:rPr>
          <w:w w:val="110"/>
        </w:rPr>
        <w:t>the companies who wish to put their knowledge to commercial use.</w:t>
      </w:r>
      <w:r>
        <w:rPr>
          <w:spacing w:val="1"/>
          <w:w w:val="110"/>
        </w:rPr>
        <w:t> </w:t>
      </w:r>
      <w:r>
        <w:rPr>
          <w:w w:val="110"/>
        </w:rPr>
        <w:t>Some</w:t>
      </w:r>
      <w:r>
        <w:rPr>
          <w:spacing w:val="57"/>
          <w:w w:val="110"/>
        </w:rPr>
        <w:t> </w:t>
      </w:r>
      <w:r>
        <w:rPr>
          <w:w w:val="110"/>
        </w:rPr>
        <w:t>such</w:t>
      </w:r>
      <w:r>
        <w:rPr>
          <w:spacing w:val="58"/>
          <w:w w:val="110"/>
        </w:rPr>
        <w:t> </w:t>
      </w:r>
      <w:r>
        <w:rPr>
          <w:w w:val="110"/>
        </w:rPr>
        <w:t>agreements</w:t>
      </w:r>
      <w:r>
        <w:rPr>
          <w:spacing w:val="57"/>
          <w:w w:val="110"/>
        </w:rPr>
        <w:t> </w:t>
      </w:r>
      <w:r>
        <w:rPr>
          <w:w w:val="110"/>
        </w:rPr>
        <w:t>have</w:t>
      </w:r>
      <w:r>
        <w:rPr>
          <w:spacing w:val="57"/>
          <w:w w:val="110"/>
        </w:rPr>
        <w:t> </w:t>
      </w:r>
      <w:r>
        <w:rPr>
          <w:w w:val="110"/>
        </w:rPr>
        <w:t>worked</w:t>
      </w:r>
      <w:r>
        <w:rPr>
          <w:spacing w:val="57"/>
          <w:w w:val="110"/>
        </w:rPr>
        <w:t> </w:t>
      </w:r>
      <w:r>
        <w:rPr>
          <w:w w:val="110"/>
        </w:rPr>
        <w:t>well,</w:t>
      </w:r>
      <w:r>
        <w:rPr>
          <w:spacing w:val="58"/>
          <w:w w:val="110"/>
        </w:rPr>
        <w:t> </w:t>
      </w:r>
      <w:r>
        <w:rPr>
          <w:w w:val="110"/>
        </w:rPr>
        <w:t>but</w:t>
      </w:r>
      <w:r>
        <w:rPr>
          <w:spacing w:val="57"/>
          <w:w w:val="110"/>
        </w:rPr>
        <w:t> </w:t>
      </w:r>
      <w:r>
        <w:rPr>
          <w:w w:val="110"/>
        </w:rPr>
        <w:t>unfortunately,</w:t>
      </w:r>
      <w:r>
        <w:rPr>
          <w:spacing w:val="57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relationship</w:t>
      </w:r>
      <w:r>
        <w:rPr>
          <w:spacing w:val="2"/>
          <w:w w:val="110"/>
        </w:rPr>
        <w:t> </w:t>
      </w:r>
      <w:r>
        <w:rPr>
          <w:w w:val="110"/>
        </w:rPr>
        <w:t>between</w:t>
      </w:r>
      <w:r>
        <w:rPr>
          <w:spacing w:val="2"/>
          <w:w w:val="110"/>
        </w:rPr>
        <w:t> </w:t>
      </w:r>
      <w:r>
        <w:rPr>
          <w:w w:val="110"/>
        </w:rPr>
        <w:t>IRD</w:t>
      </w:r>
      <w:r>
        <w:rPr>
          <w:spacing w:val="2"/>
          <w:w w:val="110"/>
        </w:rPr>
        <w:t> </w:t>
      </w:r>
      <w:r>
        <w:rPr>
          <w:w w:val="110"/>
        </w:rPr>
        <w:t>and</w:t>
      </w:r>
      <w:r>
        <w:rPr>
          <w:spacing w:val="2"/>
          <w:w w:val="110"/>
        </w:rPr>
        <w:t> </w:t>
      </w:r>
      <w:r>
        <w:rPr>
          <w:w w:val="110"/>
        </w:rPr>
        <w:t>the</w:t>
      </w:r>
      <w:r>
        <w:rPr>
          <w:spacing w:val="2"/>
          <w:w w:val="110"/>
        </w:rPr>
        <w:t> </w:t>
      </w:r>
      <w:r>
        <w:rPr>
          <w:w w:val="110"/>
        </w:rPr>
        <w:t>Palikur</w:t>
      </w:r>
      <w:r>
        <w:rPr>
          <w:spacing w:val="2"/>
          <w:w w:val="110"/>
        </w:rPr>
        <w:t> </w:t>
      </w:r>
      <w:r>
        <w:rPr>
          <w:w w:val="110"/>
        </w:rPr>
        <w:t>and</w:t>
      </w:r>
      <w:r>
        <w:rPr>
          <w:spacing w:val="2"/>
          <w:w w:val="110"/>
        </w:rPr>
        <w:t> </w:t>
      </w:r>
      <w:r>
        <w:rPr>
          <w:w w:val="110"/>
        </w:rPr>
        <w:t>Kalina</w:t>
      </w:r>
      <w:r>
        <w:rPr>
          <w:spacing w:val="2"/>
          <w:w w:val="110"/>
        </w:rPr>
        <w:t> </w:t>
      </w:r>
      <w:r>
        <w:rPr>
          <w:w w:val="110"/>
        </w:rPr>
        <w:t>in</w:t>
      </w:r>
      <w:r>
        <w:rPr>
          <w:spacing w:val="2"/>
          <w:w w:val="110"/>
        </w:rPr>
        <w:t> </w:t>
      </w:r>
      <w:r>
        <w:rPr>
          <w:w w:val="110"/>
        </w:rPr>
        <w:t>French</w:t>
      </w:r>
    </w:p>
    <w:p>
      <w:pPr>
        <w:pStyle w:val="BodyText"/>
        <w:spacing w:before="8"/>
        <w:rPr>
          <w:sz w:val="19"/>
        </w:rPr>
      </w:pPr>
      <w:r>
        <w:rPr/>
        <w:pict>
          <v:rect style="position:absolute;margin-left:101.519997pt;margin-top:13.32003pt;width:337.02pt;height:.71997pt;mso-position-horizontal-relative:page;mso-position-vertical-relative:paragraph;z-index:-1570611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82" w:after="0"/>
        <w:ind w:left="1140" w:right="0" w:hanging="438"/>
        <w:jc w:val="both"/>
        <w:rPr>
          <w:sz w:val="13"/>
        </w:rPr>
      </w:pPr>
      <w:r>
        <w:rPr>
          <w:i/>
          <w:w w:val="110"/>
          <w:sz w:val="16"/>
        </w:rPr>
        <w:t>See</w:t>
      </w:r>
      <w:r>
        <w:rPr>
          <w:i/>
          <w:spacing w:val="5"/>
          <w:w w:val="110"/>
          <w:sz w:val="16"/>
        </w:rPr>
        <w:t> </w:t>
      </w:r>
      <w:r>
        <w:rPr>
          <w:w w:val="110"/>
          <w:sz w:val="16"/>
        </w:rPr>
        <w:t>G</w:t>
      </w:r>
      <w:r>
        <w:rPr>
          <w:w w:val="110"/>
          <w:sz w:val="13"/>
        </w:rPr>
        <w:t>ILLETTE</w:t>
      </w:r>
      <w:r>
        <w:rPr>
          <w:spacing w:val="9"/>
          <w:w w:val="110"/>
          <w:sz w:val="13"/>
        </w:rPr>
        <w:t> </w:t>
      </w:r>
      <w:r>
        <w:rPr>
          <w:w w:val="110"/>
          <w:sz w:val="16"/>
        </w:rPr>
        <w:t>H</w:t>
      </w:r>
      <w:r>
        <w:rPr>
          <w:w w:val="110"/>
          <w:sz w:val="13"/>
        </w:rPr>
        <w:t>ALL</w:t>
      </w:r>
      <w:r>
        <w:rPr>
          <w:spacing w:val="8"/>
          <w:w w:val="110"/>
          <w:sz w:val="13"/>
        </w:rPr>
        <w:t> </w:t>
      </w:r>
      <w:r>
        <w:rPr>
          <w:w w:val="110"/>
          <w:sz w:val="16"/>
        </w:rPr>
        <w:t>&amp;</w:t>
      </w:r>
      <w:r>
        <w:rPr>
          <w:spacing w:val="35"/>
          <w:w w:val="110"/>
          <w:sz w:val="16"/>
        </w:rPr>
        <w:t> </w:t>
      </w:r>
      <w:r>
        <w:rPr>
          <w:w w:val="110"/>
          <w:sz w:val="16"/>
        </w:rPr>
        <w:t>H</w:t>
      </w:r>
      <w:r>
        <w:rPr>
          <w:w w:val="110"/>
          <w:sz w:val="13"/>
        </w:rPr>
        <w:t>ARRY </w:t>
      </w:r>
      <w:r>
        <w:rPr>
          <w:spacing w:val="8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ATRINOS</w:t>
      </w:r>
      <w:r>
        <w:rPr>
          <w:w w:val="110"/>
          <w:sz w:val="16"/>
        </w:rPr>
        <w:t>,</w:t>
      </w:r>
      <w:r>
        <w:rPr>
          <w:spacing w:val="34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NDIGENOUS </w:t>
      </w:r>
      <w:r>
        <w:rPr>
          <w:spacing w:val="9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EOPLES</w:t>
      </w:r>
      <w:r>
        <w:rPr>
          <w:w w:val="110"/>
          <w:sz w:val="16"/>
        </w:rPr>
        <w:t>,</w:t>
      </w:r>
      <w:r>
        <w:rPr>
          <w:spacing w:val="36"/>
          <w:w w:val="110"/>
          <w:sz w:val="16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OVERTY </w:t>
      </w:r>
      <w:r>
        <w:rPr>
          <w:spacing w:val="10"/>
          <w:w w:val="110"/>
          <w:sz w:val="13"/>
        </w:rPr>
        <w:t> </w:t>
      </w:r>
      <w:r>
        <w:rPr>
          <w:w w:val="110"/>
          <w:sz w:val="13"/>
        </w:rPr>
        <w:t>AND</w:t>
      </w:r>
    </w:p>
    <w:p>
      <w:pPr>
        <w:spacing w:before="16"/>
        <w:ind w:left="540" w:right="0" w:firstLine="0"/>
        <w:jc w:val="left"/>
        <w:rPr>
          <w:sz w:val="16"/>
        </w:rPr>
      </w:pPr>
      <w:r>
        <w:rPr>
          <w:w w:val="110"/>
          <w:sz w:val="16"/>
        </w:rPr>
        <w:t>D</w:t>
      </w:r>
      <w:r>
        <w:rPr>
          <w:w w:val="110"/>
          <w:sz w:val="13"/>
        </w:rPr>
        <w:t>EVELOPMENT</w:t>
      </w:r>
      <w:r>
        <w:rPr>
          <w:spacing w:val="2"/>
          <w:w w:val="110"/>
          <w:sz w:val="13"/>
        </w:rPr>
        <w:t> </w:t>
      </w:r>
      <w:r>
        <w:rPr>
          <w:w w:val="110"/>
          <w:sz w:val="16"/>
        </w:rPr>
        <w:t>(2010).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36" w:after="0"/>
        <w:ind w:left="1140" w:right="0" w:hanging="438"/>
        <w:jc w:val="both"/>
        <w:rPr>
          <w:sz w:val="16"/>
        </w:rPr>
      </w:pPr>
      <w:r>
        <w:rPr>
          <w:i/>
          <w:w w:val="110"/>
          <w:sz w:val="16"/>
        </w:rPr>
        <w:t>Id</w:t>
      </w:r>
      <w:r>
        <w:rPr>
          <w:w w:val="110"/>
          <w:sz w:val="16"/>
        </w:rPr>
        <w:t>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37" w:after="0"/>
        <w:ind w:left="540" w:right="538" w:firstLine="163"/>
        <w:jc w:val="both"/>
        <w:rPr>
          <w:sz w:val="16"/>
        </w:rPr>
      </w:pPr>
      <w:r>
        <w:rPr>
          <w:i/>
          <w:w w:val="105"/>
          <w:sz w:val="16"/>
        </w:rPr>
        <w:t>Population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Characteristics,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Aboriginal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Torres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Strait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Islander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Australians,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2006</w:t>
      </w:r>
      <w:r>
        <w:rPr>
          <w:w w:val="105"/>
          <w:sz w:val="16"/>
        </w:rPr>
        <w:t>,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USTL</w:t>
      </w:r>
      <w:r>
        <w:rPr>
          <w:w w:val="105"/>
          <w:sz w:val="16"/>
        </w:rPr>
        <w:t>. B</w:t>
      </w:r>
      <w:r>
        <w:rPr>
          <w:w w:val="105"/>
          <w:sz w:val="13"/>
        </w:rPr>
        <w:t>UREAU </w:t>
      </w:r>
      <w:r>
        <w:rPr>
          <w:w w:val="105"/>
          <w:sz w:val="16"/>
        </w:rPr>
        <w:t>S</w:t>
      </w:r>
      <w:r>
        <w:rPr>
          <w:w w:val="105"/>
          <w:sz w:val="13"/>
        </w:rPr>
        <w:t>TATISTICS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(July 28, 2011), </w:t>
      </w:r>
      <w:hyperlink r:id="rId87">
        <w:r>
          <w:rPr>
            <w:w w:val="105"/>
            <w:sz w:val="16"/>
          </w:rPr>
          <w:t>http://www.abs.gov.au/ausstats/abs@.nsf/Lookup/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B9FFE0FCF1E37147CA2578DB00283CCD?opendocument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[https://perma.cc/5SHC-MQPD].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17" w:after="0"/>
        <w:ind w:left="1140" w:right="0" w:hanging="438"/>
        <w:jc w:val="both"/>
        <w:rPr>
          <w:i/>
          <w:sz w:val="16"/>
        </w:rPr>
      </w:pPr>
      <w:r>
        <w:rPr>
          <w:i/>
          <w:w w:val="110"/>
          <w:sz w:val="16"/>
        </w:rPr>
        <w:t>Id.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37" w:after="0"/>
        <w:ind w:left="540" w:right="538" w:firstLine="163"/>
        <w:jc w:val="both"/>
        <w:rPr>
          <w:sz w:val="16"/>
        </w:rPr>
      </w:pPr>
      <w:r>
        <w:rPr>
          <w:w w:val="110"/>
          <w:sz w:val="16"/>
        </w:rPr>
        <w:t>H</w:t>
      </w:r>
      <w:r>
        <w:rPr>
          <w:w w:val="110"/>
          <w:sz w:val="13"/>
        </w:rPr>
        <w:t>ARVARD </w:t>
      </w:r>
      <w:r>
        <w:rPr>
          <w:w w:val="110"/>
          <w:sz w:val="16"/>
        </w:rPr>
        <w:t>P</w:t>
      </w:r>
      <w:r>
        <w:rPr>
          <w:w w:val="110"/>
          <w:sz w:val="13"/>
        </w:rPr>
        <w:t>ROJECT ON </w:t>
      </w:r>
      <w:r>
        <w:rPr>
          <w:w w:val="110"/>
          <w:sz w:val="16"/>
        </w:rPr>
        <w:t>A</w:t>
      </w:r>
      <w:r>
        <w:rPr>
          <w:w w:val="110"/>
          <w:sz w:val="13"/>
        </w:rPr>
        <w:t>MERICAN </w:t>
      </w:r>
      <w:r>
        <w:rPr>
          <w:w w:val="110"/>
          <w:sz w:val="16"/>
        </w:rPr>
        <w:t>I</w:t>
      </w:r>
      <w:r>
        <w:rPr>
          <w:w w:val="110"/>
          <w:sz w:val="13"/>
        </w:rPr>
        <w:t>NDIAN </w:t>
      </w:r>
      <w:r>
        <w:rPr>
          <w:w w:val="110"/>
          <w:sz w:val="16"/>
        </w:rPr>
        <w:t>E</w:t>
      </w:r>
      <w:r>
        <w:rPr>
          <w:w w:val="110"/>
          <w:sz w:val="13"/>
        </w:rPr>
        <w:t>CONOMIC </w:t>
      </w:r>
      <w:r>
        <w:rPr>
          <w:w w:val="110"/>
          <w:sz w:val="16"/>
        </w:rPr>
        <w:t>D</w:t>
      </w:r>
      <w:r>
        <w:rPr>
          <w:w w:val="110"/>
          <w:sz w:val="13"/>
        </w:rPr>
        <w:t>EVELOPMENT</w:t>
      </w:r>
      <w:r>
        <w:rPr>
          <w:w w:val="110"/>
          <w:sz w:val="16"/>
        </w:rPr>
        <w:t>, T</w:t>
      </w:r>
      <w:r>
        <w:rPr>
          <w:w w:val="110"/>
          <w:sz w:val="13"/>
        </w:rPr>
        <w:t>HE </w:t>
      </w:r>
      <w:r>
        <w:rPr>
          <w:w w:val="110"/>
          <w:sz w:val="16"/>
        </w:rPr>
        <w:t>S</w:t>
      </w:r>
      <w:r>
        <w:rPr>
          <w:w w:val="110"/>
          <w:sz w:val="13"/>
        </w:rPr>
        <w:t>TATE OF</w:t>
      </w:r>
      <w:r>
        <w:rPr>
          <w:spacing w:val="-33"/>
          <w:w w:val="110"/>
          <w:sz w:val="13"/>
        </w:rPr>
        <w:t> </w:t>
      </w:r>
      <w:r>
        <w:rPr>
          <w:w w:val="110"/>
          <w:sz w:val="13"/>
        </w:rPr>
        <w:t>THE </w:t>
      </w:r>
      <w:r>
        <w:rPr>
          <w:w w:val="110"/>
          <w:sz w:val="16"/>
        </w:rPr>
        <w:t>N</w:t>
      </w:r>
      <w:r>
        <w:rPr>
          <w:w w:val="110"/>
          <w:sz w:val="13"/>
        </w:rPr>
        <w:t>ATIVE </w:t>
      </w:r>
      <w:r>
        <w:rPr>
          <w:w w:val="110"/>
          <w:sz w:val="16"/>
        </w:rPr>
        <w:t>N</w:t>
      </w:r>
      <w:r>
        <w:rPr>
          <w:w w:val="110"/>
          <w:sz w:val="13"/>
        </w:rPr>
        <w:t>ATIONS </w:t>
      </w:r>
      <w:r>
        <w:rPr>
          <w:w w:val="110"/>
          <w:sz w:val="16"/>
        </w:rPr>
        <w:t>115 (2008). </w:t>
      </w:r>
      <w:r>
        <w:rPr>
          <w:i/>
          <w:w w:val="110"/>
          <w:sz w:val="16"/>
        </w:rPr>
        <w:t>See generally </w:t>
      </w:r>
      <w:r>
        <w:rPr>
          <w:w w:val="110"/>
          <w:sz w:val="16"/>
        </w:rPr>
        <w:t>B</w:t>
      </w:r>
      <w:r>
        <w:rPr>
          <w:w w:val="110"/>
          <w:sz w:val="13"/>
        </w:rPr>
        <w:t>RUCE </w:t>
      </w:r>
      <w:r>
        <w:rPr>
          <w:w w:val="110"/>
          <w:sz w:val="16"/>
        </w:rPr>
        <w:t>D</w:t>
      </w:r>
      <w:r>
        <w:rPr>
          <w:w w:val="110"/>
          <w:sz w:val="13"/>
        </w:rPr>
        <w:t>UTHU</w:t>
      </w:r>
      <w:r>
        <w:rPr>
          <w:w w:val="110"/>
          <w:sz w:val="16"/>
        </w:rPr>
        <w:t>, A</w:t>
      </w:r>
      <w:r>
        <w:rPr>
          <w:w w:val="110"/>
          <w:sz w:val="13"/>
        </w:rPr>
        <w:t>MERICAN </w:t>
      </w:r>
      <w:r>
        <w:rPr>
          <w:w w:val="110"/>
          <w:sz w:val="16"/>
        </w:rPr>
        <w:t>I</w:t>
      </w:r>
      <w:r>
        <w:rPr>
          <w:w w:val="110"/>
          <w:sz w:val="13"/>
        </w:rPr>
        <w:t>NDIANS AND THE</w:t>
      </w:r>
      <w:r>
        <w:rPr>
          <w:spacing w:val="-34"/>
          <w:w w:val="110"/>
          <w:sz w:val="13"/>
        </w:rPr>
        <w:t> </w:t>
      </w:r>
      <w:r>
        <w:rPr>
          <w:w w:val="110"/>
          <w:sz w:val="16"/>
        </w:rPr>
        <w:t>L</w:t>
      </w:r>
      <w:r>
        <w:rPr>
          <w:w w:val="110"/>
          <w:sz w:val="13"/>
        </w:rPr>
        <w:t>AW </w:t>
      </w:r>
      <w:r>
        <w:rPr>
          <w:w w:val="110"/>
          <w:sz w:val="16"/>
        </w:rPr>
        <w:t>(2008) (using federal law as a lens to analyze the proper place of Indian tribes within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American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constitutional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framework).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3"/>
        <w:jc w:val="both"/>
      </w:pPr>
      <w:r>
        <w:rPr>
          <w:w w:val="110"/>
        </w:rPr>
        <w:t>Guiana</w:t>
      </w:r>
      <w:r>
        <w:rPr>
          <w:spacing w:val="-6"/>
          <w:w w:val="110"/>
        </w:rPr>
        <w:t> </w:t>
      </w:r>
      <w:r>
        <w:rPr>
          <w:w w:val="110"/>
        </w:rPr>
        <w:t>is</w:t>
      </w:r>
      <w:r>
        <w:rPr>
          <w:spacing w:val="-6"/>
          <w:w w:val="110"/>
        </w:rPr>
        <w:t> </w:t>
      </w:r>
      <w:r>
        <w:rPr>
          <w:w w:val="110"/>
        </w:rPr>
        <w:t>more</w:t>
      </w:r>
      <w:r>
        <w:rPr>
          <w:spacing w:val="-6"/>
          <w:w w:val="110"/>
        </w:rPr>
        <w:t> </w:t>
      </w:r>
      <w:r>
        <w:rPr>
          <w:w w:val="110"/>
        </w:rPr>
        <w:t>typical.</w:t>
      </w:r>
      <w:r>
        <w:rPr>
          <w:spacing w:val="-9"/>
          <w:w w:val="110"/>
        </w:rPr>
        <w:t> </w:t>
      </w:r>
      <w:r>
        <w:rPr>
          <w:w w:val="110"/>
        </w:rPr>
        <w:t>Thus</w:t>
      </w:r>
      <w:r>
        <w:rPr>
          <w:spacing w:val="-6"/>
          <w:w w:val="110"/>
        </w:rPr>
        <w:t> </w:t>
      </w:r>
      <w:r>
        <w:rPr>
          <w:w w:val="110"/>
        </w:rPr>
        <w:t>far,</w:t>
      </w:r>
      <w:r>
        <w:rPr>
          <w:spacing w:val="-6"/>
          <w:w w:val="110"/>
        </w:rPr>
        <w:t> </w:t>
      </w:r>
      <w:r>
        <w:rPr>
          <w:w w:val="110"/>
        </w:rPr>
        <w:t>those</w:t>
      </w:r>
      <w:r>
        <w:rPr>
          <w:spacing w:val="-6"/>
          <w:w w:val="110"/>
        </w:rPr>
        <w:t> </w:t>
      </w:r>
      <w:r>
        <w:rPr>
          <w:w w:val="110"/>
        </w:rPr>
        <w:t>groups</w:t>
      </w:r>
      <w:r>
        <w:rPr>
          <w:spacing w:val="-6"/>
          <w:w w:val="110"/>
        </w:rPr>
        <w:t> </w:t>
      </w:r>
      <w:r>
        <w:rPr>
          <w:w w:val="110"/>
        </w:rPr>
        <w:t>have</w:t>
      </w:r>
      <w:r>
        <w:rPr>
          <w:spacing w:val="-6"/>
          <w:w w:val="110"/>
        </w:rPr>
        <w:t> </w:t>
      </w:r>
      <w:r>
        <w:rPr>
          <w:w w:val="110"/>
        </w:rPr>
        <w:t>reaped</w:t>
      </w:r>
      <w:r>
        <w:rPr>
          <w:spacing w:val="-9"/>
          <w:w w:val="110"/>
        </w:rPr>
        <w:t> </w:t>
      </w:r>
      <w:r>
        <w:rPr>
          <w:w w:val="110"/>
        </w:rPr>
        <w:t>no</w:t>
      </w:r>
      <w:r>
        <w:rPr>
          <w:spacing w:val="-6"/>
          <w:w w:val="110"/>
        </w:rPr>
        <w:t> </w:t>
      </w:r>
      <w:r>
        <w:rPr>
          <w:w w:val="110"/>
        </w:rPr>
        <w:t>benefit</w:t>
      </w:r>
      <w:r>
        <w:rPr>
          <w:spacing w:val="-58"/>
          <w:w w:val="110"/>
        </w:rPr>
        <w:t> </w:t>
      </w:r>
      <w:r>
        <w:rPr>
          <w:w w:val="105"/>
        </w:rPr>
        <w:t>whatsoever from the benefit-sharing commitment grudgingly made by</w:t>
      </w:r>
      <w:r>
        <w:rPr>
          <w:spacing w:val="1"/>
          <w:w w:val="105"/>
        </w:rPr>
        <w:t> </w:t>
      </w:r>
      <w:r>
        <w:rPr>
          <w:w w:val="110"/>
        </w:rPr>
        <w:t>IRD;</w:t>
      </w:r>
      <w:r>
        <w:rPr>
          <w:spacing w:val="-10"/>
          <w:w w:val="110"/>
        </w:rPr>
        <w:t> </w:t>
      </w:r>
      <w:r>
        <w:rPr>
          <w:w w:val="110"/>
        </w:rPr>
        <w:t>whether</w:t>
      </w:r>
      <w:r>
        <w:rPr>
          <w:spacing w:val="-10"/>
          <w:w w:val="110"/>
        </w:rPr>
        <w:t> </w:t>
      </w:r>
      <w:r>
        <w:rPr>
          <w:w w:val="110"/>
        </w:rPr>
        <w:t>they</w:t>
      </w:r>
      <w:r>
        <w:rPr>
          <w:spacing w:val="-10"/>
          <w:w w:val="110"/>
        </w:rPr>
        <w:t> </w:t>
      </w:r>
      <w:r>
        <w:rPr>
          <w:w w:val="110"/>
        </w:rPr>
        <w:t>will</w:t>
      </w:r>
      <w:r>
        <w:rPr>
          <w:spacing w:val="-11"/>
          <w:w w:val="110"/>
        </w:rPr>
        <w:t> </w:t>
      </w:r>
      <w:r>
        <w:rPr>
          <w:w w:val="110"/>
        </w:rPr>
        <w:t>ever</w:t>
      </w:r>
      <w:r>
        <w:rPr>
          <w:spacing w:val="-9"/>
          <w:w w:val="110"/>
        </w:rPr>
        <w:t> </w:t>
      </w:r>
      <w:r>
        <w:rPr>
          <w:w w:val="110"/>
        </w:rPr>
        <w:t>do</w:t>
      </w:r>
      <w:r>
        <w:rPr>
          <w:spacing w:val="-10"/>
          <w:w w:val="110"/>
        </w:rPr>
        <w:t> </w:t>
      </w:r>
      <w:r>
        <w:rPr>
          <w:w w:val="110"/>
        </w:rPr>
        <w:t>so</w:t>
      </w:r>
      <w:r>
        <w:rPr>
          <w:spacing w:val="-11"/>
          <w:w w:val="110"/>
        </w:rPr>
        <w:t> </w:t>
      </w:r>
      <w:r>
        <w:rPr>
          <w:w w:val="110"/>
        </w:rPr>
        <w:t>remains</w:t>
      </w:r>
      <w:r>
        <w:rPr>
          <w:spacing w:val="-10"/>
          <w:w w:val="110"/>
        </w:rPr>
        <w:t> </w:t>
      </w:r>
      <w:r>
        <w:rPr>
          <w:w w:val="110"/>
        </w:rPr>
        <w:t>uncertain.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same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0"/>
          <w:w w:val="110"/>
        </w:rPr>
        <w:t> </w:t>
      </w:r>
      <w:r>
        <w:rPr>
          <w:w w:val="110"/>
        </w:rPr>
        <w:t>true</w:t>
      </w:r>
      <w:r>
        <w:rPr>
          <w:spacing w:val="-58"/>
          <w:w w:val="110"/>
        </w:rPr>
        <w:t> </w:t>
      </w:r>
      <w:r>
        <w:rPr>
          <w:w w:val="105"/>
        </w:rPr>
        <w:t>of the deservedly famous commitment made (similarly under pressure)</w:t>
      </w:r>
      <w:r>
        <w:rPr>
          <w:spacing w:val="1"/>
          <w:w w:val="105"/>
        </w:rPr>
        <w:t> </w:t>
      </w:r>
      <w:r>
        <w:rPr>
          <w:w w:val="105"/>
        </w:rPr>
        <w:t>by South Africa’s Council for Scientific and Industrial Research to the</w:t>
      </w:r>
      <w:r>
        <w:rPr>
          <w:spacing w:val="1"/>
          <w:w w:val="105"/>
        </w:rPr>
        <w:t> </w:t>
      </w:r>
      <w:r>
        <w:rPr>
          <w:w w:val="110"/>
        </w:rPr>
        <w:t>San</w:t>
      </w:r>
      <w:r>
        <w:rPr>
          <w:spacing w:val="-13"/>
          <w:w w:val="110"/>
        </w:rPr>
        <w:t> </w:t>
      </w:r>
      <w:r>
        <w:rPr>
          <w:w w:val="110"/>
        </w:rPr>
        <w:t>people</w:t>
      </w:r>
      <w:r>
        <w:rPr>
          <w:spacing w:val="-13"/>
          <w:w w:val="110"/>
        </w:rPr>
        <w:t> </w:t>
      </w:r>
      <w:r>
        <w:rPr>
          <w:w w:val="110"/>
        </w:rPr>
        <w:t>in</w:t>
      </w:r>
      <w:r>
        <w:rPr>
          <w:spacing w:val="-13"/>
          <w:w w:val="110"/>
        </w:rPr>
        <w:t> </w:t>
      </w:r>
      <w:r>
        <w:rPr>
          <w:w w:val="110"/>
        </w:rPr>
        <w:t>return</w:t>
      </w:r>
      <w:r>
        <w:rPr>
          <w:spacing w:val="-13"/>
          <w:w w:val="110"/>
        </w:rPr>
        <w:t> </w:t>
      </w:r>
      <w:r>
        <w:rPr>
          <w:w w:val="110"/>
        </w:rPr>
        <w:t>for</w:t>
      </w:r>
      <w:r>
        <w:rPr>
          <w:spacing w:val="-13"/>
          <w:w w:val="110"/>
        </w:rPr>
        <w:t> </w:t>
      </w:r>
      <w:r>
        <w:rPr>
          <w:w w:val="110"/>
        </w:rPr>
        <w:t>permission</w:t>
      </w:r>
      <w:r>
        <w:rPr>
          <w:spacing w:val="-12"/>
          <w:w w:val="110"/>
        </w:rPr>
        <w:t> </w:t>
      </w:r>
      <w:r>
        <w:rPr>
          <w:w w:val="110"/>
        </w:rPr>
        <w:t>to</w:t>
      </w:r>
      <w:r>
        <w:rPr>
          <w:spacing w:val="-13"/>
          <w:w w:val="110"/>
        </w:rPr>
        <w:t> </w:t>
      </w:r>
      <w:r>
        <w:rPr>
          <w:w w:val="110"/>
        </w:rPr>
        <w:t>commercialize</w:t>
      </w:r>
      <w:r>
        <w:rPr>
          <w:spacing w:val="-13"/>
          <w:w w:val="110"/>
        </w:rPr>
        <w:t> </w:t>
      </w:r>
      <w:r>
        <w:rPr>
          <w:w w:val="110"/>
        </w:rPr>
        <w:t>their</w:t>
      </w:r>
      <w:r>
        <w:rPr>
          <w:spacing w:val="-13"/>
          <w:w w:val="110"/>
        </w:rPr>
        <w:t> </w:t>
      </w:r>
      <w:r>
        <w:rPr>
          <w:w w:val="110"/>
        </w:rPr>
        <w:t>knowledge</w:t>
      </w:r>
      <w:r>
        <w:rPr>
          <w:spacing w:val="-58"/>
          <w:w w:val="110"/>
        </w:rPr>
        <w:t> </w:t>
      </w:r>
      <w:r>
        <w:rPr>
          <w:w w:val="110"/>
        </w:rPr>
        <w:t>of the appetite-suppressing power of Hoodia, a plant common in the</w:t>
      </w:r>
      <w:r>
        <w:rPr>
          <w:spacing w:val="1"/>
          <w:w w:val="110"/>
        </w:rPr>
        <w:t> </w:t>
      </w:r>
      <w:r>
        <w:rPr>
          <w:w w:val="110"/>
        </w:rPr>
        <w:t>southern</w:t>
      </w:r>
      <w:r>
        <w:rPr>
          <w:spacing w:val="-7"/>
          <w:w w:val="110"/>
        </w:rPr>
        <w:t> </w:t>
      </w:r>
      <w:r>
        <w:rPr>
          <w:w w:val="110"/>
        </w:rPr>
        <w:t>countries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Africa.</w:t>
      </w:r>
      <w:r>
        <w:rPr>
          <w:w w:val="110"/>
          <w:vertAlign w:val="superscript"/>
        </w:rPr>
        <w:t>112</w:t>
      </w:r>
    </w:p>
    <w:p>
      <w:pPr>
        <w:pStyle w:val="BodyText"/>
        <w:spacing w:line="247" w:lineRule="auto" w:before="16"/>
        <w:ind w:left="540" w:right="533" w:firstLine="440"/>
        <w:jc w:val="both"/>
      </w:pPr>
      <w:r>
        <w:rPr>
          <w:w w:val="110"/>
        </w:rPr>
        <w:t>More promising, when feasible, is a strategy under which the</w:t>
      </w:r>
      <w:r>
        <w:rPr>
          <w:spacing w:val="1"/>
          <w:w w:val="110"/>
        </w:rPr>
        <w:t> </w:t>
      </w:r>
      <w:r>
        <w:rPr>
          <w:w w:val="105"/>
        </w:rPr>
        <w:t>indigenous group capitalizes on its knowledge by producing and selling</w:t>
      </w:r>
      <w:r>
        <w:rPr>
          <w:spacing w:val="1"/>
          <w:w w:val="105"/>
        </w:rPr>
        <w:t> </w:t>
      </w:r>
      <w:r>
        <w:rPr>
          <w:w w:val="110"/>
        </w:rPr>
        <w:t>goods or services embodying that knowledge. The recent history of</w:t>
      </w:r>
      <w:r>
        <w:rPr>
          <w:spacing w:val="1"/>
          <w:w w:val="110"/>
        </w:rPr>
        <w:t> </w:t>
      </w:r>
      <w:r>
        <w:rPr>
          <w:w w:val="105"/>
        </w:rPr>
        <w:t>Tibetan carpets provides a good illustration. For the most part, Tibetan</w:t>
      </w:r>
      <w:r>
        <w:rPr>
          <w:spacing w:val="1"/>
          <w:w w:val="105"/>
        </w:rPr>
        <w:t> </w:t>
      </w:r>
      <w:r>
        <w:rPr>
          <w:w w:val="110"/>
        </w:rPr>
        <w:t>and</w:t>
      </w:r>
      <w:r>
        <w:rPr>
          <w:spacing w:val="-12"/>
          <w:w w:val="110"/>
        </w:rPr>
        <w:t> </w:t>
      </w:r>
      <w:r>
        <w:rPr>
          <w:w w:val="110"/>
        </w:rPr>
        <w:t>Nepalese</w:t>
      </w:r>
      <w:r>
        <w:rPr>
          <w:spacing w:val="-12"/>
          <w:w w:val="110"/>
        </w:rPr>
        <w:t> </w:t>
      </w:r>
      <w:r>
        <w:rPr>
          <w:w w:val="110"/>
        </w:rPr>
        <w:t>weavers</w:t>
      </w:r>
      <w:r>
        <w:rPr>
          <w:spacing w:val="-12"/>
          <w:w w:val="110"/>
        </w:rPr>
        <w:t> </w:t>
      </w:r>
      <w:r>
        <w:rPr>
          <w:w w:val="110"/>
        </w:rPr>
        <w:t>do</w:t>
      </w:r>
      <w:r>
        <w:rPr>
          <w:spacing w:val="-12"/>
          <w:w w:val="110"/>
        </w:rPr>
        <w:t> </w:t>
      </w:r>
      <w:r>
        <w:rPr>
          <w:w w:val="110"/>
        </w:rPr>
        <w:t>not</w:t>
      </w:r>
      <w:r>
        <w:rPr>
          <w:spacing w:val="-12"/>
          <w:w w:val="110"/>
        </w:rPr>
        <w:t> </w:t>
      </w:r>
      <w:r>
        <w:rPr>
          <w:w w:val="110"/>
        </w:rPr>
        <w:t>license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rights</w:t>
      </w:r>
      <w:r>
        <w:rPr>
          <w:spacing w:val="-12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manufacture</w:t>
      </w:r>
      <w:r>
        <w:rPr>
          <w:spacing w:val="-12"/>
          <w:w w:val="110"/>
        </w:rPr>
        <w:t> </w:t>
      </w:r>
      <w:r>
        <w:rPr>
          <w:w w:val="110"/>
        </w:rPr>
        <w:t>carpets</w:t>
      </w:r>
      <w:r>
        <w:rPr>
          <w:spacing w:val="-58"/>
          <w:w w:val="110"/>
        </w:rPr>
        <w:t> </w:t>
      </w:r>
      <w:r>
        <w:rPr>
          <w:w w:val="110"/>
        </w:rPr>
        <w:t>using their traditional techniques and designs to western companies;</w:t>
      </w:r>
      <w:r>
        <w:rPr>
          <w:spacing w:val="1"/>
          <w:w w:val="110"/>
        </w:rPr>
        <w:t> </w:t>
      </w:r>
      <w:r>
        <w:rPr>
          <w:w w:val="110"/>
        </w:rPr>
        <w:t>instead,</w:t>
      </w:r>
      <w:r>
        <w:rPr>
          <w:spacing w:val="1"/>
          <w:w w:val="110"/>
        </w:rPr>
        <w:t> </w:t>
      </w:r>
      <w:r>
        <w:rPr>
          <w:w w:val="110"/>
        </w:rPr>
        <w:t>as we</w:t>
      </w:r>
      <w:r>
        <w:rPr>
          <w:spacing w:val="1"/>
          <w:w w:val="110"/>
        </w:rPr>
        <w:t> </w:t>
      </w:r>
      <w:r>
        <w:rPr>
          <w:w w:val="110"/>
        </w:rPr>
        <w:t>saw</w:t>
      </w:r>
      <w:r>
        <w:rPr>
          <w:spacing w:val="1"/>
          <w:w w:val="110"/>
        </w:rPr>
        <w:t> </w:t>
      </w:r>
      <w:r>
        <w:rPr>
          <w:w w:val="110"/>
        </w:rPr>
        <w:t>in Part</w:t>
      </w:r>
      <w:r>
        <w:rPr>
          <w:spacing w:val="1"/>
          <w:w w:val="110"/>
        </w:rPr>
        <w:t> </w:t>
      </w:r>
      <w:r>
        <w:rPr>
          <w:w w:val="110"/>
        </w:rPr>
        <w:t>I,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continue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make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carpets</w:t>
      </w:r>
      <w:r>
        <w:rPr>
          <w:spacing w:val="1"/>
          <w:w w:val="110"/>
        </w:rPr>
        <w:t> </w:t>
      </w:r>
      <w:r>
        <w:rPr>
          <w:w w:val="110"/>
        </w:rPr>
        <w:t>themselves and sell them for a premium to European and American</w:t>
      </w:r>
      <w:r>
        <w:rPr>
          <w:spacing w:val="1"/>
          <w:w w:val="110"/>
        </w:rPr>
        <w:t> </w:t>
      </w:r>
      <w:r>
        <w:rPr>
          <w:w w:val="110"/>
        </w:rPr>
        <w:t>consumers. As Madhavi Sunder shows in her study of the impact of</w:t>
      </w:r>
      <w:r>
        <w:rPr>
          <w:spacing w:val="1"/>
          <w:w w:val="110"/>
        </w:rPr>
        <w:t> </w:t>
      </w:r>
      <w:r>
        <w:rPr>
          <w:w w:val="105"/>
        </w:rPr>
        <w:t>geographical indications on traditional handicrafts in India, legal rights</w:t>
      </w:r>
      <w:r>
        <w:rPr>
          <w:spacing w:val="1"/>
          <w:w w:val="105"/>
        </w:rPr>
        <w:t> </w:t>
      </w:r>
      <w:r>
        <w:rPr>
          <w:w w:val="110"/>
        </w:rPr>
        <w:t>can powerfully reinforce the capacity of indigenous groups to pursue</w:t>
      </w:r>
      <w:r>
        <w:rPr>
          <w:spacing w:val="-58"/>
          <w:w w:val="110"/>
        </w:rPr>
        <w:t> </w:t>
      </w:r>
      <w:r>
        <w:rPr>
          <w:w w:val="110"/>
        </w:rPr>
        <w:t>this strategy.</w:t>
      </w:r>
      <w:r>
        <w:rPr>
          <w:w w:val="110"/>
          <w:vertAlign w:val="superscript"/>
        </w:rPr>
        <w:t>113</w:t>
      </w:r>
      <w:r>
        <w:rPr>
          <w:w w:val="110"/>
          <w:vertAlign w:val="baseline"/>
        </w:rPr>
        <w:t> Not only has this approach proven more reliable than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licensing,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it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has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important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ancillary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benefit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providing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long-term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employment for the members of the group, which in turn increases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opportunities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kinds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engagement,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control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over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their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workplace, and sense of competence that are at least as important as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income to the conception of the good life that lies at the heart 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cultural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theory.</w:t>
      </w:r>
      <w:r>
        <w:rPr>
          <w:w w:val="110"/>
          <w:vertAlign w:val="superscript"/>
        </w:rPr>
        <w:t>114</w:t>
      </w:r>
    </w:p>
    <w:p>
      <w:pPr>
        <w:pStyle w:val="BodyText"/>
        <w:spacing w:line="247" w:lineRule="auto" w:before="10"/>
        <w:ind w:left="540" w:right="535" w:firstLine="440"/>
        <w:jc w:val="both"/>
      </w:pPr>
      <w:r>
        <w:rPr>
          <w:w w:val="110"/>
        </w:rPr>
        <w:t>A third advantage, from the standpoint of cultural theory, of</w:t>
      </w:r>
      <w:r>
        <w:rPr>
          <w:spacing w:val="1"/>
          <w:w w:val="110"/>
        </w:rPr>
        <w:t> </w:t>
      </w:r>
      <w:r>
        <w:rPr>
          <w:w w:val="110"/>
        </w:rPr>
        <w:t>enhanced</w:t>
      </w:r>
      <w:r>
        <w:rPr>
          <w:spacing w:val="-10"/>
          <w:w w:val="110"/>
        </w:rPr>
        <w:t> </w:t>
      </w:r>
      <w:r>
        <w:rPr>
          <w:w w:val="110"/>
        </w:rPr>
        <w:t>protection</w:t>
      </w:r>
      <w:r>
        <w:rPr>
          <w:spacing w:val="-9"/>
          <w:w w:val="110"/>
        </w:rPr>
        <w:t> </w:t>
      </w:r>
      <w:r>
        <w:rPr>
          <w:w w:val="110"/>
        </w:rPr>
        <w:t>of</w:t>
      </w:r>
      <w:r>
        <w:rPr>
          <w:spacing w:val="-9"/>
          <w:w w:val="110"/>
        </w:rPr>
        <w:t> </w:t>
      </w:r>
      <w:r>
        <w:rPr>
          <w:w w:val="110"/>
        </w:rPr>
        <w:t>traditional</w:t>
      </w:r>
      <w:r>
        <w:rPr>
          <w:spacing w:val="-9"/>
          <w:w w:val="110"/>
        </w:rPr>
        <w:t> </w:t>
      </w:r>
      <w:r>
        <w:rPr>
          <w:w w:val="110"/>
        </w:rPr>
        <w:t>knowledge</w:t>
      </w:r>
      <w:r>
        <w:rPr>
          <w:spacing w:val="-9"/>
          <w:w w:val="110"/>
        </w:rPr>
        <w:t> </w:t>
      </w:r>
      <w:r>
        <w:rPr>
          <w:w w:val="110"/>
        </w:rPr>
        <w:t>would</w:t>
      </w:r>
      <w:r>
        <w:rPr>
          <w:spacing w:val="-9"/>
          <w:w w:val="110"/>
        </w:rPr>
        <w:t> </w:t>
      </w:r>
      <w:r>
        <w:rPr>
          <w:w w:val="110"/>
        </w:rPr>
        <w:t>be</w:t>
      </w:r>
      <w:r>
        <w:rPr>
          <w:spacing w:val="-9"/>
          <w:w w:val="110"/>
        </w:rPr>
        <w:t> </w:t>
      </w:r>
      <w:r>
        <w:rPr>
          <w:w w:val="110"/>
        </w:rPr>
        <w:t>augmentation</w:t>
      </w:r>
      <w:r>
        <w:rPr>
          <w:spacing w:val="-58"/>
          <w:w w:val="110"/>
        </w:rPr>
        <w:t> </w:t>
      </w:r>
      <w:r>
        <w:rPr>
          <w:w w:val="110"/>
        </w:rPr>
        <w:t>of global cultural diversity—a benefit to all persons, not merely the</w:t>
      </w:r>
      <w:r>
        <w:rPr>
          <w:spacing w:val="1"/>
          <w:w w:val="110"/>
        </w:rPr>
        <w:t> </w:t>
      </w:r>
      <w:r>
        <w:rPr>
          <w:w w:val="110"/>
        </w:rPr>
        <w:t>members of indigenous groups. The distinctiveness and localism 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-14"/>
          <w:w w:val="110"/>
        </w:rPr>
        <w:t> </w:t>
      </w:r>
      <w:r>
        <w:rPr>
          <w:w w:val="110"/>
        </w:rPr>
        <w:t>cultural</w:t>
      </w:r>
      <w:r>
        <w:rPr>
          <w:spacing w:val="-13"/>
          <w:w w:val="110"/>
        </w:rPr>
        <w:t> </w:t>
      </w:r>
      <w:r>
        <w:rPr>
          <w:w w:val="110"/>
        </w:rPr>
        <w:t>expressions</w:t>
      </w:r>
      <w:r>
        <w:rPr>
          <w:spacing w:val="-13"/>
          <w:w w:val="110"/>
        </w:rPr>
        <w:t> </w:t>
      </w:r>
      <w:r>
        <w:rPr>
          <w:w w:val="110"/>
        </w:rPr>
        <w:t>mitigate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some</w:t>
      </w:r>
      <w:r>
        <w:rPr>
          <w:spacing w:val="-14"/>
          <w:w w:val="110"/>
        </w:rPr>
        <w:t> </w:t>
      </w:r>
      <w:r>
        <w:rPr>
          <w:w w:val="110"/>
        </w:rPr>
        <w:t>degree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increasing</w:t>
      </w:r>
    </w:p>
    <w:p>
      <w:pPr>
        <w:pStyle w:val="BodyText"/>
        <w:spacing w:before="5"/>
        <w:rPr>
          <w:sz w:val="23"/>
        </w:rPr>
      </w:pPr>
      <w:r>
        <w:rPr/>
        <w:pict>
          <v:rect style="position:absolute;margin-left:101.519997pt;margin-top:15.46pt;width:337.02pt;height:.72pt;mso-position-horizontal-relative:page;mso-position-vertical-relative:paragraph;z-index:-157056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8" w:firstLine="163"/>
        <w:jc w:val="both"/>
        <w:rPr>
          <w:sz w:val="16"/>
        </w:rPr>
      </w:pPr>
      <w:r>
        <w:rPr>
          <w:w w:val="110"/>
          <w:sz w:val="16"/>
        </w:rPr>
        <w:t>Roger Chennells, Strengthening Partnership Between States and Indigenous Peoples: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Treaties,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Agreements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Other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Constructive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Arrangements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3–5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(2012),</w:t>
      </w:r>
      <w:r>
        <w:rPr>
          <w:spacing w:val="-8"/>
          <w:w w:val="110"/>
          <w:sz w:val="16"/>
        </w:rPr>
        <w:t> </w:t>
      </w:r>
      <w:hyperlink r:id="rId88">
        <w:r>
          <w:rPr>
            <w:w w:val="110"/>
            <w:sz w:val="16"/>
          </w:rPr>
          <w:t>http://www.ohchr.org/</w:t>
        </w:r>
      </w:hyperlink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Documents/Issues/IPeoples/Seminars/Treaties/RogerChennells.pdf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[https://perma.cc/L9GZ-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UJ93].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40" w:lineRule="auto" w:before="17" w:after="0"/>
        <w:ind w:left="1141" w:right="0" w:hanging="439"/>
        <w:jc w:val="both"/>
        <w:rPr>
          <w:sz w:val="16"/>
        </w:rPr>
      </w:pPr>
      <w:r>
        <w:rPr>
          <w:spacing w:val="-1"/>
          <w:w w:val="110"/>
          <w:sz w:val="16"/>
        </w:rPr>
        <w:t>Sunder</w:t>
      </w:r>
      <w:r>
        <w:rPr>
          <w:i/>
          <w:spacing w:val="-1"/>
          <w:w w:val="110"/>
          <w:sz w:val="16"/>
        </w:rPr>
        <w:t>,</w:t>
      </w:r>
      <w:r>
        <w:rPr>
          <w:i/>
          <w:spacing w:val="-10"/>
          <w:w w:val="110"/>
          <w:sz w:val="16"/>
        </w:rPr>
        <w:t> </w:t>
      </w:r>
      <w:r>
        <w:rPr>
          <w:i/>
          <w:spacing w:val="-1"/>
          <w:w w:val="110"/>
          <w:sz w:val="16"/>
        </w:rPr>
        <w:t>supra</w:t>
      </w:r>
      <w:r>
        <w:rPr>
          <w:i/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note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98,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123.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6" w:after="0"/>
        <w:ind w:left="540" w:right="533" w:firstLine="163"/>
        <w:jc w:val="both"/>
        <w:rPr>
          <w:sz w:val="16"/>
        </w:rPr>
      </w:pPr>
      <w:r>
        <w:rPr>
          <w:w w:val="105"/>
          <w:sz w:val="16"/>
        </w:rPr>
        <w:t>That intellectual property laws can and should be adjusted to enhance the employment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opportunities available to poor people, rather than to provide them flows of money, finds strong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support in the Intellectual Property Policy recently adopted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by South Africa. </w:t>
      </w:r>
      <w:r>
        <w:rPr>
          <w:i/>
          <w:w w:val="105"/>
          <w:sz w:val="16"/>
        </w:rPr>
        <w:t>See </w:t>
      </w:r>
      <w:r>
        <w:rPr>
          <w:w w:val="105"/>
          <w:sz w:val="16"/>
        </w:rPr>
        <w:t>Dep’t of Trade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Indus.,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Draft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Intellectual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Property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Policy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Republic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South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Africa,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Phase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I,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2017,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3,</w:t>
      </w:r>
      <w:r>
        <w:rPr>
          <w:spacing w:val="1"/>
          <w:w w:val="105"/>
          <w:sz w:val="16"/>
        </w:rPr>
        <w:t> </w:t>
      </w:r>
      <w:hyperlink r:id="rId89">
        <w:r>
          <w:rPr>
            <w:w w:val="105"/>
            <w:sz w:val="16"/>
          </w:rPr>
          <w:t>www.dti.gov.za/gazzettes/IP_Policy.pdf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[https://perma.cc/S6TH-ZEZU]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(stating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intellectual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property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policy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core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element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generating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sustainable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decent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jobs).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homogenization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art</w:t>
      </w:r>
      <w:r>
        <w:rPr>
          <w:spacing w:val="1"/>
          <w:w w:val="110"/>
        </w:rPr>
        <w:t> </w:t>
      </w:r>
      <w:r>
        <w:rPr>
          <w:w w:val="110"/>
        </w:rPr>
        <w:t>forms</w:t>
      </w:r>
      <w:r>
        <w:rPr>
          <w:spacing w:val="1"/>
          <w:w w:val="110"/>
        </w:rPr>
        <w:t> </w:t>
      </w:r>
      <w:r>
        <w:rPr>
          <w:w w:val="110"/>
        </w:rPr>
        <w:t>throughout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globe.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impediments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unauthorized</w:t>
      </w:r>
      <w:r>
        <w:rPr>
          <w:spacing w:val="-8"/>
          <w:w w:val="110"/>
        </w:rPr>
        <w:t> </w:t>
      </w:r>
      <w:r>
        <w:rPr>
          <w:w w:val="110"/>
        </w:rPr>
        <w:t>use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9"/>
          <w:w w:val="110"/>
        </w:rPr>
        <w:t> </w:t>
      </w:r>
      <w:r>
        <w:rPr>
          <w:w w:val="110"/>
        </w:rPr>
        <w:t>such</w:t>
      </w:r>
      <w:r>
        <w:rPr>
          <w:spacing w:val="-8"/>
          <w:w w:val="110"/>
        </w:rPr>
        <w:t> </w:t>
      </w:r>
      <w:r>
        <w:rPr>
          <w:w w:val="110"/>
        </w:rPr>
        <w:t>expressions,</w:t>
      </w:r>
      <w:r>
        <w:rPr>
          <w:spacing w:val="-8"/>
          <w:w w:val="110"/>
        </w:rPr>
        <w:t> </w:t>
      </w:r>
      <w:r>
        <w:rPr>
          <w:w w:val="110"/>
        </w:rPr>
        <w:t>if</w:t>
      </w:r>
      <w:r>
        <w:rPr>
          <w:spacing w:val="-8"/>
          <w:w w:val="110"/>
        </w:rPr>
        <w:t> </w:t>
      </w:r>
      <w:r>
        <w:rPr>
          <w:w w:val="110"/>
        </w:rPr>
        <w:t>successful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58"/>
          <w:w w:val="110"/>
        </w:rPr>
        <w:t> </w:t>
      </w:r>
      <w:r>
        <w:rPr>
          <w:w w:val="110"/>
        </w:rPr>
        <w:t>slowing the pace at which they are swallowed by dominant artistic</w:t>
      </w:r>
      <w:r>
        <w:rPr>
          <w:spacing w:val="1"/>
          <w:w w:val="110"/>
        </w:rPr>
        <w:t> </w:t>
      </w:r>
      <w:r>
        <w:rPr>
          <w:w w:val="110"/>
        </w:rPr>
        <w:t>traditions,</w:t>
      </w:r>
      <w:r>
        <w:rPr>
          <w:spacing w:val="-6"/>
          <w:w w:val="110"/>
        </w:rPr>
        <w:t> </w:t>
      </w:r>
      <w:r>
        <w:rPr>
          <w:w w:val="110"/>
        </w:rPr>
        <w:t>can</w:t>
      </w:r>
      <w:r>
        <w:rPr>
          <w:spacing w:val="-6"/>
          <w:w w:val="110"/>
        </w:rPr>
        <w:t> </w:t>
      </w:r>
      <w:r>
        <w:rPr>
          <w:w w:val="110"/>
        </w:rPr>
        <w:t>benefit</w:t>
      </w:r>
      <w:r>
        <w:rPr>
          <w:spacing w:val="-7"/>
          <w:w w:val="110"/>
        </w:rPr>
        <w:t> </w:t>
      </w:r>
      <w:r>
        <w:rPr>
          <w:w w:val="110"/>
        </w:rPr>
        <w:t>everyone.</w:t>
      </w:r>
    </w:p>
    <w:p>
      <w:pPr>
        <w:pStyle w:val="BodyText"/>
        <w:spacing w:line="247" w:lineRule="auto" w:before="18"/>
        <w:ind w:left="540" w:right="535" w:firstLine="440"/>
        <w:jc w:val="both"/>
      </w:pPr>
      <w:r>
        <w:rPr/>
        <w:pict>
          <v:group style="position:absolute;margin-left:111.419998pt;margin-top:187.569489pt;width:326.1pt;height:208.2pt;mso-position-horizontal-relative:page;mso-position-vertical-relative:paragraph;z-index:-15705088;mso-wrap-distance-left:0;mso-wrap-distance-right:0" coordorigin="2228,3751" coordsize="6522,4164">
            <v:shape style="position:absolute;left:5664;top:4142;width:3087;height:1412" type="#_x0000_t75" stroked="false">
              <v:imagedata r:id="rId90" o:title=""/>
            </v:shape>
            <v:shape style="position:absolute;left:2228;top:3751;width:3570;height:4164" type="#_x0000_t75" stroked="false">
              <v:imagedata r:id="rId91" o:title=""/>
            </v:shape>
            <w10:wrap type="topAndBottom"/>
          </v:group>
        </w:pict>
      </w:r>
      <w:r>
        <w:rPr/>
        <w:pict>
          <v:rect style="position:absolute;margin-left:101.519997pt;margin-top:409.509491pt;width:337.02pt;height:.72pt;mso-position-horizontal-relative:page;mso-position-vertical-relative:paragraph;z-index:-15704576;mso-wrap-distance-left:0;mso-wrap-distance-right:0" filled="true" fillcolor="#000000" stroked="false">
            <v:fill type="solid"/>
            <w10:wrap type="topAndBottom"/>
          </v:rect>
        </w:pict>
      </w: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side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ledger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value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autonomy.</w:t>
      </w:r>
      <w:r>
        <w:rPr>
          <w:spacing w:val="1"/>
          <w:w w:val="110"/>
        </w:rPr>
        <w:t> </w:t>
      </w:r>
      <w:r>
        <w:rPr>
          <w:w w:val="110"/>
        </w:rPr>
        <w:t>Restrictions on uses of traditional knowledge do or could limit the</w:t>
      </w:r>
      <w:r>
        <w:rPr>
          <w:spacing w:val="1"/>
          <w:w w:val="110"/>
        </w:rPr>
        <w:t> </w:t>
      </w:r>
      <w:r>
        <w:rPr>
          <w:w w:val="110"/>
        </w:rPr>
        <w:t>range of options available to nonmembers of indigenous groups to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shape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and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express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their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identities.</w:t>
      </w:r>
      <w:r>
        <w:rPr>
          <w:spacing w:val="-13"/>
          <w:w w:val="110"/>
        </w:rPr>
        <w:t> </w:t>
      </w:r>
      <w:r>
        <w:rPr>
          <w:w w:val="110"/>
        </w:rPr>
        <w:t>Consider,</w:t>
      </w:r>
      <w:r>
        <w:rPr>
          <w:spacing w:val="-13"/>
          <w:w w:val="110"/>
        </w:rPr>
        <w:t> </w:t>
      </w:r>
      <w:r>
        <w:rPr>
          <w:w w:val="110"/>
        </w:rPr>
        <w:t>for</w:t>
      </w:r>
      <w:r>
        <w:rPr>
          <w:spacing w:val="-13"/>
          <w:w w:val="110"/>
        </w:rPr>
        <w:t> </w:t>
      </w:r>
      <w:r>
        <w:rPr>
          <w:w w:val="110"/>
        </w:rPr>
        <w:t>example,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potential</w:t>
      </w:r>
      <w:r>
        <w:rPr>
          <w:spacing w:val="-58"/>
          <w:w w:val="110"/>
        </w:rPr>
        <w:t> </w:t>
      </w:r>
      <w:r>
        <w:rPr>
          <w:w w:val="110"/>
        </w:rPr>
        <w:t>implications of tighter limits on unauthorized uses or adaptations of</w:t>
      </w:r>
      <w:r>
        <w:rPr>
          <w:spacing w:val="1"/>
          <w:w w:val="110"/>
        </w:rPr>
        <w:t> </w:t>
      </w:r>
      <w:r>
        <w:rPr>
          <w:w w:val="110"/>
        </w:rPr>
        <w:t>Tibetan rugs. For many Westerners, identity is expressed in and</w:t>
      </w:r>
      <w:r>
        <w:rPr>
          <w:spacing w:val="1"/>
          <w:w w:val="110"/>
        </w:rPr>
        <w:t> </w:t>
      </w:r>
      <w:r>
        <w:rPr>
          <w:w w:val="110"/>
        </w:rPr>
        <w:t>sustained</w:t>
      </w:r>
      <w:r>
        <w:rPr>
          <w:spacing w:val="-8"/>
          <w:w w:val="110"/>
        </w:rPr>
        <w:t> </w:t>
      </w:r>
      <w:r>
        <w:rPr>
          <w:w w:val="110"/>
        </w:rPr>
        <w:t>by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homes</w:t>
      </w:r>
      <w:r>
        <w:rPr>
          <w:spacing w:val="-7"/>
          <w:w w:val="110"/>
        </w:rPr>
        <w:t> </w:t>
      </w:r>
      <w:r>
        <w:rPr>
          <w:w w:val="110"/>
        </w:rPr>
        <w:t>we</w:t>
      </w:r>
      <w:r>
        <w:rPr>
          <w:spacing w:val="-7"/>
          <w:w w:val="110"/>
        </w:rPr>
        <w:t> </w:t>
      </w:r>
      <w:r>
        <w:rPr>
          <w:w w:val="110"/>
        </w:rPr>
        <w:t>select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7"/>
          <w:w w:val="110"/>
        </w:rPr>
        <w:t> </w:t>
      </w:r>
      <w:r>
        <w:rPr>
          <w:w w:val="110"/>
        </w:rPr>
        <w:t>shape.</w:t>
      </w:r>
      <w:r>
        <w:rPr>
          <w:w w:val="110"/>
          <w:vertAlign w:val="superscript"/>
        </w:rPr>
        <w:t>115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centerpiece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aesthetic of many Western homes is the “living room” rug. Freedom to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choose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among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extant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cultural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forms—or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modify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blend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them—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when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selecting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focal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point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one’s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living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space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enhances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opportunities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self-creation.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concrete,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autonomy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enhanced</w:t>
      </w:r>
      <w:r>
        <w:rPr>
          <w:spacing w:val="-59"/>
          <w:w w:val="110"/>
          <w:vertAlign w:val="baseline"/>
        </w:rPr>
        <w:t> </w:t>
      </w:r>
      <w:r>
        <w:rPr>
          <w:w w:val="105"/>
          <w:vertAlign w:val="baseline"/>
        </w:rPr>
        <w:t>by consumers’ ability to choose and use products like the two depicted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below,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both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which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combine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dimensions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Tibetan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rugs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with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other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styles:</w:t>
      </w:r>
      <w:r>
        <w:rPr>
          <w:w w:val="110"/>
          <w:vertAlign w:val="superscript"/>
        </w:rPr>
        <w:t>116</w:t>
      </w:r>
    </w:p>
    <w:p>
      <w:pPr>
        <w:pStyle w:val="BodyText"/>
        <w:spacing w:before="11"/>
        <w:rPr>
          <w:sz w:val="17"/>
        </w:rPr>
      </w:pP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8" w:firstLine="163"/>
        <w:jc w:val="both"/>
        <w:rPr>
          <w:sz w:val="16"/>
        </w:rPr>
      </w:pPr>
      <w:r>
        <w:rPr>
          <w:i/>
          <w:w w:val="110"/>
          <w:sz w:val="16"/>
        </w:rPr>
        <w:t>See</w:t>
      </w:r>
      <w:r>
        <w:rPr>
          <w:i/>
          <w:spacing w:val="1"/>
          <w:w w:val="110"/>
          <w:sz w:val="16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ARGARET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J</w:t>
      </w:r>
      <w:r>
        <w:rPr>
          <w:w w:val="110"/>
          <w:sz w:val="13"/>
        </w:rPr>
        <w:t>ANE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ADIN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EINTERPRETING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1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(1993)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(exploring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personality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theory,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which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argues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ownership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is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bound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up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self-constitution).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19" w:after="0"/>
        <w:ind w:left="540" w:right="537" w:firstLine="163"/>
        <w:jc w:val="both"/>
        <w:rPr>
          <w:sz w:val="16"/>
        </w:rPr>
      </w:pPr>
      <w:r>
        <w:rPr>
          <w:w w:val="110"/>
          <w:sz w:val="16"/>
        </w:rPr>
        <w:t>For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source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first,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1"/>
          <w:w w:val="110"/>
          <w:sz w:val="16"/>
        </w:rPr>
        <w:t> </w:t>
      </w:r>
      <w:r>
        <w:rPr>
          <w:i/>
          <w:w w:val="110"/>
          <w:sz w:val="16"/>
        </w:rPr>
        <w:t>Gombad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Hand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Knotted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Tibetan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Rug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ODERNRUGS</w:t>
      </w:r>
      <w:r>
        <w:rPr>
          <w:w w:val="105"/>
          <w:sz w:val="16"/>
        </w:rPr>
        <w:t>.</w:t>
      </w:r>
      <w:r>
        <w:rPr>
          <w:w w:val="105"/>
          <w:sz w:val="13"/>
        </w:rPr>
        <w:t>COM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92">
        <w:r>
          <w:rPr>
            <w:w w:val="105"/>
            <w:sz w:val="16"/>
          </w:rPr>
          <w:t>www.modernrugs.com/area-rugs/gombad-d-hand-knotted-tibetan-</w:t>
        </w:r>
      </w:hyperlink>
      <w:r>
        <w:rPr>
          <w:spacing w:val="1"/>
          <w:w w:val="105"/>
          <w:sz w:val="16"/>
        </w:rPr>
        <w:t> </w:t>
      </w:r>
      <w:r>
        <w:rPr>
          <w:spacing w:val="-1"/>
          <w:w w:val="110"/>
          <w:sz w:val="16"/>
        </w:rPr>
        <w:t>rug_-_glr_fareedtibetan1751.html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[https://perma.cc/C6G4-5ZVX].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For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source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second,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-7"/>
          <w:w w:val="110"/>
          <w:sz w:val="16"/>
        </w:rPr>
        <w:t> </w:t>
      </w:r>
      <w:r>
        <w:rPr>
          <w:i/>
          <w:w w:val="110"/>
          <w:sz w:val="16"/>
        </w:rPr>
        <w:t>Oka</w:t>
      </w:r>
      <w:r>
        <w:rPr>
          <w:i/>
          <w:spacing w:val="-7"/>
          <w:w w:val="110"/>
          <w:sz w:val="16"/>
        </w:rPr>
        <w:t> </w:t>
      </w:r>
      <w:r>
        <w:rPr>
          <w:i/>
          <w:w w:val="110"/>
          <w:sz w:val="16"/>
        </w:rPr>
        <w:t>Hand-Knotted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Tibetan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Wool</w:t>
      </w:r>
      <w:r>
        <w:rPr>
          <w:i/>
          <w:spacing w:val="-7"/>
          <w:w w:val="110"/>
          <w:sz w:val="16"/>
        </w:rPr>
        <w:t> </w:t>
      </w:r>
      <w:r>
        <w:rPr>
          <w:i/>
          <w:w w:val="110"/>
          <w:sz w:val="16"/>
        </w:rPr>
        <w:t>Rug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6’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x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9’</w:t>
      </w:r>
      <w:r>
        <w:rPr>
          <w:w w:val="110"/>
          <w:sz w:val="16"/>
        </w:rPr>
        <w:t>,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V</w:t>
      </w:r>
      <w:r>
        <w:rPr>
          <w:w w:val="110"/>
          <w:sz w:val="13"/>
        </w:rPr>
        <w:t>IYET</w:t>
      </w:r>
      <w:r>
        <w:rPr>
          <w:w w:val="110"/>
          <w:sz w:val="16"/>
        </w:rPr>
        <w:t>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https://viyet.com/lindstrom-rugs-oka-</w:t>
      </w:r>
      <w:r>
        <w:rPr>
          <w:spacing w:val="-42"/>
          <w:w w:val="110"/>
          <w:sz w:val="16"/>
        </w:rPr>
        <w:t> </w:t>
      </w:r>
      <w:r>
        <w:rPr>
          <w:w w:val="105"/>
          <w:sz w:val="16"/>
        </w:rPr>
        <w:t>hand-knotted-tibetan-wool-rug-rug-41225-27684.html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[https://perma.cc/T72T-5R57].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tabs>
          <w:tab w:pos="4019" w:val="left" w:leader="none"/>
        </w:tabs>
        <w:spacing w:line="240" w:lineRule="auto"/>
        <w:ind w:left="5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999488" cy="2950464"/>
            <wp:effectExtent l="0" t="0" r="0" b="0"/>
            <wp:docPr id="2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488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29"/>
          <w:sz w:val="20"/>
        </w:rPr>
        <w:drawing>
          <wp:inline distT="0" distB="0" distL="0" distR="0">
            <wp:extent cx="1813560" cy="1188720"/>
            <wp:effectExtent l="0" t="0" r="0" b="0"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9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47" w:lineRule="auto" w:before="100"/>
        <w:ind w:left="540" w:right="535" w:firstLine="440"/>
        <w:jc w:val="both"/>
      </w:pPr>
      <w:r>
        <w:rPr>
          <w:w w:val="105"/>
        </w:rPr>
        <w:t>Rug sellers exploit, of course, the desire for self-definition through</w:t>
      </w:r>
      <w:r>
        <w:rPr>
          <w:spacing w:val="1"/>
          <w:w w:val="105"/>
        </w:rPr>
        <w:t> </w:t>
      </w:r>
      <w:r>
        <w:rPr>
          <w:w w:val="105"/>
        </w:rPr>
        <w:t>home decoration,</w:t>
      </w:r>
      <w:r>
        <w:rPr>
          <w:w w:val="105"/>
          <w:vertAlign w:val="superscript"/>
        </w:rPr>
        <w:t>117</w:t>
      </w:r>
      <w:r>
        <w:rPr>
          <w:w w:val="105"/>
          <w:vertAlign w:val="baseline"/>
        </w:rPr>
        <w:t> but they are able to do so only because the desires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are real and durable. Maximizing access to the good life should prompt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us,</w:t>
      </w:r>
      <w:r>
        <w:rPr>
          <w:spacing w:val="4"/>
          <w:w w:val="105"/>
          <w:vertAlign w:val="baseline"/>
        </w:rPr>
        <w:t> </w:t>
      </w:r>
      <w:r>
        <w:rPr>
          <w:w w:val="105"/>
          <w:vertAlign w:val="baseline"/>
        </w:rPr>
        <w:t>if</w:t>
      </w:r>
      <w:r>
        <w:rPr>
          <w:spacing w:val="4"/>
          <w:w w:val="105"/>
          <w:vertAlign w:val="baseline"/>
        </w:rPr>
        <w:t> </w:t>
      </w:r>
      <w:r>
        <w:rPr>
          <w:w w:val="105"/>
          <w:vertAlign w:val="baseline"/>
        </w:rPr>
        <w:t>possible,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4"/>
          <w:w w:val="105"/>
          <w:vertAlign w:val="baseline"/>
        </w:rPr>
        <w:t> </w:t>
      </w:r>
      <w:r>
        <w:rPr>
          <w:w w:val="105"/>
          <w:vertAlign w:val="baseline"/>
        </w:rPr>
        <w:t>preserve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opportunities</w:t>
      </w:r>
      <w:r>
        <w:rPr>
          <w:spacing w:val="4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satisfy</w:t>
      </w:r>
      <w:r>
        <w:rPr>
          <w:spacing w:val="3"/>
          <w:w w:val="105"/>
          <w:vertAlign w:val="baseline"/>
        </w:rPr>
        <w:t> </w:t>
      </w:r>
      <w:r>
        <w:rPr>
          <w:w w:val="105"/>
          <w:vertAlign w:val="baseline"/>
        </w:rPr>
        <w:t>those</w:t>
      </w:r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desires.</w:t>
      </w:r>
    </w:p>
    <w:p>
      <w:pPr>
        <w:pStyle w:val="BodyText"/>
        <w:spacing w:line="247" w:lineRule="auto" w:before="19"/>
        <w:ind w:left="540" w:right="534" w:firstLine="440"/>
        <w:jc w:val="both"/>
      </w:pPr>
      <w:r>
        <w:rPr>
          <w:w w:val="110"/>
        </w:rPr>
        <w:t>A better known (and perhaps more appealing) example of the</w:t>
      </w:r>
      <w:r>
        <w:rPr>
          <w:spacing w:val="1"/>
          <w:w w:val="110"/>
        </w:rPr>
        <w:t> </w:t>
      </w:r>
      <w:r>
        <w:rPr>
          <w:w w:val="110"/>
        </w:rPr>
        <w:t>same phenomenon involves recent adaptations of Kente cloth in the</w:t>
      </w:r>
      <w:r>
        <w:rPr>
          <w:spacing w:val="1"/>
          <w:w w:val="110"/>
        </w:rPr>
        <w:t> </w:t>
      </w:r>
      <w:r>
        <w:rPr>
          <w:w w:val="110"/>
        </w:rPr>
        <w:t>United States. Kente, a distinctively colored cloth featuring bold</w:t>
      </w:r>
      <w:r>
        <w:rPr>
          <w:spacing w:val="1"/>
          <w:w w:val="110"/>
        </w:rPr>
        <w:t> </w:t>
      </w:r>
      <w:r>
        <w:rPr>
          <w:w w:val="110"/>
        </w:rPr>
        <w:t>geometric</w:t>
      </w:r>
      <w:r>
        <w:rPr>
          <w:spacing w:val="-3"/>
          <w:w w:val="110"/>
        </w:rPr>
        <w:t> </w:t>
      </w:r>
      <w:r>
        <w:rPr>
          <w:w w:val="110"/>
        </w:rPr>
        <w:t>patterns,</w:t>
      </w:r>
      <w:r>
        <w:rPr>
          <w:spacing w:val="-2"/>
          <w:w w:val="110"/>
        </w:rPr>
        <w:t> </w:t>
      </w:r>
      <w:r>
        <w:rPr>
          <w:w w:val="110"/>
        </w:rPr>
        <w:t>was</w:t>
      </w:r>
      <w:r>
        <w:rPr>
          <w:spacing w:val="-2"/>
          <w:w w:val="110"/>
        </w:rPr>
        <w:t> </w:t>
      </w:r>
      <w:r>
        <w:rPr>
          <w:w w:val="110"/>
        </w:rPr>
        <w:t>developed</w:t>
      </w:r>
      <w:r>
        <w:rPr>
          <w:spacing w:val="-3"/>
          <w:w w:val="110"/>
        </w:rPr>
        <w:t> </w:t>
      </w:r>
      <w:r>
        <w:rPr>
          <w:w w:val="110"/>
        </w:rPr>
        <w:t>by</w:t>
      </w:r>
      <w:r>
        <w:rPr>
          <w:spacing w:val="-2"/>
          <w:w w:val="110"/>
        </w:rPr>
        <w:t> </w:t>
      </w:r>
      <w:r>
        <w:rPr>
          <w:w w:val="110"/>
        </w:rPr>
        <w:t>the</w:t>
      </w:r>
      <w:r>
        <w:rPr>
          <w:spacing w:val="-2"/>
          <w:w w:val="110"/>
        </w:rPr>
        <w:t> </w:t>
      </w:r>
      <w:r>
        <w:rPr>
          <w:w w:val="110"/>
        </w:rPr>
        <w:t>Ewe</w:t>
      </w:r>
      <w:r>
        <w:rPr>
          <w:spacing w:val="-2"/>
          <w:w w:val="110"/>
        </w:rPr>
        <w:t> </w:t>
      </w:r>
      <w:r>
        <w:rPr>
          <w:w w:val="110"/>
        </w:rPr>
        <w:t>and</w:t>
      </w:r>
      <w:r>
        <w:rPr>
          <w:spacing w:val="-3"/>
          <w:w w:val="110"/>
        </w:rPr>
        <w:t> </w:t>
      </w:r>
      <w:r>
        <w:rPr>
          <w:w w:val="110"/>
        </w:rPr>
        <w:t>Ashanti</w:t>
      </w:r>
      <w:r>
        <w:rPr>
          <w:spacing w:val="-2"/>
          <w:w w:val="110"/>
        </w:rPr>
        <w:t> </w:t>
      </w:r>
      <w:r>
        <w:rPr>
          <w:w w:val="110"/>
        </w:rPr>
        <w:t>groups</w:t>
      </w:r>
      <w:r>
        <w:rPr>
          <w:spacing w:val="-2"/>
          <w:w w:val="110"/>
        </w:rPr>
        <w:t> </w:t>
      </w:r>
      <w:r>
        <w:rPr>
          <w:w w:val="110"/>
        </w:rPr>
        <w:t>in</w:t>
      </w:r>
      <w:r>
        <w:rPr>
          <w:spacing w:val="-58"/>
          <w:w w:val="110"/>
        </w:rPr>
        <w:t> </w:t>
      </w:r>
      <w:r>
        <w:rPr>
          <w:w w:val="110"/>
        </w:rPr>
        <w:t>the part of western Africa currently occupied by Ghana and Togo.</w:t>
      </w:r>
      <w:r>
        <w:rPr>
          <w:spacing w:val="1"/>
          <w:w w:val="110"/>
        </w:rPr>
        <w:t> </w:t>
      </w:r>
      <w:r>
        <w:rPr>
          <w:w w:val="110"/>
        </w:rPr>
        <w:t>Originally,</w:t>
      </w:r>
      <w:r>
        <w:rPr>
          <w:spacing w:val="50"/>
          <w:w w:val="110"/>
        </w:rPr>
        <w:t> </w:t>
      </w:r>
      <w:r>
        <w:rPr>
          <w:w w:val="110"/>
        </w:rPr>
        <w:t>it</w:t>
      </w:r>
      <w:r>
        <w:rPr>
          <w:spacing w:val="50"/>
          <w:w w:val="110"/>
        </w:rPr>
        <w:t> </w:t>
      </w:r>
      <w:r>
        <w:rPr>
          <w:w w:val="110"/>
        </w:rPr>
        <w:t>was</w:t>
      </w:r>
      <w:r>
        <w:rPr>
          <w:spacing w:val="51"/>
          <w:w w:val="110"/>
        </w:rPr>
        <w:t> </w:t>
      </w:r>
      <w:r>
        <w:rPr>
          <w:w w:val="110"/>
        </w:rPr>
        <w:t>worn</w:t>
      </w:r>
      <w:r>
        <w:rPr>
          <w:spacing w:val="51"/>
          <w:w w:val="110"/>
        </w:rPr>
        <w:t> </w:t>
      </w:r>
      <w:r>
        <w:rPr>
          <w:w w:val="110"/>
        </w:rPr>
        <w:t>only</w:t>
      </w:r>
      <w:r>
        <w:rPr>
          <w:spacing w:val="50"/>
          <w:w w:val="110"/>
        </w:rPr>
        <w:t> </w:t>
      </w:r>
      <w:r>
        <w:rPr>
          <w:w w:val="110"/>
        </w:rPr>
        <w:t>by</w:t>
      </w:r>
      <w:r>
        <w:rPr>
          <w:spacing w:val="51"/>
          <w:w w:val="110"/>
        </w:rPr>
        <w:t> </w:t>
      </w:r>
      <w:r>
        <w:rPr>
          <w:w w:val="110"/>
        </w:rPr>
        <w:t>male</w:t>
      </w:r>
      <w:r>
        <w:rPr>
          <w:spacing w:val="50"/>
          <w:w w:val="110"/>
        </w:rPr>
        <w:t> </w:t>
      </w:r>
      <w:r>
        <w:rPr>
          <w:w w:val="110"/>
        </w:rPr>
        <w:t>rulers,</w:t>
      </w:r>
      <w:r>
        <w:rPr>
          <w:spacing w:val="51"/>
          <w:w w:val="110"/>
        </w:rPr>
        <w:t> </w:t>
      </w:r>
      <w:r>
        <w:rPr>
          <w:w w:val="110"/>
        </w:rPr>
        <w:t>as</w:t>
      </w:r>
      <w:r>
        <w:rPr>
          <w:spacing w:val="50"/>
          <w:w w:val="110"/>
        </w:rPr>
        <w:t> </w:t>
      </w:r>
      <w:r>
        <w:rPr>
          <w:w w:val="110"/>
        </w:rPr>
        <w:t>in</w:t>
      </w:r>
      <w:r>
        <w:rPr>
          <w:spacing w:val="51"/>
          <w:w w:val="110"/>
        </w:rPr>
        <w:t> </w:t>
      </w:r>
      <w:r>
        <w:rPr>
          <w:w w:val="110"/>
        </w:rPr>
        <w:t>the</w:t>
      </w:r>
      <w:r>
        <w:rPr>
          <w:spacing w:val="50"/>
          <w:w w:val="110"/>
        </w:rPr>
        <w:t> </w:t>
      </w:r>
      <w:r>
        <w:rPr>
          <w:w w:val="110"/>
        </w:rPr>
        <w:t>following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  <w:r>
        <w:rPr/>
        <w:pict>
          <v:rect style="position:absolute;margin-left:101.519997pt;margin-top:14.256094pt;width:337.02pt;height:.72pt;mso-position-horizontal-relative:page;mso-position-vertical-relative:paragraph;z-index:-1570406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7" w:firstLine="163"/>
        <w:jc w:val="both"/>
        <w:rPr>
          <w:sz w:val="16"/>
        </w:rPr>
      </w:pPr>
      <w:r>
        <w:rPr>
          <w:w w:val="105"/>
          <w:sz w:val="16"/>
        </w:rPr>
        <w:t>An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especially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forthright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example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this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marketing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strategy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can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be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found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website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one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retailer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offering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rugs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these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sorts: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“For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us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it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isn’t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just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about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just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selling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rug,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but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helping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friend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find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perfect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piece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that’s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just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right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touch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your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home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personality.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We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want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 hear a resounding ‘Yes! This is just what I’ve been looking for!’” </w:t>
      </w:r>
      <w:r>
        <w:rPr>
          <w:i/>
          <w:w w:val="105"/>
          <w:sz w:val="16"/>
        </w:rPr>
        <w:t>About Us</w:t>
      </w:r>
      <w:r>
        <w:rPr>
          <w:w w:val="105"/>
          <w:sz w:val="16"/>
        </w:rPr>
        <w:t>, R</w:t>
      </w:r>
      <w:r>
        <w:rPr>
          <w:w w:val="105"/>
          <w:sz w:val="13"/>
        </w:rPr>
        <w:t>UG </w:t>
      </w:r>
      <w:r>
        <w:rPr>
          <w:w w:val="105"/>
          <w:sz w:val="16"/>
        </w:rPr>
        <w:t>I</w:t>
      </w:r>
      <w:r>
        <w:rPr>
          <w:w w:val="105"/>
          <w:sz w:val="13"/>
        </w:rPr>
        <w:t>MPORT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95">
        <w:r>
          <w:rPr>
            <w:w w:val="105"/>
            <w:sz w:val="16"/>
          </w:rPr>
          <w:t>www.rugimport.com/pages/about-us</w:t>
        </w:r>
        <w:r>
          <w:rPr>
            <w:spacing w:val="1"/>
            <w:w w:val="105"/>
            <w:sz w:val="16"/>
          </w:rPr>
          <w:t> </w:t>
        </w:r>
      </w:hyperlink>
      <w:r>
        <w:rPr>
          <w:w w:val="105"/>
          <w:sz w:val="16"/>
        </w:rPr>
        <w:t>[https://perma.cc/LS8U-MAR5].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/>
      </w:pPr>
      <w:r>
        <w:rPr>
          <w:w w:val="105"/>
        </w:rPr>
        <w:t>photograph</w:t>
      </w:r>
      <w:r>
        <w:rPr>
          <w:spacing w:val="6"/>
          <w:w w:val="105"/>
        </w:rPr>
        <w:t> </w:t>
      </w:r>
      <w:r>
        <w:rPr>
          <w:w w:val="105"/>
        </w:rPr>
        <w:t>of</w:t>
      </w:r>
      <w:r>
        <w:rPr>
          <w:spacing w:val="7"/>
          <w:w w:val="105"/>
        </w:rPr>
        <w:t> </w:t>
      </w:r>
      <w:r>
        <w:rPr>
          <w:w w:val="105"/>
        </w:rPr>
        <w:t>King</w:t>
      </w:r>
      <w:r>
        <w:rPr>
          <w:spacing w:val="8"/>
          <w:w w:val="105"/>
        </w:rPr>
        <w:t> </w:t>
      </w:r>
      <w:r>
        <w:rPr>
          <w:w w:val="105"/>
        </w:rPr>
        <w:t>Osei</w:t>
      </w:r>
      <w:r>
        <w:rPr>
          <w:spacing w:val="6"/>
          <w:w w:val="105"/>
        </w:rPr>
        <w:t> </w:t>
      </w:r>
      <w:r>
        <w:rPr>
          <w:w w:val="105"/>
        </w:rPr>
        <w:t>Tutu</w:t>
      </w:r>
      <w:r>
        <w:rPr>
          <w:spacing w:val="8"/>
          <w:w w:val="105"/>
        </w:rPr>
        <w:t> </w:t>
      </w:r>
      <w:r>
        <w:rPr>
          <w:w w:val="105"/>
        </w:rPr>
        <w:t>II</w:t>
      </w:r>
      <w:r>
        <w:rPr>
          <w:spacing w:val="8"/>
          <w:w w:val="105"/>
        </w:rPr>
        <w:t> </w:t>
      </w:r>
      <w:r>
        <w:rPr>
          <w:w w:val="105"/>
        </w:rPr>
        <w:t>of</w:t>
      </w:r>
      <w:r>
        <w:rPr>
          <w:spacing w:val="6"/>
          <w:w w:val="105"/>
        </w:rPr>
        <w:t> </w:t>
      </w:r>
      <w:r>
        <w:rPr>
          <w:w w:val="105"/>
        </w:rPr>
        <w:t>the</w:t>
      </w:r>
      <w:r>
        <w:rPr>
          <w:spacing w:val="8"/>
          <w:w w:val="105"/>
        </w:rPr>
        <w:t> </w:t>
      </w:r>
      <w:r>
        <w:rPr>
          <w:w w:val="105"/>
        </w:rPr>
        <w:t>Ashanti</w:t>
      </w:r>
      <w:r>
        <w:rPr>
          <w:spacing w:val="7"/>
          <w:w w:val="105"/>
        </w:rPr>
        <w:t> </w:t>
      </w:r>
      <w:r>
        <w:rPr>
          <w:w w:val="105"/>
        </w:rPr>
        <w:t>Kingdom</w:t>
      </w:r>
      <w:r>
        <w:rPr>
          <w:spacing w:val="8"/>
          <w:w w:val="105"/>
        </w:rPr>
        <w:t> </w:t>
      </w:r>
      <w:r>
        <w:rPr>
          <w:w w:val="105"/>
        </w:rPr>
        <w:t>meeting</w:t>
      </w:r>
      <w:r>
        <w:rPr>
          <w:spacing w:val="8"/>
          <w:w w:val="105"/>
        </w:rPr>
        <w:t> </w:t>
      </w:r>
      <w:r>
        <w:rPr>
          <w:w w:val="105"/>
        </w:rPr>
        <w:t>with</w:t>
      </w:r>
      <w:r>
        <w:rPr>
          <w:spacing w:val="-55"/>
          <w:w w:val="105"/>
        </w:rPr>
        <w:t> </w:t>
      </w:r>
      <w:r>
        <w:rPr>
          <w:w w:val="110"/>
        </w:rPr>
        <w:t>Queen</w:t>
      </w:r>
      <w:r>
        <w:rPr>
          <w:spacing w:val="-7"/>
          <w:w w:val="110"/>
        </w:rPr>
        <w:t> </w:t>
      </w:r>
      <w:r>
        <w:rPr>
          <w:w w:val="110"/>
        </w:rPr>
        <w:t>Beatrix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Netherlands.</w:t>
      </w:r>
      <w:r>
        <w:rPr>
          <w:w w:val="110"/>
          <w:vertAlign w:val="superscript"/>
        </w:rPr>
        <w:t>118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1308353</wp:posOffset>
            </wp:positionH>
            <wp:positionV relativeFrom="paragraph">
              <wp:posOffset>176319</wp:posOffset>
            </wp:positionV>
            <wp:extent cx="4289304" cy="2857500"/>
            <wp:effectExtent l="0" t="0" r="0" b="0"/>
            <wp:wrapTopAndBottom/>
            <wp:docPr id="3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9304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</w:pPr>
    </w:p>
    <w:p>
      <w:pPr>
        <w:pStyle w:val="BodyText"/>
        <w:spacing w:line="247" w:lineRule="auto"/>
        <w:ind w:left="540" w:right="536" w:firstLine="440"/>
        <w:jc w:val="both"/>
      </w:pPr>
      <w:r>
        <w:rPr>
          <w:w w:val="105"/>
        </w:rPr>
        <w:t>During the 1980s and 1990s, a growing number of young African</w:t>
      </w:r>
      <w:r>
        <w:rPr>
          <w:spacing w:val="1"/>
          <w:w w:val="105"/>
        </w:rPr>
        <w:t> </w:t>
      </w:r>
      <w:r>
        <w:rPr>
          <w:w w:val="105"/>
        </w:rPr>
        <w:t>Americans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both</w:t>
      </w:r>
      <w:r>
        <w:rPr>
          <w:spacing w:val="1"/>
          <w:w w:val="105"/>
        </w:rPr>
        <w:t> </w:t>
      </w:r>
      <w:r>
        <w:rPr>
          <w:w w:val="105"/>
        </w:rPr>
        <w:t>genders</w:t>
      </w:r>
      <w:r>
        <w:rPr>
          <w:spacing w:val="1"/>
          <w:w w:val="105"/>
        </w:rPr>
        <w:t> </w:t>
      </w:r>
      <w:r>
        <w:rPr>
          <w:w w:val="105"/>
        </w:rPr>
        <w:t>began wearing</w:t>
      </w:r>
      <w:r>
        <w:rPr>
          <w:spacing w:val="1"/>
          <w:w w:val="105"/>
        </w:rPr>
        <w:t> </w:t>
      </w:r>
      <w:r>
        <w:rPr>
          <w:w w:val="105"/>
        </w:rPr>
        <w:t>Kente</w:t>
      </w:r>
      <w:r>
        <w:rPr>
          <w:spacing w:val="1"/>
          <w:w w:val="105"/>
        </w:rPr>
        <w:t> </w:t>
      </w:r>
      <w:r>
        <w:rPr>
          <w:w w:val="105"/>
        </w:rPr>
        <w:t>cloth—initially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-55"/>
          <w:w w:val="105"/>
        </w:rPr>
        <w:t> </w:t>
      </w:r>
      <w:r>
        <w:rPr>
          <w:w w:val="105"/>
        </w:rPr>
        <w:t>ceremonial settings, such as college convocations and graduations, and</w:t>
      </w:r>
      <w:r>
        <w:rPr>
          <w:spacing w:val="1"/>
          <w:w w:val="105"/>
        </w:rPr>
        <w:t> </w:t>
      </w:r>
      <w:r>
        <w:rPr>
          <w:w w:val="105"/>
        </w:rPr>
        <w:t>later</w:t>
      </w:r>
      <w:r>
        <w:rPr>
          <w:spacing w:val="1"/>
          <w:w w:val="105"/>
        </w:rPr>
        <w:t> </w:t>
      </w:r>
      <w:r>
        <w:rPr>
          <w:w w:val="105"/>
        </w:rPr>
        <w:t>in</w:t>
      </w:r>
      <w:r>
        <w:rPr>
          <w:spacing w:val="1"/>
          <w:w w:val="105"/>
        </w:rPr>
        <w:t> </w:t>
      </w:r>
      <w:r>
        <w:rPr>
          <w:w w:val="105"/>
        </w:rPr>
        <w:t>more</w:t>
      </w:r>
      <w:r>
        <w:rPr>
          <w:spacing w:val="1"/>
          <w:w w:val="105"/>
        </w:rPr>
        <w:t> </w:t>
      </w:r>
      <w:r>
        <w:rPr>
          <w:w w:val="105"/>
        </w:rPr>
        <w:t>casual</w:t>
      </w:r>
      <w:r>
        <w:rPr>
          <w:spacing w:val="1"/>
          <w:w w:val="105"/>
        </w:rPr>
        <w:t> </w:t>
      </w:r>
      <w:r>
        <w:rPr>
          <w:w w:val="105"/>
        </w:rPr>
        <w:t>contexts.</w:t>
      </w:r>
      <w:r>
        <w:rPr>
          <w:spacing w:val="1"/>
          <w:w w:val="105"/>
        </w:rPr>
        <w:t> </w:t>
      </w:r>
      <w:r>
        <w:rPr>
          <w:w w:val="105"/>
        </w:rPr>
        <w:t>Some</w:t>
      </w:r>
      <w:r>
        <w:rPr>
          <w:spacing w:val="1"/>
          <w:w w:val="105"/>
        </w:rPr>
        <w:t> </w:t>
      </w:r>
      <w:r>
        <w:rPr>
          <w:w w:val="105"/>
        </w:rPr>
        <w:t>examples</w:t>
      </w:r>
      <w:r>
        <w:rPr>
          <w:spacing w:val="1"/>
          <w:w w:val="105"/>
        </w:rPr>
        <w:t> </w:t>
      </w:r>
      <w:r>
        <w:rPr>
          <w:w w:val="105"/>
        </w:rPr>
        <w:t>are</w:t>
      </w:r>
      <w:r>
        <w:rPr>
          <w:spacing w:val="1"/>
          <w:w w:val="105"/>
        </w:rPr>
        <w:t> </w:t>
      </w:r>
      <w:r>
        <w:rPr>
          <w:w w:val="105"/>
        </w:rPr>
        <w:t>shown</w:t>
      </w:r>
      <w:r>
        <w:rPr>
          <w:spacing w:val="1"/>
          <w:w w:val="105"/>
        </w:rPr>
        <w:t> </w:t>
      </w:r>
      <w:r>
        <w:rPr>
          <w:w w:val="105"/>
        </w:rPr>
        <w:t>on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following</w:t>
      </w:r>
      <w:r>
        <w:rPr>
          <w:spacing w:val="-4"/>
          <w:w w:val="105"/>
        </w:rPr>
        <w:t> </w:t>
      </w:r>
      <w:r>
        <w:rPr>
          <w:w w:val="105"/>
        </w:rPr>
        <w:t>page:</w:t>
      </w:r>
      <w:r>
        <w:rPr>
          <w:w w:val="105"/>
          <w:vertAlign w:val="superscript"/>
        </w:rPr>
        <w:t>119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  <w:r>
        <w:rPr/>
        <w:pict>
          <v:rect style="position:absolute;margin-left:101.519997pt;margin-top:14.926919pt;width:337.02pt;height:.72pt;mso-position-horizontal-relative:page;mso-position-vertical-relative:paragraph;z-index:-1570304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7" w:firstLine="163"/>
        <w:jc w:val="both"/>
        <w:rPr>
          <w:sz w:val="16"/>
        </w:rPr>
      </w:pPr>
      <w:r>
        <w:rPr>
          <w:w w:val="105"/>
          <w:sz w:val="16"/>
        </w:rPr>
        <w:t>Patrick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Boehler,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African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Crown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Jewels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Stolen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Norway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</w:t>
      </w:r>
      <w:r>
        <w:rPr>
          <w:w w:val="105"/>
          <w:sz w:val="13"/>
        </w:rPr>
        <w:t>IME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(Oct.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12,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2012),</w:t>
      </w:r>
      <w:r>
        <w:rPr>
          <w:spacing w:val="1"/>
          <w:w w:val="105"/>
          <w:sz w:val="16"/>
        </w:rPr>
        <w:t> </w:t>
      </w:r>
      <w:hyperlink r:id="rId97">
        <w:r>
          <w:rPr>
            <w:w w:val="105"/>
            <w:sz w:val="16"/>
          </w:rPr>
          <w:t>http://newsfeed.time.com/2012/10/12/african-crown-jewels-stolen-in-norway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[https://perma.cc/66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X7-8AQ8].</w:t>
      </w:r>
    </w:p>
    <w:p>
      <w:pPr>
        <w:pStyle w:val="ListParagraph"/>
        <w:numPr>
          <w:ilvl w:val="0"/>
          <w:numId w:val="7"/>
        </w:numPr>
        <w:tabs>
          <w:tab w:pos="1182" w:val="left" w:leader="none"/>
        </w:tabs>
        <w:spacing w:line="261" w:lineRule="auto" w:before="18" w:after="0"/>
        <w:ind w:left="540" w:right="538" w:firstLine="163"/>
        <w:jc w:val="both"/>
        <w:rPr>
          <w:sz w:val="16"/>
        </w:rPr>
      </w:pPr>
      <w:r>
        <w:rPr>
          <w:w w:val="105"/>
          <w:sz w:val="16"/>
        </w:rPr>
        <w:t>James Padilion Jr., </w:t>
      </w:r>
      <w:r>
        <w:rPr>
          <w:i/>
          <w:w w:val="105"/>
          <w:sz w:val="16"/>
        </w:rPr>
        <w:t>The History and Significance of Kente Cloth in the Black Diaspora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</w:t>
      </w:r>
      <w:r>
        <w:rPr>
          <w:w w:val="105"/>
          <w:sz w:val="13"/>
        </w:rPr>
        <w:t>LACK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ERSP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(May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22,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2017),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</w:t>
      </w:r>
      <w:hyperlink r:id="rId98">
        <w:r>
          <w:rPr>
            <w:w w:val="105"/>
            <w:sz w:val="16"/>
          </w:rPr>
          <w:t>//ww</w:t>
        </w:r>
      </w:hyperlink>
      <w:r>
        <w:rPr>
          <w:w w:val="105"/>
          <w:sz w:val="16"/>
        </w:rPr>
        <w:t>w.</w:t>
      </w:r>
      <w:hyperlink r:id="rId98">
        <w:r>
          <w:rPr>
            <w:w w:val="105"/>
            <w:sz w:val="16"/>
          </w:rPr>
          <w:t>aaihs.org/the-history-and-significance-of-kente-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cloth-in-the-black-diaspora </w:t>
      </w:r>
      <w:r>
        <w:rPr>
          <w:spacing w:val="43"/>
          <w:w w:val="105"/>
          <w:sz w:val="16"/>
        </w:rPr>
        <w:t> </w:t>
      </w:r>
      <w:r>
        <w:rPr>
          <w:w w:val="105"/>
          <w:sz w:val="16"/>
        </w:rPr>
        <w:t>[https://perma.cc/9HTF-6UNM];   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Africandimebeautyinside,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</w:t>
      </w:r>
      <w:r>
        <w:rPr>
          <w:w w:val="105"/>
          <w:sz w:val="13"/>
        </w:rPr>
        <w:t>UMBLR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hyperlink r:id="rId99">
        <w:r>
          <w:rPr>
            <w:w w:val="105"/>
            <w:sz w:val="16"/>
          </w:rPr>
          <w:t>http://africandimebeautyinside.tumblr.com/post/22162499844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[https://perma.cc/N8F7-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RK3M].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ind w:left="1000"/>
        <w:rPr>
          <w:sz w:val="20"/>
        </w:rPr>
      </w:pPr>
      <w:r>
        <w:rPr>
          <w:sz w:val="20"/>
        </w:rPr>
        <w:drawing>
          <wp:inline distT="0" distB="0" distL="0" distR="0">
            <wp:extent cx="3617084" cy="2412396"/>
            <wp:effectExtent l="0" t="0" r="0" b="0"/>
            <wp:docPr id="3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084" cy="241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2628900</wp:posOffset>
            </wp:positionH>
            <wp:positionV relativeFrom="paragraph">
              <wp:posOffset>190754</wp:posOffset>
            </wp:positionV>
            <wp:extent cx="1573383" cy="2408301"/>
            <wp:effectExtent l="0" t="0" r="0" b="0"/>
            <wp:wrapTopAndBottom/>
            <wp:docPr id="3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383" cy="2408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47" w:lineRule="auto" w:before="100"/>
        <w:ind w:left="540" w:right="535" w:firstLine="440"/>
        <w:jc w:val="both"/>
      </w:pPr>
      <w:r>
        <w:rPr>
          <w:w w:val="105"/>
        </w:rPr>
        <w:t>Regina Austin, writing in the early 1990s, explained as follows the</w:t>
      </w:r>
      <w:r>
        <w:rPr>
          <w:spacing w:val="1"/>
          <w:w w:val="105"/>
        </w:rPr>
        <w:t> </w:t>
      </w:r>
      <w:r>
        <w:rPr>
          <w:w w:val="105"/>
        </w:rPr>
        <w:t>cultural</w:t>
      </w:r>
      <w:r>
        <w:rPr>
          <w:spacing w:val="1"/>
          <w:w w:val="105"/>
        </w:rPr>
        <w:t> </w:t>
      </w:r>
      <w:r>
        <w:rPr>
          <w:w w:val="105"/>
        </w:rPr>
        <w:t>significance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this</w:t>
      </w:r>
      <w:r>
        <w:rPr>
          <w:spacing w:val="1"/>
          <w:w w:val="105"/>
        </w:rPr>
        <w:t> </w:t>
      </w:r>
      <w:r>
        <w:rPr>
          <w:w w:val="105"/>
        </w:rPr>
        <w:t>trend:</w:t>
      </w:r>
      <w:r>
        <w:rPr>
          <w:spacing w:val="1"/>
          <w:w w:val="105"/>
        </w:rPr>
        <w:t> </w:t>
      </w:r>
      <w:r>
        <w:rPr>
          <w:w w:val="105"/>
        </w:rPr>
        <w:t>“[M]ore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more  blacks  are</w:t>
      </w:r>
      <w:r>
        <w:rPr>
          <w:spacing w:val="1"/>
          <w:w w:val="105"/>
        </w:rPr>
        <w:t> </w:t>
      </w:r>
      <w:r>
        <w:rPr>
          <w:w w:val="105"/>
        </w:rPr>
        <w:t>dressing in whole or in part in African garb as an expression of their</w:t>
      </w:r>
      <w:r>
        <w:rPr>
          <w:spacing w:val="1"/>
          <w:w w:val="105"/>
        </w:rPr>
        <w:t> </w:t>
      </w:r>
      <w:r>
        <w:rPr>
          <w:w w:val="105"/>
        </w:rPr>
        <w:t>identity</w:t>
      </w:r>
      <w:r>
        <w:rPr>
          <w:spacing w:val="1"/>
          <w:w w:val="105"/>
        </w:rPr>
        <w:t> </w:t>
      </w:r>
      <w:r>
        <w:rPr>
          <w:w w:val="105"/>
        </w:rPr>
        <w:t>and</w:t>
      </w:r>
      <w:r>
        <w:rPr>
          <w:spacing w:val="1"/>
          <w:w w:val="105"/>
        </w:rPr>
        <w:t> </w:t>
      </w:r>
      <w:r>
        <w:rPr>
          <w:w w:val="105"/>
        </w:rPr>
        <w:t>racial</w:t>
      </w:r>
      <w:r>
        <w:rPr>
          <w:spacing w:val="1"/>
          <w:w w:val="105"/>
        </w:rPr>
        <w:t> </w:t>
      </w:r>
      <w:r>
        <w:rPr>
          <w:w w:val="105"/>
        </w:rPr>
        <w:t>solidarity</w:t>
      </w:r>
      <w:r>
        <w:rPr>
          <w:spacing w:val="1"/>
          <w:w w:val="105"/>
        </w:rPr>
        <w:t> </w:t>
      </w:r>
      <w:r>
        <w:rPr>
          <w:w w:val="105"/>
        </w:rPr>
        <w:t>or</w:t>
      </w:r>
      <w:r>
        <w:rPr>
          <w:spacing w:val="1"/>
          <w:w w:val="105"/>
        </w:rPr>
        <w:t> </w:t>
      </w:r>
      <w:r>
        <w:rPr>
          <w:w w:val="105"/>
        </w:rPr>
        <w:t>their</w:t>
      </w:r>
      <w:r>
        <w:rPr>
          <w:spacing w:val="1"/>
          <w:w w:val="105"/>
        </w:rPr>
        <w:t> </w:t>
      </w:r>
      <w:r>
        <w:rPr>
          <w:w w:val="105"/>
        </w:rPr>
        <w:t>adherence</w:t>
      </w:r>
      <w:r>
        <w:rPr>
          <w:spacing w:val="1"/>
          <w:w w:val="105"/>
        </w:rPr>
        <w:t> </w:t>
      </w:r>
      <w:r>
        <w:rPr>
          <w:w w:val="105"/>
        </w:rPr>
        <w:t>to</w:t>
      </w:r>
      <w:r>
        <w:rPr>
          <w:spacing w:val="1"/>
          <w:w w:val="105"/>
        </w:rPr>
        <w:t> </w:t>
      </w:r>
      <w:r>
        <w:rPr>
          <w:w w:val="105"/>
        </w:rPr>
        <w:t>the</w:t>
      </w:r>
      <w:r>
        <w:rPr>
          <w:spacing w:val="1"/>
          <w:w w:val="105"/>
        </w:rPr>
        <w:t> </w:t>
      </w:r>
      <w:r>
        <w:rPr>
          <w:w w:val="105"/>
        </w:rPr>
        <w:t>ideology</w:t>
      </w:r>
      <w:r>
        <w:rPr>
          <w:spacing w:val="1"/>
          <w:w w:val="105"/>
        </w:rPr>
        <w:t> </w:t>
      </w:r>
      <w:r>
        <w:rPr>
          <w:w w:val="105"/>
        </w:rPr>
        <w:t>of</w:t>
      </w:r>
      <w:r>
        <w:rPr>
          <w:spacing w:val="1"/>
          <w:w w:val="105"/>
        </w:rPr>
        <w:t> </w:t>
      </w:r>
      <w:r>
        <w:rPr>
          <w:w w:val="105"/>
        </w:rPr>
        <w:t>Afrocentricity.”</w:t>
      </w:r>
      <w:r>
        <w:rPr>
          <w:w w:val="105"/>
          <w:vertAlign w:val="superscript"/>
        </w:rPr>
        <w:t>120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That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many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these</w:t>
      </w:r>
      <w:r>
        <w:rPr>
          <w:spacing w:val="27"/>
          <w:w w:val="105"/>
          <w:vertAlign w:val="baseline"/>
        </w:rPr>
        <w:t> </w:t>
      </w:r>
      <w:r>
        <w:rPr>
          <w:w w:val="105"/>
          <w:vertAlign w:val="baseline"/>
        </w:rPr>
        <w:t>uses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were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inconsistent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with</w:t>
      </w:r>
      <w:r>
        <w:rPr>
          <w:spacing w:val="2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  <w:r>
        <w:rPr/>
        <w:pict>
          <v:rect style="position:absolute;margin-left:101.519997pt;margin-top:14.964839pt;width:337.02pt;height:.72pt;mso-position-horizontal-relative:page;mso-position-vertical-relative:paragraph;z-index:-157020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82" w:after="0"/>
        <w:ind w:left="540" w:right="538" w:firstLine="163"/>
        <w:jc w:val="both"/>
        <w:rPr>
          <w:sz w:val="13"/>
        </w:rPr>
      </w:pPr>
      <w:r>
        <w:rPr>
          <w:w w:val="110"/>
          <w:sz w:val="16"/>
        </w:rPr>
        <w:t>Regina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Austin,</w:t>
      </w:r>
      <w:r>
        <w:rPr>
          <w:spacing w:val="-4"/>
          <w:w w:val="110"/>
          <w:sz w:val="16"/>
        </w:rPr>
        <w:t> </w:t>
      </w:r>
      <w:r>
        <w:rPr>
          <w:i/>
          <w:w w:val="110"/>
          <w:sz w:val="16"/>
        </w:rPr>
        <w:t>“A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Nation</w:t>
      </w:r>
      <w:r>
        <w:rPr>
          <w:i/>
          <w:spacing w:val="-3"/>
          <w:w w:val="110"/>
          <w:sz w:val="16"/>
        </w:rPr>
        <w:t> </w:t>
      </w:r>
      <w:r>
        <w:rPr>
          <w:i/>
          <w:w w:val="110"/>
          <w:sz w:val="16"/>
        </w:rPr>
        <w:t>of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Thieves”:</w:t>
      </w:r>
      <w:r>
        <w:rPr>
          <w:i/>
          <w:spacing w:val="-3"/>
          <w:w w:val="110"/>
          <w:sz w:val="16"/>
        </w:rPr>
        <w:t> </w:t>
      </w:r>
      <w:r>
        <w:rPr>
          <w:i/>
          <w:w w:val="110"/>
          <w:sz w:val="16"/>
        </w:rPr>
        <w:t>Securing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Black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People’s</w:t>
      </w:r>
      <w:r>
        <w:rPr>
          <w:i/>
          <w:spacing w:val="-3"/>
          <w:w w:val="110"/>
          <w:sz w:val="16"/>
        </w:rPr>
        <w:t> </w:t>
      </w:r>
      <w:r>
        <w:rPr>
          <w:i/>
          <w:w w:val="110"/>
          <w:sz w:val="16"/>
        </w:rPr>
        <w:t>Right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To</w:t>
      </w:r>
      <w:r>
        <w:rPr>
          <w:i/>
          <w:spacing w:val="-3"/>
          <w:w w:val="110"/>
          <w:sz w:val="16"/>
        </w:rPr>
        <w:t> </w:t>
      </w:r>
      <w:r>
        <w:rPr>
          <w:i/>
          <w:w w:val="110"/>
          <w:sz w:val="16"/>
        </w:rPr>
        <w:t>Shop</w:t>
      </w:r>
      <w:r>
        <w:rPr>
          <w:i/>
          <w:spacing w:val="-4"/>
          <w:w w:val="110"/>
          <w:sz w:val="16"/>
        </w:rPr>
        <w:t> </w:t>
      </w:r>
      <w:r>
        <w:rPr>
          <w:i/>
          <w:w w:val="110"/>
          <w:sz w:val="16"/>
        </w:rPr>
        <w:t>and</w:t>
      </w:r>
      <w:r>
        <w:rPr>
          <w:i/>
          <w:spacing w:val="-2"/>
          <w:w w:val="110"/>
          <w:sz w:val="16"/>
        </w:rPr>
        <w:t> </w:t>
      </w:r>
      <w:r>
        <w:rPr>
          <w:i/>
          <w:w w:val="110"/>
          <w:sz w:val="16"/>
        </w:rPr>
        <w:t>To</w:t>
      </w:r>
      <w:r>
        <w:rPr>
          <w:i/>
          <w:spacing w:val="-42"/>
          <w:w w:val="110"/>
          <w:sz w:val="16"/>
        </w:rPr>
        <w:t> </w:t>
      </w:r>
      <w:r>
        <w:rPr>
          <w:i/>
          <w:w w:val="110"/>
          <w:sz w:val="16"/>
        </w:rPr>
        <w:t>Sell</w:t>
      </w:r>
      <w:r>
        <w:rPr>
          <w:i/>
          <w:spacing w:val="-2"/>
          <w:w w:val="110"/>
          <w:sz w:val="16"/>
        </w:rPr>
        <w:t> </w:t>
      </w:r>
      <w:r>
        <w:rPr>
          <w:i/>
          <w:w w:val="110"/>
          <w:sz w:val="16"/>
        </w:rPr>
        <w:t>in</w:t>
      </w:r>
      <w:r>
        <w:rPr>
          <w:i/>
          <w:spacing w:val="-2"/>
          <w:w w:val="110"/>
          <w:sz w:val="16"/>
        </w:rPr>
        <w:t> </w:t>
      </w:r>
      <w:r>
        <w:rPr>
          <w:i/>
          <w:w w:val="110"/>
          <w:sz w:val="16"/>
        </w:rPr>
        <w:t>White</w:t>
      </w:r>
      <w:r>
        <w:rPr>
          <w:i/>
          <w:spacing w:val="-1"/>
          <w:w w:val="110"/>
          <w:sz w:val="16"/>
        </w:rPr>
        <w:t> </w:t>
      </w:r>
      <w:r>
        <w:rPr>
          <w:i/>
          <w:w w:val="110"/>
          <w:sz w:val="16"/>
        </w:rPr>
        <w:t>America</w:t>
      </w:r>
      <w:r>
        <w:rPr>
          <w:w w:val="110"/>
          <w:sz w:val="16"/>
        </w:rPr>
        <w:t>,</w:t>
      </w:r>
      <w:r>
        <w:rPr>
          <w:spacing w:val="-1"/>
          <w:w w:val="110"/>
          <w:sz w:val="16"/>
        </w:rPr>
        <w:t> </w:t>
      </w:r>
      <w:r>
        <w:rPr>
          <w:w w:val="110"/>
          <w:sz w:val="16"/>
        </w:rPr>
        <w:t>1994</w:t>
      </w:r>
      <w:r>
        <w:rPr>
          <w:spacing w:val="-1"/>
          <w:w w:val="110"/>
          <w:sz w:val="16"/>
        </w:rPr>
        <w:t> </w:t>
      </w:r>
      <w:r>
        <w:rPr>
          <w:w w:val="110"/>
          <w:sz w:val="16"/>
        </w:rPr>
        <w:t>U</w:t>
      </w:r>
      <w:r>
        <w:rPr>
          <w:w w:val="110"/>
          <w:sz w:val="13"/>
        </w:rPr>
        <w:t>TAH</w:t>
      </w:r>
      <w:r>
        <w:rPr>
          <w:spacing w:val="-1"/>
          <w:w w:val="110"/>
          <w:sz w:val="13"/>
        </w:rPr>
        <w:t> </w:t>
      </w:r>
      <w:r>
        <w:rPr>
          <w:w w:val="110"/>
          <w:sz w:val="16"/>
        </w:rPr>
        <w:t>L.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EV</w:t>
      </w:r>
      <w:r>
        <w:rPr>
          <w:w w:val="110"/>
          <w:sz w:val="16"/>
        </w:rPr>
        <w:t>.</w:t>
      </w:r>
      <w:r>
        <w:rPr>
          <w:spacing w:val="-1"/>
          <w:w w:val="110"/>
          <w:sz w:val="16"/>
        </w:rPr>
        <w:t> </w:t>
      </w:r>
      <w:r>
        <w:rPr>
          <w:w w:val="110"/>
          <w:sz w:val="16"/>
        </w:rPr>
        <w:t>147,</w:t>
      </w:r>
      <w:r>
        <w:rPr>
          <w:spacing w:val="-1"/>
          <w:w w:val="110"/>
          <w:sz w:val="16"/>
        </w:rPr>
        <w:t> </w:t>
      </w:r>
      <w:r>
        <w:rPr>
          <w:w w:val="110"/>
          <w:sz w:val="16"/>
        </w:rPr>
        <w:t>162;</w:t>
      </w:r>
      <w:r>
        <w:rPr>
          <w:spacing w:val="-2"/>
          <w:w w:val="110"/>
          <w:sz w:val="16"/>
        </w:rPr>
        <w:t> </w:t>
      </w:r>
      <w:r>
        <w:rPr>
          <w:i/>
          <w:w w:val="110"/>
          <w:sz w:val="16"/>
        </w:rPr>
        <w:t>see</w:t>
      </w:r>
      <w:r>
        <w:rPr>
          <w:i/>
          <w:spacing w:val="-1"/>
          <w:w w:val="110"/>
          <w:sz w:val="16"/>
        </w:rPr>
        <w:t> </w:t>
      </w:r>
      <w:r>
        <w:rPr>
          <w:i/>
          <w:w w:val="110"/>
          <w:sz w:val="16"/>
        </w:rPr>
        <w:t>also</w:t>
      </w:r>
      <w:r>
        <w:rPr>
          <w:i/>
          <w:spacing w:val="-1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LGERNON </w:t>
      </w:r>
      <w:r>
        <w:rPr>
          <w:w w:val="110"/>
          <w:sz w:val="16"/>
        </w:rPr>
        <w:t>A</w:t>
      </w:r>
      <w:r>
        <w:rPr>
          <w:w w:val="110"/>
          <w:sz w:val="13"/>
        </w:rPr>
        <w:t>USTIN</w:t>
      </w:r>
      <w:r>
        <w:rPr>
          <w:w w:val="110"/>
          <w:sz w:val="16"/>
        </w:rPr>
        <w:t>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CHIEVING</w:t>
      </w:r>
      <w:r>
        <w:rPr>
          <w:spacing w:val="-33"/>
          <w:w w:val="110"/>
          <w:sz w:val="13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LACKNESS</w:t>
      </w:r>
      <w:r>
        <w:rPr>
          <w:w w:val="110"/>
          <w:sz w:val="16"/>
        </w:rPr>
        <w:t>: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ACE</w:t>
      </w:r>
      <w:r>
        <w:rPr>
          <w:w w:val="110"/>
          <w:sz w:val="16"/>
        </w:rPr>
        <w:t>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LACK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N</w:t>
      </w:r>
      <w:r>
        <w:rPr>
          <w:w w:val="110"/>
          <w:sz w:val="13"/>
        </w:rPr>
        <w:t>ATIONALISM</w:t>
      </w:r>
      <w:r>
        <w:rPr>
          <w:w w:val="110"/>
          <w:sz w:val="16"/>
        </w:rPr>
        <w:t>,</w:t>
      </w:r>
      <w:r>
        <w:rPr>
          <w:spacing w:val="-8"/>
          <w:w w:val="110"/>
          <w:sz w:val="16"/>
        </w:rPr>
        <w:t> </w:t>
      </w:r>
      <w:r>
        <w:rPr>
          <w:w w:val="110"/>
          <w:sz w:val="13"/>
        </w:rPr>
        <w:t>AND </w:t>
      </w:r>
      <w:r>
        <w:rPr>
          <w:w w:val="110"/>
          <w:sz w:val="16"/>
        </w:rPr>
        <w:t>A</w:t>
      </w:r>
      <w:r>
        <w:rPr>
          <w:w w:val="110"/>
          <w:sz w:val="13"/>
        </w:rPr>
        <w:t>FROCENTRISM</w:t>
      </w:r>
      <w:r>
        <w:rPr>
          <w:spacing w:val="-1"/>
          <w:w w:val="110"/>
          <w:sz w:val="13"/>
        </w:rPr>
        <w:t> </w:t>
      </w:r>
      <w:r>
        <w:rPr>
          <w:w w:val="110"/>
          <w:sz w:val="13"/>
        </w:rPr>
        <w:t>IN</w:t>
      </w:r>
      <w:r>
        <w:rPr>
          <w:spacing w:val="2"/>
          <w:w w:val="110"/>
          <w:sz w:val="13"/>
        </w:rPr>
        <w:t> </w:t>
      </w:r>
      <w:r>
        <w:rPr>
          <w:w w:val="110"/>
          <w:sz w:val="13"/>
        </w:rPr>
        <w:t>THE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WENTIETH</w:t>
      </w:r>
      <w:r>
        <w:rPr>
          <w:spacing w:val="2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ENTURY</w:t>
      </w:r>
    </w:p>
    <w:p>
      <w:pPr>
        <w:spacing w:after="0" w:line="261" w:lineRule="auto"/>
        <w:jc w:val="both"/>
        <w:rPr>
          <w:sz w:val="13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restrictions traditionally placed upon permissible uses of Kente cloth</w:t>
      </w:r>
      <w:r>
        <w:rPr>
          <w:spacing w:val="-58"/>
          <w:w w:val="110"/>
        </w:rPr>
        <w:t> </w:t>
      </w:r>
      <w:r>
        <w:rPr>
          <w:w w:val="105"/>
        </w:rPr>
        <w:t>by the Ewe and Ashanti groups is at least partially justified by the large</w:t>
      </w:r>
      <w:r>
        <w:rPr>
          <w:spacing w:val="1"/>
          <w:w w:val="105"/>
        </w:rPr>
        <w:t> </w:t>
      </w:r>
      <w:r>
        <w:rPr>
          <w:w w:val="110"/>
        </w:rPr>
        <w:t>social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psychic</w:t>
      </w:r>
      <w:r>
        <w:rPr>
          <w:spacing w:val="1"/>
          <w:w w:val="110"/>
        </w:rPr>
        <w:t> </w:t>
      </w:r>
      <w:r>
        <w:rPr>
          <w:w w:val="110"/>
        </w:rPr>
        <w:t>benefits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appropriators.</w:t>
      </w:r>
      <w:r>
        <w:rPr>
          <w:spacing w:val="1"/>
          <w:w w:val="110"/>
        </w:rPr>
        <w:t> </w:t>
      </w:r>
      <w:r>
        <w:rPr>
          <w:w w:val="110"/>
        </w:rPr>
        <w:t>Enhanced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-58"/>
          <w:w w:val="110"/>
        </w:rPr>
        <w:t> </w:t>
      </w:r>
      <w:r>
        <w:rPr>
          <w:w w:val="110"/>
        </w:rPr>
        <w:t>impediments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appropriation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limit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catalogue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05"/>
        </w:rPr>
        <w:t>symbols and materials from which nonindigenous people could fashion</w:t>
      </w:r>
      <w:r>
        <w:rPr>
          <w:spacing w:val="1"/>
          <w:w w:val="105"/>
        </w:rPr>
        <w:t> </w:t>
      </w:r>
      <w:r>
        <w:rPr>
          <w:w w:val="110"/>
        </w:rPr>
        <w:t>identities.</w:t>
      </w:r>
    </w:p>
    <w:p>
      <w:pPr>
        <w:pStyle w:val="BodyText"/>
        <w:spacing w:line="247" w:lineRule="auto" w:before="17"/>
        <w:ind w:left="540" w:right="534" w:firstLine="440"/>
        <w:jc w:val="both"/>
      </w:pP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related</w:t>
      </w:r>
      <w:r>
        <w:rPr>
          <w:spacing w:val="1"/>
          <w:w w:val="110"/>
        </w:rPr>
        <w:t> </w:t>
      </w:r>
      <w:r>
        <w:rPr>
          <w:w w:val="110"/>
        </w:rPr>
        <w:t>value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tilts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same</w:t>
      </w:r>
      <w:r>
        <w:rPr>
          <w:spacing w:val="1"/>
          <w:w w:val="110"/>
        </w:rPr>
        <w:t> </w:t>
      </w:r>
      <w:r>
        <w:rPr>
          <w:w w:val="110"/>
        </w:rPr>
        <w:t>direction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semiotic</w:t>
      </w:r>
      <w:r>
        <w:rPr>
          <w:spacing w:val="1"/>
          <w:w w:val="110"/>
        </w:rPr>
        <w:t> </w:t>
      </w:r>
      <w:r>
        <w:rPr>
          <w:w w:val="110"/>
        </w:rPr>
        <w:t>democracy—an</w:t>
      </w:r>
      <w:r>
        <w:rPr>
          <w:spacing w:val="-5"/>
          <w:w w:val="110"/>
        </w:rPr>
        <w:t> </w:t>
      </w:r>
      <w:r>
        <w:rPr>
          <w:w w:val="110"/>
        </w:rPr>
        <w:t>increasingly</w:t>
      </w:r>
      <w:r>
        <w:rPr>
          <w:spacing w:val="-5"/>
          <w:w w:val="110"/>
        </w:rPr>
        <w:t> </w:t>
      </w:r>
      <w:r>
        <w:rPr>
          <w:w w:val="110"/>
        </w:rPr>
        <w:t>important</w:t>
      </w:r>
      <w:r>
        <w:rPr>
          <w:spacing w:val="-5"/>
          <w:w w:val="110"/>
        </w:rPr>
        <w:t> </w:t>
      </w:r>
      <w:r>
        <w:rPr>
          <w:w w:val="110"/>
        </w:rPr>
        <w:t>form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engagement</w:t>
      </w:r>
      <w:r>
        <w:rPr>
          <w:spacing w:val="-5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which</w:t>
      </w:r>
      <w:r>
        <w:rPr>
          <w:spacing w:val="-58"/>
          <w:w w:val="110"/>
        </w:rPr>
        <w:t> </w:t>
      </w:r>
      <w:r>
        <w:rPr>
          <w:w w:val="110"/>
        </w:rPr>
        <w:t>people</w:t>
      </w:r>
      <w:r>
        <w:rPr>
          <w:spacing w:val="1"/>
          <w:w w:val="110"/>
        </w:rPr>
        <w:t> </w:t>
      </w:r>
      <w:r>
        <w:rPr>
          <w:w w:val="110"/>
        </w:rPr>
        <w:t>actively</w:t>
      </w:r>
      <w:r>
        <w:rPr>
          <w:spacing w:val="1"/>
          <w:w w:val="110"/>
        </w:rPr>
        <w:t> </w:t>
      </w:r>
      <w:r>
        <w:rPr>
          <w:w w:val="110"/>
        </w:rPr>
        <w:t>participate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shaping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cultural</w:t>
      </w:r>
      <w:r>
        <w:rPr>
          <w:spacing w:val="1"/>
          <w:w w:val="110"/>
        </w:rPr>
        <w:t> </w:t>
      </w:r>
      <w:r>
        <w:rPr>
          <w:w w:val="105"/>
        </w:rPr>
        <w:t>environments. A good illustration of the potential connection between</w:t>
      </w:r>
      <w:r>
        <w:rPr>
          <w:spacing w:val="1"/>
          <w:w w:val="105"/>
        </w:rPr>
        <w:t> </w:t>
      </w:r>
      <w:r>
        <w:rPr>
          <w:w w:val="110"/>
        </w:rPr>
        <w:t>this component of the good life and unlicensed uses of traditional</w:t>
      </w:r>
      <w:r>
        <w:rPr>
          <w:spacing w:val="1"/>
          <w:w w:val="110"/>
        </w:rPr>
        <w:t> </w:t>
      </w:r>
      <w:r>
        <w:rPr>
          <w:w w:val="110"/>
        </w:rPr>
        <w:t>knowledge is provided by the history of the tango. In the eighteenth</w:t>
      </w:r>
      <w:r>
        <w:rPr>
          <w:spacing w:val="1"/>
          <w:w w:val="110"/>
        </w:rPr>
        <w:t> </w:t>
      </w:r>
      <w:r>
        <w:rPr>
          <w:w w:val="110"/>
        </w:rPr>
        <w:t>century, many Africans from the Bantu region—in the eastern and</w:t>
      </w:r>
      <w:r>
        <w:rPr>
          <w:spacing w:val="1"/>
          <w:w w:val="110"/>
        </w:rPr>
        <w:t> </w:t>
      </w:r>
      <w:r>
        <w:rPr>
          <w:w w:val="105"/>
        </w:rPr>
        <w:t>central portions of the continent—were captured and brought as slaves</w:t>
      </w:r>
      <w:r>
        <w:rPr>
          <w:spacing w:val="1"/>
          <w:w w:val="105"/>
        </w:rPr>
        <w:t> </w:t>
      </w:r>
      <w:r>
        <w:rPr>
          <w:w w:val="110"/>
        </w:rPr>
        <w:t>to the region of Latin America near the mouth of the Rio Plata. They</w:t>
      </w:r>
      <w:r>
        <w:rPr>
          <w:spacing w:val="-58"/>
          <w:w w:val="110"/>
        </w:rPr>
        <w:t> </w:t>
      </w:r>
      <w:r>
        <w:rPr>
          <w:w w:val="105"/>
        </w:rPr>
        <w:t>retained and continued to practice many dance traditions, the diversity</w:t>
      </w:r>
      <w:r>
        <w:rPr>
          <w:spacing w:val="1"/>
          <w:w w:val="105"/>
        </w:rPr>
        <w:t> </w:t>
      </w:r>
      <w:r>
        <w:rPr>
          <w:w w:val="110"/>
        </w:rPr>
        <w:t>of which reflected their many ethnicities. Over time, those dances</w:t>
      </w:r>
      <w:r>
        <w:rPr>
          <w:spacing w:val="1"/>
          <w:w w:val="110"/>
        </w:rPr>
        <w:t> </w:t>
      </w:r>
      <w:r>
        <w:rPr>
          <w:w w:val="110"/>
        </w:rPr>
        <w:t>gradually</w:t>
      </w:r>
      <w:r>
        <w:rPr>
          <w:spacing w:val="1"/>
          <w:w w:val="110"/>
        </w:rPr>
        <w:t> </w:t>
      </w:r>
      <w:r>
        <w:rPr>
          <w:w w:val="110"/>
        </w:rPr>
        <w:t>changed</w:t>
      </w:r>
      <w:r>
        <w:rPr>
          <w:spacing w:val="1"/>
          <w:w w:val="110"/>
        </w:rPr>
        <w:t> </w:t>
      </w:r>
      <w:r>
        <w:rPr>
          <w:w w:val="110"/>
        </w:rPr>
        <w:t>(in</w:t>
      </w:r>
      <w:r>
        <w:rPr>
          <w:spacing w:val="1"/>
          <w:w w:val="110"/>
        </w:rPr>
        <w:t> </w:t>
      </w:r>
      <w:r>
        <w:rPr>
          <w:w w:val="110"/>
        </w:rPr>
        <w:t>part</w:t>
      </w:r>
      <w:r>
        <w:rPr>
          <w:spacing w:val="1"/>
          <w:w w:val="110"/>
        </w:rPr>
        <w:t> </w:t>
      </w:r>
      <w:r>
        <w:rPr>
          <w:w w:val="110"/>
        </w:rPr>
        <w:t>because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became</w:t>
      </w:r>
      <w:r>
        <w:rPr>
          <w:spacing w:val="1"/>
          <w:w w:val="110"/>
        </w:rPr>
        <w:t> </w:t>
      </w:r>
      <w:r>
        <w:rPr>
          <w:w w:val="110"/>
        </w:rPr>
        <w:t>increasingly</w:t>
      </w:r>
      <w:r>
        <w:rPr>
          <w:spacing w:val="1"/>
          <w:w w:val="110"/>
        </w:rPr>
        <w:t> </w:t>
      </w:r>
      <w:r>
        <w:rPr>
          <w:w w:val="110"/>
        </w:rPr>
        <w:t>expressive of anger and resistance) and to some extent melded into a</w:t>
      </w:r>
      <w:r>
        <w:rPr>
          <w:spacing w:val="-58"/>
          <w:w w:val="110"/>
        </w:rPr>
        <w:t> </w:t>
      </w:r>
      <w:r>
        <w:rPr>
          <w:w w:val="110"/>
        </w:rPr>
        <w:t>composite form, which became known as candombe. Variants of</w:t>
      </w:r>
      <w:r>
        <w:rPr>
          <w:spacing w:val="1"/>
          <w:w w:val="110"/>
        </w:rPr>
        <w:t> </w:t>
      </w:r>
      <w:r>
        <w:rPr>
          <w:w w:val="110"/>
        </w:rPr>
        <w:t>candombe</w:t>
      </w:r>
      <w:r>
        <w:rPr>
          <w:spacing w:val="1"/>
          <w:w w:val="110"/>
        </w:rPr>
        <w:t> </w:t>
      </w:r>
      <w:r>
        <w:rPr>
          <w:w w:val="110"/>
        </w:rPr>
        <w:t>remained</w:t>
      </w:r>
      <w:r>
        <w:rPr>
          <w:spacing w:val="1"/>
          <w:w w:val="110"/>
        </w:rPr>
        <w:t> </w:t>
      </w:r>
      <w:r>
        <w:rPr>
          <w:w w:val="110"/>
        </w:rPr>
        <w:t>popular</w:t>
      </w:r>
      <w:r>
        <w:rPr>
          <w:spacing w:val="1"/>
          <w:w w:val="110"/>
        </w:rPr>
        <w:t> </w:t>
      </w:r>
      <w:r>
        <w:rPr>
          <w:w w:val="110"/>
        </w:rPr>
        <w:t>among</w:t>
      </w:r>
      <w:r>
        <w:rPr>
          <w:spacing w:val="1"/>
          <w:w w:val="110"/>
        </w:rPr>
        <w:t> </w:t>
      </w:r>
      <w:r>
        <w:rPr>
          <w:w w:val="110"/>
        </w:rPr>
        <w:t>black</w:t>
      </w:r>
      <w:r>
        <w:rPr>
          <w:spacing w:val="1"/>
          <w:w w:val="110"/>
        </w:rPr>
        <w:t> </w:t>
      </w:r>
      <w:r>
        <w:rPr>
          <w:w w:val="110"/>
        </w:rPr>
        <w:t>Uruguayans</w:t>
      </w:r>
      <w:r>
        <w:rPr>
          <w:spacing w:val="1"/>
          <w:w w:val="110"/>
        </w:rPr>
        <w:t> </w:t>
      </w:r>
      <w:r>
        <w:rPr>
          <w:w w:val="110"/>
        </w:rPr>
        <w:t>through</w:t>
      </w:r>
      <w:r>
        <w:rPr>
          <w:spacing w:val="1"/>
          <w:w w:val="110"/>
        </w:rPr>
        <w:t> </w:t>
      </w:r>
      <w:r>
        <w:rPr>
          <w:w w:val="110"/>
        </w:rPr>
        <w:t>national</w:t>
      </w:r>
      <w:r>
        <w:rPr>
          <w:spacing w:val="-9"/>
          <w:w w:val="110"/>
        </w:rPr>
        <w:t> </w:t>
      </w:r>
      <w:r>
        <w:rPr>
          <w:w w:val="110"/>
        </w:rPr>
        <w:t>independence</w:t>
      </w:r>
      <w:r>
        <w:rPr>
          <w:spacing w:val="-10"/>
          <w:w w:val="110"/>
        </w:rPr>
        <w:t> </w:t>
      </w:r>
      <w:r>
        <w:rPr>
          <w:w w:val="110"/>
        </w:rPr>
        <w:t>and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gradual</w:t>
      </w:r>
      <w:r>
        <w:rPr>
          <w:spacing w:val="-8"/>
          <w:w w:val="110"/>
        </w:rPr>
        <w:t> </w:t>
      </w:r>
      <w:r>
        <w:rPr>
          <w:w w:val="110"/>
        </w:rPr>
        <w:t>abolition</w:t>
      </w:r>
      <w:r>
        <w:rPr>
          <w:spacing w:val="-12"/>
          <w:w w:val="110"/>
        </w:rPr>
        <w:t> </w:t>
      </w:r>
      <w:r>
        <w:rPr>
          <w:w w:val="110"/>
        </w:rPr>
        <w:t>of</w:t>
      </w:r>
      <w:r>
        <w:rPr>
          <w:spacing w:val="-9"/>
          <w:w w:val="110"/>
        </w:rPr>
        <w:t> </w:t>
      </w:r>
      <w:r>
        <w:rPr>
          <w:w w:val="110"/>
        </w:rPr>
        <w:t>slavery.</w:t>
      </w:r>
      <w:r>
        <w:rPr>
          <w:spacing w:val="-9"/>
          <w:w w:val="110"/>
        </w:rPr>
        <w:t> </w:t>
      </w:r>
      <w:r>
        <w:rPr>
          <w:w w:val="110"/>
        </w:rPr>
        <w:t>In</w:t>
      </w:r>
      <w:r>
        <w:rPr>
          <w:spacing w:val="-9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late</w:t>
      </w:r>
      <w:r>
        <w:rPr>
          <w:spacing w:val="-58"/>
          <w:w w:val="110"/>
        </w:rPr>
        <w:t> </w:t>
      </w:r>
      <w:r>
        <w:rPr>
          <w:w w:val="110"/>
        </w:rPr>
        <w:t>nineteenth century, the former slaves and their descendants began to</w:t>
      </w:r>
      <w:r>
        <w:rPr>
          <w:spacing w:val="1"/>
          <w:w w:val="110"/>
        </w:rPr>
        <w:t> </w:t>
      </w:r>
      <w:r>
        <w:rPr>
          <w:w w:val="110"/>
        </w:rPr>
        <w:t>practice candombe less often, but poor whites in the slums in the</w:t>
      </w:r>
      <w:r>
        <w:rPr>
          <w:spacing w:val="1"/>
          <w:w w:val="110"/>
        </w:rPr>
        <w:t> </w:t>
      </w:r>
      <w:r>
        <w:rPr>
          <w:w w:val="110"/>
        </w:rPr>
        <w:t>outskirts of Montevideo picked it up and combined it with aspects of</w:t>
      </w:r>
      <w:r>
        <w:rPr>
          <w:spacing w:val="-58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polka</w:t>
      </w:r>
      <w:r>
        <w:rPr>
          <w:spacing w:val="-5"/>
          <w:w w:val="110"/>
        </w:rPr>
        <w:t> </w:t>
      </w:r>
      <w:r>
        <w:rPr>
          <w:w w:val="110"/>
        </w:rPr>
        <w:t>from</w:t>
      </w:r>
      <w:r>
        <w:rPr>
          <w:spacing w:val="-5"/>
          <w:w w:val="110"/>
        </w:rPr>
        <w:t> </w:t>
      </w:r>
      <w:r>
        <w:rPr>
          <w:w w:val="110"/>
        </w:rPr>
        <w:t>central</w:t>
      </w:r>
      <w:r>
        <w:rPr>
          <w:spacing w:val="-4"/>
          <w:w w:val="110"/>
        </w:rPr>
        <w:t> </w:t>
      </w:r>
      <w:r>
        <w:rPr>
          <w:w w:val="110"/>
        </w:rPr>
        <w:t>Europe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habanera</w:t>
      </w:r>
      <w:r>
        <w:rPr>
          <w:spacing w:val="-5"/>
          <w:w w:val="110"/>
        </w:rPr>
        <w:t> </w:t>
      </w:r>
      <w:r>
        <w:rPr>
          <w:w w:val="110"/>
        </w:rPr>
        <w:t>from</w:t>
      </w:r>
      <w:r>
        <w:rPr>
          <w:spacing w:val="-4"/>
          <w:w w:val="110"/>
        </w:rPr>
        <w:t> </w:t>
      </w:r>
      <w:r>
        <w:rPr>
          <w:w w:val="110"/>
        </w:rPr>
        <w:t>Cuba.</w:t>
      </w:r>
      <w:r>
        <w:rPr>
          <w:spacing w:val="-6"/>
          <w:w w:val="110"/>
        </w:rPr>
        <w:t> </w:t>
      </w:r>
      <w:r>
        <w:rPr>
          <w:w w:val="110"/>
        </w:rPr>
        <w:t>This</w:t>
      </w:r>
      <w:r>
        <w:rPr>
          <w:spacing w:val="-5"/>
          <w:w w:val="110"/>
        </w:rPr>
        <w:t> </w:t>
      </w:r>
      <w:r>
        <w:rPr>
          <w:w w:val="110"/>
        </w:rPr>
        <w:t>new</w:t>
      </w:r>
      <w:r>
        <w:rPr>
          <w:spacing w:val="-58"/>
          <w:w w:val="110"/>
        </w:rPr>
        <w:t> </w:t>
      </w:r>
      <w:r>
        <w:rPr>
          <w:w w:val="105"/>
        </w:rPr>
        <w:t>blend, which came to be known as canyengue, is widely considered the</w:t>
      </w:r>
      <w:r>
        <w:rPr>
          <w:spacing w:val="1"/>
          <w:w w:val="105"/>
        </w:rPr>
        <w:t> </w:t>
      </w:r>
      <w:r>
        <w:rPr>
          <w:w w:val="110"/>
        </w:rPr>
        <w:t>first form of the dance we now know as tango. Canyengue, in turn,</w:t>
      </w:r>
      <w:r>
        <w:rPr>
          <w:spacing w:val="1"/>
          <w:w w:val="110"/>
        </w:rPr>
        <w:t> </w:t>
      </w:r>
      <w:r>
        <w:rPr>
          <w:w w:val="110"/>
        </w:rPr>
        <w:t>faded in the 1930s, but by then more wealthy Uruguayan whites had</w:t>
      </w:r>
      <w:r>
        <w:rPr>
          <w:spacing w:val="1"/>
          <w:w w:val="110"/>
        </w:rPr>
        <w:t> </w:t>
      </w:r>
      <w:r>
        <w:rPr>
          <w:w w:val="110"/>
        </w:rPr>
        <w:t>developed</w:t>
      </w:r>
      <w:r>
        <w:rPr>
          <w:spacing w:val="-6"/>
          <w:w w:val="110"/>
        </w:rPr>
        <w:t> </w:t>
      </w:r>
      <w:r>
        <w:rPr>
          <w:w w:val="110"/>
        </w:rPr>
        <w:t>yet</w:t>
      </w:r>
      <w:r>
        <w:rPr>
          <w:spacing w:val="-6"/>
          <w:w w:val="110"/>
        </w:rPr>
        <w:t> </w:t>
      </w:r>
      <w:r>
        <w:rPr>
          <w:w w:val="110"/>
        </w:rPr>
        <w:t>another</w:t>
      </w:r>
      <w:r>
        <w:rPr>
          <w:spacing w:val="-6"/>
          <w:w w:val="110"/>
        </w:rPr>
        <w:t> </w:t>
      </w:r>
      <w:r>
        <w:rPr>
          <w:w w:val="110"/>
        </w:rPr>
        <w:t>version,</w:t>
      </w:r>
      <w:r>
        <w:rPr>
          <w:spacing w:val="-5"/>
          <w:w w:val="110"/>
        </w:rPr>
        <w:t> </w:t>
      </w:r>
      <w:r>
        <w:rPr>
          <w:w w:val="110"/>
        </w:rPr>
        <w:t>known</w:t>
      </w:r>
      <w:r>
        <w:rPr>
          <w:spacing w:val="-6"/>
          <w:w w:val="110"/>
        </w:rPr>
        <w:t> </w:t>
      </w:r>
      <w:r>
        <w:rPr>
          <w:w w:val="110"/>
        </w:rPr>
        <w:t>as</w:t>
      </w:r>
      <w:r>
        <w:rPr>
          <w:spacing w:val="-6"/>
          <w:w w:val="110"/>
        </w:rPr>
        <w:t> </w:t>
      </w:r>
      <w:r>
        <w:rPr>
          <w:w w:val="110"/>
        </w:rPr>
        <w:t>tango</w:t>
      </w:r>
      <w:r>
        <w:rPr>
          <w:spacing w:val="-5"/>
          <w:w w:val="110"/>
        </w:rPr>
        <w:t> </w:t>
      </w:r>
      <w:r>
        <w:rPr>
          <w:w w:val="110"/>
        </w:rPr>
        <w:t>de</w:t>
      </w:r>
      <w:r>
        <w:rPr>
          <w:spacing w:val="-6"/>
          <w:w w:val="110"/>
        </w:rPr>
        <w:t> </w:t>
      </w:r>
      <w:r>
        <w:rPr>
          <w:w w:val="110"/>
        </w:rPr>
        <w:t>salon,</w:t>
      </w:r>
      <w:r>
        <w:rPr>
          <w:spacing w:val="-6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which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dancers</w:t>
      </w:r>
      <w:r>
        <w:rPr>
          <w:spacing w:val="-3"/>
          <w:w w:val="110"/>
        </w:rPr>
        <w:t> </w:t>
      </w:r>
      <w:r>
        <w:rPr>
          <w:w w:val="110"/>
        </w:rPr>
        <w:t>assumed</w:t>
      </w:r>
      <w:r>
        <w:rPr>
          <w:spacing w:val="-3"/>
          <w:w w:val="110"/>
        </w:rPr>
        <w:t> </w:t>
      </w:r>
      <w:r>
        <w:rPr>
          <w:w w:val="110"/>
        </w:rPr>
        <w:t>a</w:t>
      </w:r>
      <w:r>
        <w:rPr>
          <w:spacing w:val="-2"/>
          <w:w w:val="110"/>
        </w:rPr>
        <w:t> </w:t>
      </w:r>
      <w:r>
        <w:rPr>
          <w:w w:val="110"/>
        </w:rPr>
        <w:t>more</w:t>
      </w:r>
      <w:r>
        <w:rPr>
          <w:spacing w:val="-3"/>
          <w:w w:val="110"/>
        </w:rPr>
        <w:t> </w:t>
      </w:r>
      <w:r>
        <w:rPr>
          <w:w w:val="110"/>
        </w:rPr>
        <w:t>upright</w:t>
      </w:r>
      <w:r>
        <w:rPr>
          <w:spacing w:val="-2"/>
          <w:w w:val="110"/>
        </w:rPr>
        <w:t> </w:t>
      </w:r>
      <w:r>
        <w:rPr>
          <w:w w:val="110"/>
        </w:rPr>
        <w:t>posture</w:t>
      </w:r>
      <w:r>
        <w:rPr>
          <w:spacing w:val="-2"/>
          <w:w w:val="110"/>
        </w:rPr>
        <w:t> </w:t>
      </w:r>
      <w:r>
        <w:rPr>
          <w:w w:val="110"/>
        </w:rPr>
        <w:t>and</w:t>
      </w:r>
      <w:r>
        <w:rPr>
          <w:spacing w:val="-2"/>
          <w:w w:val="110"/>
        </w:rPr>
        <w:t> </w:t>
      </w:r>
      <w:r>
        <w:rPr>
          <w:w w:val="110"/>
        </w:rPr>
        <w:t>minimized</w:t>
      </w:r>
      <w:r>
        <w:rPr>
          <w:spacing w:val="-1"/>
          <w:w w:val="110"/>
        </w:rPr>
        <w:t> </w:t>
      </w:r>
      <w:r>
        <w:rPr>
          <w:w w:val="110"/>
        </w:rPr>
        <w:t>their</w:t>
      </w:r>
      <w:r>
        <w:rPr>
          <w:spacing w:val="-2"/>
          <w:w w:val="110"/>
        </w:rPr>
        <w:t> </w:t>
      </w:r>
      <w:r>
        <w:rPr>
          <w:w w:val="110"/>
        </w:rPr>
        <w:t>vertical</w:t>
      </w:r>
      <w:r>
        <w:rPr>
          <w:spacing w:val="-58"/>
          <w:w w:val="110"/>
        </w:rPr>
        <w:t> </w:t>
      </w:r>
      <w:r>
        <w:rPr>
          <w:w w:val="110"/>
        </w:rPr>
        <w:t>movements. In 1912, that dance became fashionable in London; the</w:t>
      </w:r>
      <w:r>
        <w:rPr>
          <w:spacing w:val="1"/>
          <w:w w:val="110"/>
        </w:rPr>
        <w:t> </w:t>
      </w:r>
      <w:r>
        <w:rPr>
          <w:w w:val="105"/>
        </w:rPr>
        <w:t>following year, it flourished in New York. During the remainder of the</w:t>
      </w:r>
      <w:r>
        <w:rPr>
          <w:spacing w:val="1"/>
          <w:w w:val="105"/>
        </w:rPr>
        <w:t> </w:t>
      </w:r>
      <w:r>
        <w:rPr>
          <w:w w:val="110"/>
        </w:rPr>
        <w:t>twentieth century, the popularity of this type of tango in the United</w:t>
      </w:r>
      <w:r>
        <w:rPr>
          <w:spacing w:val="1"/>
          <w:w w:val="110"/>
        </w:rPr>
        <w:t> </w:t>
      </w:r>
      <w:r>
        <w:rPr>
          <w:w w:val="110"/>
        </w:rPr>
        <w:t>States</w:t>
      </w:r>
      <w:r>
        <w:rPr>
          <w:spacing w:val="-13"/>
          <w:w w:val="110"/>
        </w:rPr>
        <w:t> </w:t>
      </w:r>
      <w:r>
        <w:rPr>
          <w:w w:val="110"/>
        </w:rPr>
        <w:t>was</w:t>
      </w:r>
      <w:r>
        <w:rPr>
          <w:spacing w:val="-13"/>
          <w:w w:val="110"/>
        </w:rPr>
        <w:t> </w:t>
      </w:r>
      <w:r>
        <w:rPr>
          <w:w w:val="110"/>
        </w:rPr>
        <w:t>sustained</w:t>
      </w:r>
      <w:r>
        <w:rPr>
          <w:spacing w:val="-13"/>
          <w:w w:val="110"/>
        </w:rPr>
        <w:t> </w:t>
      </w:r>
      <w:r>
        <w:rPr>
          <w:w w:val="110"/>
        </w:rPr>
        <w:t>by</w:t>
      </w:r>
      <w:r>
        <w:rPr>
          <w:spacing w:val="-12"/>
          <w:w w:val="110"/>
        </w:rPr>
        <w:t> </w:t>
      </w:r>
      <w:r>
        <w:rPr>
          <w:w w:val="110"/>
        </w:rPr>
        <w:t>its</w:t>
      </w:r>
      <w:r>
        <w:rPr>
          <w:spacing w:val="-13"/>
          <w:w w:val="110"/>
        </w:rPr>
        <w:t> </w:t>
      </w:r>
      <w:r>
        <w:rPr>
          <w:w w:val="110"/>
        </w:rPr>
        <w:t>incorporation</w:t>
      </w:r>
      <w:r>
        <w:rPr>
          <w:spacing w:val="-13"/>
          <w:w w:val="110"/>
        </w:rPr>
        <w:t> </w:t>
      </w:r>
      <w:r>
        <w:rPr>
          <w:w w:val="110"/>
        </w:rPr>
        <w:t>in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instructional</w:t>
      </w:r>
      <w:r>
        <w:rPr>
          <w:spacing w:val="-13"/>
          <w:w w:val="110"/>
        </w:rPr>
        <w:t> </w:t>
      </w:r>
      <w:r>
        <w:rPr>
          <w:w w:val="110"/>
        </w:rPr>
        <w:t>programs</w:t>
      </w:r>
      <w:r>
        <w:rPr>
          <w:spacing w:val="-58"/>
          <w:w w:val="110"/>
        </w:rPr>
        <w:t> </w:t>
      </w:r>
      <w:r>
        <w:rPr>
          <w:w w:val="110"/>
        </w:rPr>
        <w:t>of the Arthur Murray Dance Studios and by its depiction in many</w:t>
      </w:r>
      <w:r>
        <w:rPr>
          <w:spacing w:val="1"/>
          <w:w w:val="110"/>
        </w:rPr>
        <w:t> </w:t>
      </w:r>
      <w:r>
        <w:rPr>
          <w:w w:val="110"/>
        </w:rPr>
        <w:t>mainstream</w:t>
      </w:r>
      <w:r>
        <w:rPr>
          <w:spacing w:val="6"/>
          <w:w w:val="110"/>
        </w:rPr>
        <w:t> </w:t>
      </w:r>
      <w:r>
        <w:rPr>
          <w:w w:val="110"/>
        </w:rPr>
        <w:t>films.</w:t>
      </w:r>
      <w:r>
        <w:rPr>
          <w:spacing w:val="5"/>
          <w:w w:val="110"/>
        </w:rPr>
        <w:t> </w:t>
      </w:r>
      <w:r>
        <w:rPr>
          <w:w w:val="110"/>
        </w:rPr>
        <w:t>Meanwhile,</w:t>
      </w:r>
      <w:r>
        <w:rPr>
          <w:spacing w:val="6"/>
          <w:w w:val="110"/>
        </w:rPr>
        <w:t> </w:t>
      </w:r>
      <w:r>
        <w:rPr>
          <w:w w:val="110"/>
        </w:rPr>
        <w:t>in</w:t>
      </w:r>
      <w:r>
        <w:rPr>
          <w:spacing w:val="5"/>
          <w:w w:val="110"/>
        </w:rPr>
        <w:t> </w:t>
      </w:r>
      <w:r>
        <w:rPr>
          <w:w w:val="110"/>
        </w:rPr>
        <w:t>Uruguay</w:t>
      </w:r>
      <w:r>
        <w:rPr>
          <w:spacing w:val="6"/>
          <w:w w:val="110"/>
        </w:rPr>
        <w:t> </w:t>
      </w:r>
      <w:r>
        <w:rPr>
          <w:w w:val="110"/>
        </w:rPr>
        <w:t>and</w:t>
      </w:r>
      <w:r>
        <w:rPr>
          <w:spacing w:val="4"/>
          <w:w w:val="110"/>
        </w:rPr>
        <w:t> </w:t>
      </w:r>
      <w:r>
        <w:rPr>
          <w:w w:val="110"/>
        </w:rPr>
        <w:t>Argentina,</w:t>
      </w:r>
      <w:r>
        <w:rPr>
          <w:spacing w:val="6"/>
          <w:w w:val="110"/>
        </w:rPr>
        <w:t> </w:t>
      </w:r>
      <w:r>
        <w:rPr>
          <w:w w:val="110"/>
        </w:rPr>
        <w:t>an</w:t>
      </w:r>
      <w:r>
        <w:rPr>
          <w:spacing w:val="5"/>
          <w:w w:val="110"/>
        </w:rPr>
        <w:t> </w:t>
      </w:r>
      <w:r>
        <w:rPr>
          <w:w w:val="110"/>
        </w:rPr>
        <w:t>altered</w:t>
      </w:r>
    </w:p>
    <w:p>
      <w:pPr>
        <w:pStyle w:val="BodyText"/>
        <w:spacing w:before="9"/>
        <w:rPr>
          <w:sz w:val="24"/>
        </w:rPr>
      </w:pPr>
      <w:r>
        <w:rPr/>
        <w:pict>
          <v:rect style="position:absolute;margin-left:101.519997pt;margin-top:16.219639pt;width:337.02pt;height:.72pt;mso-position-horizontal-relative:page;mso-position-vertical-relative:paragraph;z-index:-1570150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59" w:lineRule="auto" w:before="63"/>
        <w:ind w:left="540" w:right="524" w:firstLine="0"/>
        <w:jc w:val="left"/>
        <w:rPr>
          <w:sz w:val="16"/>
        </w:rPr>
      </w:pPr>
      <w:r>
        <w:rPr>
          <w:w w:val="110"/>
          <w:sz w:val="16"/>
        </w:rPr>
        <w:t>155 (2006) (“In the Afrocentric era, black Americans adopted [kente cloth] for a wide range of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uses.”).</w:t>
      </w:r>
    </w:p>
    <w:p>
      <w:pPr>
        <w:spacing w:after="0" w:line="259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7"/>
        <w:jc w:val="both"/>
      </w:pPr>
      <w:r>
        <w:rPr>
          <w:w w:val="110"/>
        </w:rPr>
        <w:t>form of candombe was revived and remains popular to this day in</w:t>
      </w:r>
      <w:r>
        <w:rPr>
          <w:spacing w:val="1"/>
          <w:w w:val="110"/>
        </w:rPr>
        <w:t> </w:t>
      </w:r>
      <w:r>
        <w:rPr>
          <w:w w:val="110"/>
        </w:rPr>
        <w:t>celebrations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Carnival,</w:t>
      </w:r>
      <w:r>
        <w:rPr>
          <w:spacing w:val="-12"/>
          <w:w w:val="110"/>
        </w:rPr>
        <w:t> </w:t>
      </w:r>
      <w:r>
        <w:rPr>
          <w:w w:val="110"/>
        </w:rPr>
        <w:t>and</w:t>
      </w:r>
      <w:r>
        <w:rPr>
          <w:spacing w:val="-11"/>
          <w:w w:val="110"/>
        </w:rPr>
        <w:t> </w:t>
      </w:r>
      <w:r>
        <w:rPr>
          <w:w w:val="110"/>
        </w:rPr>
        <w:t>more</w:t>
      </w:r>
      <w:r>
        <w:rPr>
          <w:spacing w:val="-10"/>
          <w:w w:val="110"/>
        </w:rPr>
        <w:t> </w:t>
      </w:r>
      <w:r>
        <w:rPr>
          <w:w w:val="110"/>
        </w:rPr>
        <w:t>forms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tango</w:t>
      </w:r>
      <w:r>
        <w:rPr>
          <w:spacing w:val="-11"/>
          <w:w w:val="110"/>
        </w:rPr>
        <w:t> </w:t>
      </w:r>
      <w:r>
        <w:rPr>
          <w:w w:val="110"/>
        </w:rPr>
        <w:t>emerged.</w:t>
      </w:r>
      <w:r>
        <w:rPr>
          <w:w w:val="110"/>
          <w:vertAlign w:val="superscript"/>
        </w:rPr>
        <w:t>121</w:t>
      </w:r>
    </w:p>
    <w:p>
      <w:pPr>
        <w:pStyle w:val="BodyText"/>
        <w:spacing w:line="247" w:lineRule="auto" w:before="19"/>
        <w:ind w:left="540" w:right="536" w:firstLine="440"/>
        <w:jc w:val="both"/>
      </w:pPr>
      <w:r>
        <w:rPr>
          <w:w w:val="105"/>
        </w:rPr>
        <w:t>Some aspects of this story are tragic, but two are both encouraging</w:t>
      </w:r>
      <w:r>
        <w:rPr>
          <w:spacing w:val="1"/>
          <w:w w:val="105"/>
        </w:rPr>
        <w:t> </w:t>
      </w:r>
      <w:r>
        <w:rPr>
          <w:w w:val="110"/>
        </w:rPr>
        <w:t>and relevant to this Essay. First, the dances generated through this</w:t>
      </w:r>
      <w:r>
        <w:rPr>
          <w:spacing w:val="1"/>
          <w:w w:val="110"/>
        </w:rPr>
        <w:t> </w:t>
      </w:r>
      <w:r>
        <w:rPr>
          <w:w w:val="110"/>
        </w:rPr>
        <w:t>process are beautiful and have given many people great pleasure.</w:t>
      </w:r>
      <w:r>
        <w:rPr>
          <w:spacing w:val="1"/>
          <w:w w:val="110"/>
        </w:rPr>
        <w:t> </w:t>
      </w:r>
      <w:r>
        <w:rPr>
          <w:w w:val="110"/>
        </w:rPr>
        <w:t>Second,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process</w:t>
      </w:r>
      <w:r>
        <w:rPr>
          <w:spacing w:val="-15"/>
          <w:w w:val="110"/>
        </w:rPr>
        <w:t> </w:t>
      </w:r>
      <w:r>
        <w:rPr>
          <w:w w:val="110"/>
        </w:rPr>
        <w:t>itself</w:t>
      </w:r>
      <w:r>
        <w:rPr>
          <w:spacing w:val="-15"/>
          <w:w w:val="110"/>
        </w:rPr>
        <w:t> </w:t>
      </w:r>
      <w:r>
        <w:rPr>
          <w:w w:val="110"/>
        </w:rPr>
        <w:t>has</w:t>
      </w:r>
      <w:r>
        <w:rPr>
          <w:spacing w:val="-15"/>
          <w:w w:val="110"/>
        </w:rPr>
        <w:t> </w:t>
      </w:r>
      <w:r>
        <w:rPr>
          <w:w w:val="110"/>
        </w:rPr>
        <w:t>been</w:t>
      </w:r>
      <w:r>
        <w:rPr>
          <w:spacing w:val="-15"/>
          <w:w w:val="110"/>
        </w:rPr>
        <w:t> </w:t>
      </w:r>
      <w:r>
        <w:rPr>
          <w:w w:val="110"/>
        </w:rPr>
        <w:t>highly</w:t>
      </w:r>
      <w:r>
        <w:rPr>
          <w:spacing w:val="-15"/>
          <w:w w:val="110"/>
        </w:rPr>
        <w:t> </w:t>
      </w:r>
      <w:r>
        <w:rPr>
          <w:w w:val="110"/>
        </w:rPr>
        <w:t>democratic.</w:t>
      </w:r>
      <w:r>
        <w:rPr>
          <w:spacing w:val="-15"/>
          <w:w w:val="110"/>
        </w:rPr>
        <w:t> </w:t>
      </w:r>
      <w:r>
        <w:rPr>
          <w:w w:val="110"/>
        </w:rPr>
        <w:t>Many</w:t>
      </w:r>
      <w:r>
        <w:rPr>
          <w:spacing w:val="-15"/>
          <w:w w:val="110"/>
        </w:rPr>
        <w:t> </w:t>
      </w:r>
      <w:r>
        <w:rPr>
          <w:w w:val="110"/>
        </w:rPr>
        <w:t>members</w:t>
      </w:r>
      <w:r>
        <w:rPr>
          <w:spacing w:val="-58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many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contributed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successive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divergent</w:t>
      </w:r>
      <w:r>
        <w:rPr>
          <w:spacing w:val="1"/>
          <w:w w:val="110"/>
        </w:rPr>
        <w:t> </w:t>
      </w:r>
      <w:r>
        <w:rPr>
          <w:w w:val="110"/>
        </w:rPr>
        <w:t>modifications of a cultural form first developed by an indigenous</w:t>
      </w:r>
      <w:r>
        <w:rPr>
          <w:spacing w:val="1"/>
          <w:w w:val="110"/>
        </w:rPr>
        <w:t> </w:t>
      </w:r>
      <w:r>
        <w:rPr>
          <w:w w:val="110"/>
        </w:rPr>
        <w:t>group.</w:t>
      </w:r>
      <w:r>
        <w:rPr>
          <w:spacing w:val="-8"/>
          <w:w w:val="110"/>
        </w:rPr>
        <w:t> </w:t>
      </w:r>
      <w:r>
        <w:rPr>
          <w:w w:val="110"/>
        </w:rPr>
        <w:t>When</w:t>
      </w:r>
      <w:r>
        <w:rPr>
          <w:spacing w:val="-8"/>
          <w:w w:val="110"/>
        </w:rPr>
        <w:t> </w:t>
      </w:r>
      <w:r>
        <w:rPr>
          <w:w w:val="110"/>
        </w:rPr>
        <w:t>considering</w:t>
      </w:r>
      <w:r>
        <w:rPr>
          <w:spacing w:val="-8"/>
          <w:w w:val="110"/>
        </w:rPr>
        <w:t> </w:t>
      </w:r>
      <w:r>
        <w:rPr>
          <w:w w:val="110"/>
        </w:rPr>
        <w:t>enhanced</w:t>
      </w:r>
      <w:r>
        <w:rPr>
          <w:spacing w:val="-8"/>
          <w:w w:val="110"/>
        </w:rPr>
        <w:t> </w:t>
      </w:r>
      <w:r>
        <w:rPr>
          <w:w w:val="110"/>
        </w:rPr>
        <w:t>legal</w:t>
      </w:r>
      <w:r>
        <w:rPr>
          <w:spacing w:val="-7"/>
          <w:w w:val="110"/>
        </w:rPr>
        <w:t> </w:t>
      </w:r>
      <w:r>
        <w:rPr>
          <w:w w:val="110"/>
        </w:rPr>
        <w:t>restrictions</w:t>
      </w:r>
      <w:r>
        <w:rPr>
          <w:spacing w:val="-8"/>
          <w:w w:val="110"/>
        </w:rPr>
        <w:t> </w:t>
      </w:r>
      <w:r>
        <w:rPr>
          <w:w w:val="110"/>
        </w:rPr>
        <w:t>on</w:t>
      </w:r>
      <w:r>
        <w:rPr>
          <w:spacing w:val="-8"/>
          <w:w w:val="110"/>
        </w:rPr>
        <w:t> </w:t>
      </w:r>
      <w:r>
        <w:rPr>
          <w:w w:val="110"/>
        </w:rPr>
        <w:t>unauthorized</w:t>
      </w:r>
      <w:r>
        <w:rPr>
          <w:spacing w:val="-58"/>
          <w:w w:val="110"/>
        </w:rPr>
        <w:t> </w:t>
      </w:r>
      <w:r>
        <w:rPr>
          <w:w w:val="110"/>
        </w:rPr>
        <w:t>uses of traditional knowledge, we should be careful not to erect</w:t>
      </w:r>
      <w:r>
        <w:rPr>
          <w:spacing w:val="1"/>
          <w:w w:val="110"/>
        </w:rPr>
        <w:t> </w:t>
      </w:r>
      <w:r>
        <w:rPr>
          <w:w w:val="110"/>
        </w:rPr>
        <w:t>barriers</w:t>
      </w:r>
      <w:r>
        <w:rPr>
          <w:spacing w:val="-12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similar</w:t>
      </w:r>
      <w:r>
        <w:rPr>
          <w:spacing w:val="-11"/>
          <w:w w:val="110"/>
        </w:rPr>
        <w:t> </w:t>
      </w:r>
      <w:r>
        <w:rPr>
          <w:w w:val="110"/>
        </w:rPr>
        <w:t>processes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democratic</w:t>
      </w:r>
      <w:r>
        <w:rPr>
          <w:spacing w:val="-12"/>
          <w:w w:val="110"/>
        </w:rPr>
        <w:t> </w:t>
      </w:r>
      <w:r>
        <w:rPr>
          <w:w w:val="110"/>
        </w:rPr>
        <w:t>cultural</w:t>
      </w:r>
      <w:r>
        <w:rPr>
          <w:spacing w:val="-11"/>
          <w:w w:val="110"/>
        </w:rPr>
        <w:t> </w:t>
      </w:r>
      <w:r>
        <w:rPr>
          <w:w w:val="110"/>
        </w:rPr>
        <w:t>hybridization.</w:t>
      </w:r>
    </w:p>
    <w:p>
      <w:pPr>
        <w:pStyle w:val="BodyText"/>
        <w:spacing w:line="247" w:lineRule="auto" w:before="15"/>
        <w:ind w:left="540" w:right="534" w:firstLine="440"/>
        <w:jc w:val="both"/>
      </w:pPr>
      <w:r>
        <w:rPr>
          <w:w w:val="110"/>
        </w:rPr>
        <w:t>Does</w:t>
      </w:r>
      <w:r>
        <w:rPr>
          <w:spacing w:val="-10"/>
          <w:w w:val="110"/>
        </w:rPr>
        <w:t> </w:t>
      </w:r>
      <w:r>
        <w:rPr>
          <w:w w:val="110"/>
        </w:rPr>
        <w:t>identification</w:t>
      </w:r>
      <w:r>
        <w:rPr>
          <w:spacing w:val="-9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these</w:t>
      </w:r>
      <w:r>
        <w:rPr>
          <w:spacing w:val="-9"/>
          <w:w w:val="110"/>
        </w:rPr>
        <w:t> </w:t>
      </w:r>
      <w:r>
        <w:rPr>
          <w:w w:val="110"/>
        </w:rPr>
        <w:t>competing</w:t>
      </w:r>
      <w:r>
        <w:rPr>
          <w:spacing w:val="-9"/>
          <w:w w:val="110"/>
        </w:rPr>
        <w:t> </w:t>
      </w:r>
      <w:r>
        <w:rPr>
          <w:w w:val="110"/>
        </w:rPr>
        <w:t>considerations</w:t>
      </w:r>
      <w:r>
        <w:rPr>
          <w:spacing w:val="-10"/>
          <w:w w:val="110"/>
        </w:rPr>
        <w:t> </w:t>
      </w:r>
      <w:r>
        <w:rPr>
          <w:w w:val="110"/>
        </w:rPr>
        <w:t>leave</w:t>
      </w:r>
      <w:r>
        <w:rPr>
          <w:spacing w:val="-9"/>
          <w:w w:val="110"/>
        </w:rPr>
        <w:t> </w:t>
      </w:r>
      <w:r>
        <w:rPr>
          <w:w w:val="110"/>
        </w:rPr>
        <w:t>us</w:t>
      </w:r>
      <w:r>
        <w:rPr>
          <w:spacing w:val="-9"/>
          <w:w w:val="110"/>
        </w:rPr>
        <w:t> </w:t>
      </w:r>
      <w:r>
        <w:rPr>
          <w:w w:val="110"/>
        </w:rPr>
        <w:t>in</w:t>
      </w:r>
      <w:r>
        <w:rPr>
          <w:spacing w:val="-58"/>
          <w:w w:val="110"/>
        </w:rPr>
        <w:t> </w:t>
      </w:r>
      <w:r>
        <w:rPr>
          <w:w w:val="110"/>
        </w:rPr>
        <w:t>equipoise?</w:t>
      </w:r>
      <w:r>
        <w:rPr>
          <w:spacing w:val="-14"/>
          <w:w w:val="110"/>
        </w:rPr>
        <w:t> </w:t>
      </w:r>
      <w:r>
        <w:rPr>
          <w:w w:val="110"/>
        </w:rPr>
        <w:t>Not</w:t>
      </w:r>
      <w:r>
        <w:rPr>
          <w:spacing w:val="-13"/>
          <w:w w:val="110"/>
        </w:rPr>
        <w:t> </w:t>
      </w:r>
      <w:r>
        <w:rPr>
          <w:w w:val="110"/>
        </w:rPr>
        <w:t>necessarily.</w:t>
      </w:r>
      <w:r>
        <w:rPr>
          <w:spacing w:val="-13"/>
          <w:w w:val="110"/>
        </w:rPr>
        <w:t> </w:t>
      </w:r>
      <w:r>
        <w:rPr>
          <w:w w:val="110"/>
        </w:rPr>
        <w:t>That</w:t>
      </w:r>
      <w:r>
        <w:rPr>
          <w:spacing w:val="-13"/>
          <w:w w:val="110"/>
        </w:rPr>
        <w:t> </w:t>
      </w:r>
      <w:r>
        <w:rPr>
          <w:w w:val="110"/>
        </w:rPr>
        <w:t>struggles</w:t>
      </w:r>
      <w:r>
        <w:rPr>
          <w:spacing w:val="-13"/>
          <w:w w:val="110"/>
        </w:rPr>
        <w:t> </w:t>
      </w:r>
      <w:r>
        <w:rPr>
          <w:w w:val="110"/>
        </w:rPr>
        <w:t>over</w:t>
      </w:r>
      <w:r>
        <w:rPr>
          <w:spacing w:val="-13"/>
          <w:w w:val="110"/>
        </w:rPr>
        <w:t> </w:t>
      </w:r>
      <w:r>
        <w:rPr>
          <w:w w:val="110"/>
        </w:rPr>
        <w:t>traditional</w:t>
      </w:r>
      <w:r>
        <w:rPr>
          <w:spacing w:val="-13"/>
          <w:w w:val="110"/>
        </w:rPr>
        <w:t> </w:t>
      </w:r>
      <w:r>
        <w:rPr>
          <w:w w:val="110"/>
        </w:rPr>
        <w:t>knowledge</w:t>
      </w:r>
      <w:r>
        <w:rPr>
          <w:spacing w:val="-58"/>
          <w:w w:val="110"/>
        </w:rPr>
        <w:t> </w:t>
      </w:r>
      <w:r>
        <w:rPr>
          <w:w w:val="110"/>
        </w:rPr>
        <w:t>implicate</w:t>
      </w:r>
      <w:r>
        <w:rPr>
          <w:spacing w:val="-8"/>
          <w:w w:val="110"/>
        </w:rPr>
        <w:t> </w:t>
      </w:r>
      <w:r>
        <w:rPr>
          <w:w w:val="110"/>
        </w:rPr>
        <w:t>many</w:t>
      </w:r>
      <w:r>
        <w:rPr>
          <w:spacing w:val="-8"/>
          <w:w w:val="110"/>
        </w:rPr>
        <w:t> </w:t>
      </w:r>
      <w:r>
        <w:rPr>
          <w:w w:val="110"/>
        </w:rPr>
        <w:t>competing</w:t>
      </w:r>
      <w:r>
        <w:rPr>
          <w:spacing w:val="-8"/>
          <w:w w:val="110"/>
        </w:rPr>
        <w:t> </w:t>
      </w:r>
      <w:r>
        <w:rPr>
          <w:w w:val="110"/>
        </w:rPr>
        <w:t>values</w:t>
      </w:r>
      <w:r>
        <w:rPr>
          <w:spacing w:val="-8"/>
          <w:w w:val="110"/>
        </w:rPr>
        <w:t> </w:t>
      </w:r>
      <w:r>
        <w:rPr>
          <w:w w:val="110"/>
        </w:rPr>
        <w:t>does</w:t>
      </w:r>
      <w:r>
        <w:rPr>
          <w:spacing w:val="-8"/>
          <w:w w:val="110"/>
        </w:rPr>
        <w:t> </w:t>
      </w:r>
      <w:r>
        <w:rPr>
          <w:w w:val="110"/>
        </w:rPr>
        <w:t>not</w:t>
      </w:r>
      <w:r>
        <w:rPr>
          <w:spacing w:val="-8"/>
          <w:w w:val="110"/>
        </w:rPr>
        <w:t> </w:t>
      </w:r>
      <w:r>
        <w:rPr>
          <w:w w:val="110"/>
        </w:rPr>
        <w:t>mean</w:t>
      </w:r>
      <w:r>
        <w:rPr>
          <w:spacing w:val="-10"/>
          <w:w w:val="110"/>
        </w:rPr>
        <w:t> </w:t>
      </w:r>
      <w:r>
        <w:rPr>
          <w:w w:val="110"/>
        </w:rPr>
        <w:t>that</w:t>
      </w:r>
      <w:r>
        <w:rPr>
          <w:spacing w:val="-8"/>
          <w:w w:val="110"/>
        </w:rPr>
        <w:t> </w:t>
      </w:r>
      <w:r>
        <w:rPr>
          <w:w w:val="110"/>
        </w:rPr>
        <w:t>those</w:t>
      </w:r>
      <w:r>
        <w:rPr>
          <w:spacing w:val="-8"/>
          <w:w w:val="110"/>
        </w:rPr>
        <w:t> </w:t>
      </w:r>
      <w:r>
        <w:rPr>
          <w:w w:val="110"/>
        </w:rPr>
        <w:t>values</w:t>
      </w:r>
      <w:r>
        <w:rPr>
          <w:spacing w:val="-8"/>
          <w:w w:val="110"/>
        </w:rPr>
        <w:t> </w:t>
      </w:r>
      <w:r>
        <w:rPr>
          <w:w w:val="110"/>
        </w:rPr>
        <w:t>are</w:t>
      </w:r>
      <w:r>
        <w:rPr>
          <w:spacing w:val="-58"/>
          <w:w w:val="110"/>
        </w:rPr>
        <w:t> </w:t>
      </w:r>
      <w:r>
        <w:rPr>
          <w:w w:val="110"/>
        </w:rPr>
        <w:t>equally salient in all contexts. In some settings, the potential benefits</w:t>
      </w:r>
      <w:r>
        <w:rPr>
          <w:spacing w:val="-58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shielding</w:t>
      </w:r>
      <w:r>
        <w:rPr>
          <w:spacing w:val="-6"/>
          <w:w w:val="110"/>
        </w:rPr>
        <w:t> </w:t>
      </w:r>
      <w:r>
        <w:rPr>
          <w:w w:val="110"/>
        </w:rPr>
        <w:t>community</w:t>
      </w:r>
      <w:r>
        <w:rPr>
          <w:spacing w:val="-6"/>
          <w:w w:val="110"/>
        </w:rPr>
        <w:t> </w:t>
      </w:r>
      <w:r>
        <w:rPr>
          <w:w w:val="110"/>
        </w:rPr>
        <w:t>identities,</w:t>
      </w:r>
      <w:r>
        <w:rPr>
          <w:spacing w:val="-6"/>
          <w:w w:val="110"/>
        </w:rPr>
        <w:t> </w:t>
      </w:r>
      <w:r>
        <w:rPr>
          <w:w w:val="110"/>
        </w:rPr>
        <w:t>promoting</w:t>
      </w:r>
      <w:r>
        <w:rPr>
          <w:spacing w:val="-6"/>
          <w:w w:val="110"/>
        </w:rPr>
        <w:t> </w:t>
      </w:r>
      <w:r>
        <w:rPr>
          <w:w w:val="110"/>
        </w:rPr>
        <w:t>distributive</w:t>
      </w:r>
      <w:r>
        <w:rPr>
          <w:spacing w:val="-7"/>
          <w:w w:val="110"/>
        </w:rPr>
        <w:t> </w:t>
      </w:r>
      <w:r>
        <w:rPr>
          <w:w w:val="110"/>
        </w:rPr>
        <w:t>justice,</w:t>
      </w:r>
      <w:r>
        <w:rPr>
          <w:spacing w:val="-6"/>
          <w:w w:val="110"/>
        </w:rPr>
        <w:t> </w:t>
      </w:r>
      <w:r>
        <w:rPr>
          <w:w w:val="110"/>
        </w:rPr>
        <w:t>and</w:t>
      </w:r>
      <w:r>
        <w:rPr>
          <w:spacing w:val="-58"/>
          <w:w w:val="110"/>
        </w:rPr>
        <w:t> </w:t>
      </w:r>
      <w:r>
        <w:rPr>
          <w:w w:val="110"/>
        </w:rPr>
        <w:t>increasing global cultural diversity seem stronger than the potential</w:t>
      </w:r>
      <w:r>
        <w:rPr>
          <w:spacing w:val="1"/>
          <w:w w:val="110"/>
        </w:rPr>
        <w:t> </w:t>
      </w:r>
      <w:r>
        <w:rPr>
          <w:w w:val="110"/>
        </w:rPr>
        <w:t>benefits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maintaining</w:t>
      </w:r>
      <w:r>
        <w:rPr>
          <w:spacing w:val="1"/>
          <w:w w:val="110"/>
        </w:rPr>
        <w:t> </w:t>
      </w:r>
      <w:r>
        <w:rPr>
          <w:w w:val="110"/>
        </w:rPr>
        <w:t>opportunities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self-definition</w:t>
      </w:r>
      <w:r>
        <w:rPr>
          <w:spacing w:val="1"/>
          <w:w w:val="110"/>
        </w:rPr>
        <w:t> </w:t>
      </w:r>
      <w:r>
        <w:rPr>
          <w:w w:val="110"/>
        </w:rPr>
        <w:t>through</w:t>
      </w:r>
      <w:r>
        <w:rPr>
          <w:spacing w:val="1"/>
          <w:w w:val="110"/>
        </w:rPr>
        <w:t> </w:t>
      </w:r>
      <w:r>
        <w:rPr>
          <w:w w:val="105"/>
        </w:rPr>
        <w:t>cultural appropriation or facilitating semiotic democracy. In others, the</w:t>
      </w:r>
      <w:r>
        <w:rPr>
          <w:spacing w:val="1"/>
          <w:w w:val="105"/>
        </w:rPr>
        <w:t> </w:t>
      </w:r>
      <w:r>
        <w:rPr>
          <w:w w:val="110"/>
        </w:rPr>
        <w:t>reverse</w:t>
      </w:r>
      <w:r>
        <w:rPr>
          <w:spacing w:val="-5"/>
          <w:w w:val="110"/>
        </w:rPr>
        <w:t> </w:t>
      </w:r>
      <w:r>
        <w:rPr>
          <w:w w:val="110"/>
        </w:rPr>
        <w:t>seems</w:t>
      </w:r>
      <w:r>
        <w:rPr>
          <w:spacing w:val="-4"/>
          <w:w w:val="110"/>
        </w:rPr>
        <w:t> </w:t>
      </w:r>
      <w:r>
        <w:rPr>
          <w:w w:val="110"/>
        </w:rPr>
        <w:t>true.</w:t>
      </w:r>
      <w:r>
        <w:rPr>
          <w:spacing w:val="-4"/>
          <w:w w:val="110"/>
        </w:rPr>
        <w:t> </w:t>
      </w:r>
      <w:r>
        <w:rPr>
          <w:w w:val="110"/>
        </w:rPr>
        <w:t>Set</w:t>
      </w:r>
      <w:r>
        <w:rPr>
          <w:spacing w:val="-6"/>
          <w:w w:val="110"/>
        </w:rPr>
        <w:t> </w:t>
      </w:r>
      <w:r>
        <w:rPr>
          <w:w w:val="110"/>
        </w:rPr>
        <w:t>forth</w:t>
      </w:r>
      <w:r>
        <w:rPr>
          <w:spacing w:val="-4"/>
          <w:w w:val="110"/>
        </w:rPr>
        <w:t> </w:t>
      </w:r>
      <w:r>
        <w:rPr>
          <w:w w:val="110"/>
        </w:rPr>
        <w:t>below</w:t>
      </w:r>
      <w:r>
        <w:rPr>
          <w:spacing w:val="-5"/>
          <w:w w:val="110"/>
        </w:rPr>
        <w:t> </w:t>
      </w:r>
      <w:r>
        <w:rPr>
          <w:w w:val="110"/>
        </w:rPr>
        <w:t>is</w:t>
      </w:r>
      <w:r>
        <w:rPr>
          <w:spacing w:val="-5"/>
          <w:w w:val="110"/>
        </w:rPr>
        <w:t> </w:t>
      </w:r>
      <w:r>
        <w:rPr>
          <w:w w:val="110"/>
        </w:rPr>
        <w:t>a</w:t>
      </w:r>
      <w:r>
        <w:rPr>
          <w:spacing w:val="-4"/>
          <w:w w:val="110"/>
        </w:rPr>
        <w:t> </w:t>
      </w:r>
      <w:r>
        <w:rPr>
          <w:w w:val="110"/>
        </w:rPr>
        <w:t>chart</w:t>
      </w:r>
      <w:r>
        <w:rPr>
          <w:spacing w:val="-4"/>
          <w:w w:val="110"/>
        </w:rPr>
        <w:t> </w:t>
      </w:r>
      <w:r>
        <w:rPr>
          <w:w w:val="110"/>
        </w:rPr>
        <w:t>suggesting,</w:t>
      </w:r>
      <w:r>
        <w:rPr>
          <w:spacing w:val="-5"/>
          <w:w w:val="110"/>
        </w:rPr>
        <w:t> </w:t>
      </w:r>
      <w:r>
        <w:rPr>
          <w:w w:val="110"/>
        </w:rPr>
        <w:t>roughly,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05"/>
        </w:rPr>
        <w:t>relative strength of these values in some of the controversies discussed</w:t>
      </w:r>
      <w:r>
        <w:rPr>
          <w:spacing w:val="1"/>
          <w:w w:val="105"/>
        </w:rPr>
        <w:t> </w:t>
      </w:r>
      <w:r>
        <w:rPr>
          <w:w w:val="110"/>
        </w:rPr>
        <w:t>thus</w:t>
      </w:r>
      <w:r>
        <w:rPr>
          <w:spacing w:val="-6"/>
          <w:w w:val="110"/>
        </w:rPr>
        <w:t> </w:t>
      </w:r>
      <w:r>
        <w:rPr>
          <w:w w:val="110"/>
        </w:rPr>
        <w:t>far.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  <w:r>
        <w:rPr/>
        <w:pict>
          <v:rect style="position:absolute;margin-left:101.519997pt;margin-top:8.826284pt;width:337.02pt;height:.72pt;mso-position-horizontal-relative:page;mso-position-vertical-relative:paragraph;z-index:-1570099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2" w:val="left" w:leader="none"/>
          <w:tab w:pos="5539" w:val="left" w:leader="none"/>
        </w:tabs>
        <w:spacing w:line="261" w:lineRule="auto" w:before="61" w:after="0"/>
        <w:ind w:left="540" w:right="536" w:firstLine="163"/>
        <w:jc w:val="both"/>
        <w:rPr>
          <w:sz w:val="16"/>
        </w:rPr>
      </w:pPr>
      <w:r>
        <w:rPr>
          <w:w w:val="110"/>
          <w:sz w:val="16"/>
        </w:rPr>
        <w:t>The sources from which this narrative is distilled are S</w:t>
      </w:r>
      <w:r>
        <w:rPr>
          <w:w w:val="110"/>
          <w:sz w:val="13"/>
        </w:rPr>
        <w:t>IMON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OLLIER</w:t>
      </w:r>
      <w:r>
        <w:rPr>
          <w:w w:val="110"/>
          <w:sz w:val="16"/>
        </w:rPr>
        <w:t>, A</w:t>
      </w:r>
      <w:r>
        <w:rPr>
          <w:w w:val="110"/>
          <w:sz w:val="13"/>
        </w:rPr>
        <w:t>RTEMIS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OOPER</w:t>
      </w:r>
      <w:r>
        <w:rPr>
          <w:w w:val="110"/>
          <w:sz w:val="16"/>
        </w:rPr>
        <w:t>, M</w:t>
      </w:r>
      <w:r>
        <w:rPr>
          <w:w w:val="110"/>
          <w:sz w:val="13"/>
        </w:rPr>
        <w:t>ARIA </w:t>
      </w:r>
      <w:r>
        <w:rPr>
          <w:w w:val="110"/>
          <w:sz w:val="16"/>
        </w:rPr>
        <w:t>S</w:t>
      </w:r>
      <w:r>
        <w:rPr>
          <w:w w:val="110"/>
          <w:sz w:val="13"/>
        </w:rPr>
        <w:t>USANA </w:t>
      </w:r>
      <w:r>
        <w:rPr>
          <w:w w:val="110"/>
          <w:sz w:val="16"/>
        </w:rPr>
        <w:t>A</w:t>
      </w:r>
      <w:r>
        <w:rPr>
          <w:w w:val="110"/>
          <w:sz w:val="13"/>
        </w:rPr>
        <w:t>ZZI </w:t>
      </w:r>
      <w:r>
        <w:rPr>
          <w:w w:val="110"/>
          <w:sz w:val="16"/>
        </w:rPr>
        <w:t>&amp; R</w:t>
      </w:r>
      <w:r>
        <w:rPr>
          <w:w w:val="110"/>
          <w:sz w:val="13"/>
        </w:rPr>
        <w:t>ICHARD </w:t>
      </w:r>
      <w:r>
        <w:rPr>
          <w:w w:val="110"/>
          <w:sz w:val="16"/>
        </w:rPr>
        <w:t>M</w:t>
      </w:r>
      <w:r>
        <w:rPr>
          <w:w w:val="110"/>
          <w:sz w:val="13"/>
        </w:rPr>
        <w:t>ARTIN</w:t>
      </w:r>
      <w:r>
        <w:rPr>
          <w:w w:val="110"/>
          <w:sz w:val="16"/>
        </w:rPr>
        <w:t>, T</w:t>
      </w:r>
      <w:r>
        <w:rPr>
          <w:w w:val="110"/>
          <w:sz w:val="13"/>
        </w:rPr>
        <w:t>ANGO</w:t>
      </w:r>
      <w:r>
        <w:rPr>
          <w:w w:val="110"/>
          <w:sz w:val="16"/>
        </w:rPr>
        <w:t>: T</w:t>
      </w:r>
      <w:r>
        <w:rPr>
          <w:w w:val="110"/>
          <w:sz w:val="13"/>
        </w:rPr>
        <w:t>HE </w:t>
      </w:r>
      <w:r>
        <w:rPr>
          <w:w w:val="110"/>
          <w:sz w:val="16"/>
        </w:rPr>
        <w:t>D</w:t>
      </w:r>
      <w:r>
        <w:rPr>
          <w:w w:val="110"/>
          <w:sz w:val="13"/>
        </w:rPr>
        <w:t>ANCE</w:t>
      </w:r>
      <w:r>
        <w:rPr>
          <w:w w:val="110"/>
          <w:sz w:val="16"/>
        </w:rPr>
        <w:t>, </w:t>
      </w:r>
      <w:r>
        <w:rPr>
          <w:w w:val="110"/>
          <w:sz w:val="13"/>
        </w:rPr>
        <w:t>THE </w:t>
      </w:r>
      <w:r>
        <w:rPr>
          <w:w w:val="110"/>
          <w:sz w:val="16"/>
        </w:rPr>
        <w:t>S</w:t>
      </w:r>
      <w:r>
        <w:rPr>
          <w:w w:val="110"/>
          <w:sz w:val="13"/>
        </w:rPr>
        <w:t>ONG</w:t>
      </w:r>
      <w:r>
        <w:rPr>
          <w:w w:val="110"/>
          <w:sz w:val="16"/>
        </w:rPr>
        <w:t>, </w:t>
      </w:r>
      <w:r>
        <w:rPr>
          <w:w w:val="110"/>
          <w:sz w:val="13"/>
        </w:rPr>
        <w:t>THE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TORY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(1995)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(tracing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tango’s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history);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OBERT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F</w:t>
      </w:r>
      <w:r>
        <w:rPr>
          <w:w w:val="110"/>
          <w:sz w:val="13"/>
        </w:rPr>
        <w:t>ARRIS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HOMPSON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ANGO</w:t>
      </w:r>
      <w:r>
        <w:rPr>
          <w:w w:val="110"/>
          <w:sz w:val="16"/>
        </w:rPr>
        <w:t>: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HE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RT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H</w:t>
      </w:r>
      <w:r>
        <w:rPr>
          <w:w w:val="110"/>
          <w:sz w:val="13"/>
        </w:rPr>
        <w:t>ISTORY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L</w:t>
      </w:r>
      <w:r>
        <w:rPr>
          <w:w w:val="110"/>
          <w:sz w:val="13"/>
        </w:rPr>
        <w:t>OVE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(2005) (exploring tango’s evolution and expression through its global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representations); Paulo de Carvalho Neto, </w:t>
      </w:r>
      <w:r>
        <w:rPr>
          <w:i/>
          <w:w w:val="110"/>
          <w:sz w:val="16"/>
        </w:rPr>
        <w:t>The Candombe, a Dramatic Dance from Afro-</w:t>
      </w:r>
      <w:r>
        <w:rPr>
          <w:i/>
          <w:spacing w:val="1"/>
          <w:w w:val="110"/>
          <w:sz w:val="16"/>
        </w:rPr>
        <w:t> </w:t>
      </w:r>
      <w:r>
        <w:rPr>
          <w:i/>
          <w:w w:val="105"/>
          <w:sz w:val="16"/>
        </w:rPr>
        <w:t>Uruguayan Folklore</w:t>
      </w:r>
      <w:r>
        <w:rPr>
          <w:w w:val="105"/>
          <w:sz w:val="16"/>
        </w:rPr>
        <w:t>, 6 E</w:t>
      </w:r>
      <w:r>
        <w:rPr>
          <w:w w:val="105"/>
          <w:sz w:val="13"/>
        </w:rPr>
        <w:t>THNOMUSICOLOGY </w:t>
      </w:r>
      <w:r>
        <w:rPr>
          <w:w w:val="105"/>
          <w:sz w:val="16"/>
        </w:rPr>
        <w:t>164 (1962) (examining the candombe’s survival 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deformation); </w:t>
      </w:r>
      <w:r>
        <w:rPr>
          <w:i/>
          <w:w w:val="105"/>
          <w:sz w:val="16"/>
        </w:rPr>
        <w:t>Canyengue, Candombe and Tango Orillero: Extinct or Non-existent Tango Styles?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ANGO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V</w:t>
      </w:r>
      <w:r>
        <w:rPr>
          <w:w w:val="110"/>
          <w:sz w:val="13"/>
        </w:rPr>
        <w:t>OICE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(Mar.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19,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2010),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https://tangovoice.wordpress.com/2010/03/19/canyengue-</w:t>
      </w:r>
      <w:r>
        <w:rPr>
          <w:spacing w:val="1"/>
          <w:w w:val="110"/>
          <w:sz w:val="16"/>
        </w:rPr>
        <w:t> </w:t>
      </w:r>
      <w:r>
        <w:rPr>
          <w:spacing w:val="-1"/>
          <w:w w:val="110"/>
          <w:sz w:val="16"/>
        </w:rPr>
        <w:t>candombe-and-tango-orillero-extinct-or-non-existent-tango-styles</w:t>
        <w:tab/>
      </w:r>
      <w:r>
        <w:rPr>
          <w:w w:val="105"/>
          <w:sz w:val="16"/>
        </w:rPr>
        <w:t>[https://perma.cc/BCB2-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QE8X] (examining the extent to which historical styles of tango are represented in contemporary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social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tango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dancing).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ind w:left="592"/>
        <w:rPr>
          <w:sz w:val="20"/>
        </w:rPr>
      </w:pPr>
      <w:r>
        <w:rPr>
          <w:sz w:val="20"/>
        </w:rPr>
        <w:drawing>
          <wp:inline distT="0" distB="0" distL="0" distR="0">
            <wp:extent cx="4163567" cy="1993392"/>
            <wp:effectExtent l="0" t="0" r="0" b="0"/>
            <wp:docPr id="3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567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7" w:lineRule="auto" w:before="66"/>
        <w:ind w:left="540" w:right="535" w:firstLine="440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challenge,</w:t>
      </w:r>
      <w:r>
        <w:rPr>
          <w:spacing w:val="1"/>
          <w:w w:val="110"/>
        </w:rPr>
        <w:t> </w:t>
      </w:r>
      <w:r>
        <w:rPr>
          <w:w w:val="110"/>
        </w:rPr>
        <w:t>thus,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devise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system</w:t>
      </w:r>
      <w:r>
        <w:rPr>
          <w:spacing w:val="1"/>
          <w:w w:val="110"/>
        </w:rPr>
        <w:t> </w:t>
      </w:r>
      <w:r>
        <w:rPr>
          <w:w w:val="110"/>
        </w:rPr>
        <w:t>capable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10"/>
        </w:rPr>
        <w:t>responding sensitively to the patterns of values affected by different</w:t>
      </w:r>
      <w:r>
        <w:rPr>
          <w:spacing w:val="1"/>
          <w:w w:val="110"/>
        </w:rPr>
        <w:t> </w:t>
      </w:r>
      <w:r>
        <w:rPr>
          <w:w w:val="110"/>
        </w:rPr>
        <w:t>instances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nonpermissive</w:t>
      </w:r>
      <w:r>
        <w:rPr>
          <w:spacing w:val="-5"/>
          <w:w w:val="110"/>
        </w:rPr>
        <w:t> </w:t>
      </w:r>
      <w:r>
        <w:rPr>
          <w:w w:val="110"/>
        </w:rPr>
        <w:t>use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5"/>
          <w:w w:val="110"/>
        </w:rPr>
        <w:t> </w:t>
      </w:r>
      <w:r>
        <w:rPr>
          <w:w w:val="110"/>
        </w:rPr>
        <w:t>traditional</w:t>
      </w:r>
      <w:r>
        <w:rPr>
          <w:spacing w:val="-5"/>
          <w:w w:val="110"/>
        </w:rPr>
        <w:t> </w:t>
      </w:r>
      <w:r>
        <w:rPr>
          <w:w w:val="110"/>
        </w:rPr>
        <w:t>knowledge.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that</w:t>
      </w:r>
      <w:r>
        <w:rPr>
          <w:spacing w:val="-6"/>
          <w:w w:val="110"/>
        </w:rPr>
        <w:t> </w:t>
      </w:r>
      <w:r>
        <w:rPr>
          <w:w w:val="110"/>
        </w:rPr>
        <w:t>task</w:t>
      </w:r>
      <w:r>
        <w:rPr>
          <w:spacing w:val="-58"/>
          <w:w w:val="110"/>
        </w:rPr>
        <w:t> </w:t>
      </w:r>
      <w:r>
        <w:rPr>
          <w:w w:val="110"/>
        </w:rPr>
        <w:t>we</w:t>
      </w:r>
      <w:r>
        <w:rPr>
          <w:spacing w:val="-6"/>
          <w:w w:val="110"/>
        </w:rPr>
        <w:t> </w:t>
      </w:r>
      <w:r>
        <w:rPr>
          <w:w w:val="110"/>
        </w:rPr>
        <w:t>now</w:t>
      </w:r>
      <w:r>
        <w:rPr>
          <w:spacing w:val="-6"/>
          <w:w w:val="110"/>
        </w:rPr>
        <w:t> </w:t>
      </w:r>
      <w:r>
        <w:rPr>
          <w:w w:val="110"/>
        </w:rPr>
        <w:t>turn.</w:t>
      </w:r>
    </w:p>
    <w:p>
      <w:pPr>
        <w:pStyle w:val="BodyText"/>
        <w:spacing w:before="5"/>
      </w:pPr>
    </w:p>
    <w:p>
      <w:pPr>
        <w:pStyle w:val="ListParagraph"/>
        <w:numPr>
          <w:ilvl w:val="2"/>
          <w:numId w:val="1"/>
        </w:numPr>
        <w:tabs>
          <w:tab w:pos="3476" w:val="left" w:leader="none"/>
        </w:tabs>
        <w:spacing w:line="240" w:lineRule="auto" w:before="0" w:after="0"/>
        <w:ind w:left="3475" w:right="0" w:hanging="315"/>
        <w:jc w:val="left"/>
        <w:rPr>
          <w:sz w:val="18"/>
        </w:rPr>
      </w:pPr>
      <w:r>
        <w:rPr>
          <w:w w:val="110"/>
          <w:sz w:val="22"/>
        </w:rPr>
        <w:t>S</w:t>
      </w:r>
      <w:r>
        <w:rPr>
          <w:w w:val="110"/>
          <w:sz w:val="18"/>
        </w:rPr>
        <w:t>OLUTIONS</w:t>
      </w:r>
    </w:p>
    <w:p>
      <w:pPr>
        <w:pStyle w:val="BodyText"/>
        <w:spacing w:line="247" w:lineRule="auto" w:before="128"/>
        <w:ind w:left="540" w:right="534" w:firstLine="440"/>
        <w:jc w:val="both"/>
      </w:pPr>
      <w:r>
        <w:rPr>
          <w:w w:val="110"/>
        </w:rPr>
        <w:t>For decades, activists have sought to establish through a new</w:t>
      </w:r>
      <w:r>
        <w:rPr>
          <w:spacing w:val="1"/>
          <w:w w:val="110"/>
        </w:rPr>
        <w:t> </w:t>
      </w:r>
      <w:r>
        <w:rPr>
          <w:w w:val="110"/>
        </w:rPr>
        <w:t>multilateral</w:t>
      </w:r>
      <w:r>
        <w:rPr>
          <w:spacing w:val="1"/>
          <w:w w:val="110"/>
        </w:rPr>
        <w:t> </w:t>
      </w:r>
      <w:r>
        <w:rPr>
          <w:w w:val="110"/>
        </w:rPr>
        <w:t>agreement</w:t>
      </w:r>
      <w:r>
        <w:rPr>
          <w:spacing w:val="1"/>
          <w:w w:val="110"/>
        </w:rPr>
        <w:t> </w:t>
      </w:r>
      <w:r>
        <w:rPr>
          <w:w w:val="110"/>
        </w:rPr>
        <w:t>(or</w:t>
      </w:r>
      <w:r>
        <w:rPr>
          <w:spacing w:val="1"/>
          <w:w w:val="110"/>
        </w:rPr>
        <w:t> </w:t>
      </w:r>
      <w:r>
        <w:rPr>
          <w:w w:val="110"/>
        </w:rPr>
        <w:t>through</w:t>
      </w:r>
      <w:r>
        <w:rPr>
          <w:spacing w:val="1"/>
          <w:w w:val="110"/>
        </w:rPr>
        <w:t> </w:t>
      </w:r>
      <w:r>
        <w:rPr>
          <w:w w:val="110"/>
        </w:rPr>
        <w:t>amendment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existing</w:t>
      </w:r>
      <w:r>
        <w:rPr>
          <w:spacing w:val="1"/>
          <w:w w:val="110"/>
        </w:rPr>
        <w:t> </w:t>
      </w:r>
      <w:r>
        <w:rPr>
          <w:w w:val="105"/>
        </w:rPr>
        <w:t>agreement) a harmonized global regime that would augment the ability</w:t>
      </w:r>
      <w:r>
        <w:rPr>
          <w:spacing w:val="1"/>
          <w:w w:val="105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indigenous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control</w:t>
      </w:r>
      <w:r>
        <w:rPr>
          <w:spacing w:val="1"/>
          <w:w w:val="110"/>
        </w:rPr>
        <w:t> </w:t>
      </w:r>
      <w:r>
        <w:rPr>
          <w:w w:val="110"/>
        </w:rPr>
        <w:t>uses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knowledge.</w:t>
      </w:r>
      <w:r>
        <w:rPr>
          <w:spacing w:val="1"/>
          <w:w w:val="110"/>
        </w:rPr>
        <w:t> </w:t>
      </w:r>
      <w:r>
        <w:rPr>
          <w:w w:val="110"/>
        </w:rPr>
        <w:t>Most</w:t>
      </w:r>
      <w:r>
        <w:rPr>
          <w:spacing w:val="1"/>
          <w:w w:val="110"/>
        </w:rPr>
        <w:t> </w:t>
      </w:r>
      <w:r>
        <w:rPr>
          <w:w w:val="110"/>
        </w:rPr>
        <w:t>proposals of this sort have taken the form either of a property rule,</w:t>
      </w:r>
      <w:r>
        <w:rPr>
          <w:spacing w:val="1"/>
          <w:w w:val="110"/>
        </w:rPr>
        <w:t> </w:t>
      </w:r>
      <w:r>
        <w:rPr>
          <w:w w:val="105"/>
        </w:rPr>
        <w:t>under which all nonpermissive uses of traditional knowledge would be</w:t>
      </w:r>
      <w:r>
        <w:rPr>
          <w:spacing w:val="1"/>
          <w:w w:val="105"/>
        </w:rPr>
        <w:t> </w:t>
      </w:r>
      <w:r>
        <w:rPr>
          <w:w w:val="110"/>
        </w:rPr>
        <w:t>forbidden,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liability</w:t>
      </w:r>
      <w:r>
        <w:rPr>
          <w:spacing w:val="1"/>
          <w:w w:val="110"/>
        </w:rPr>
        <w:t> </w:t>
      </w:r>
      <w:r>
        <w:rPr>
          <w:w w:val="110"/>
        </w:rPr>
        <w:t>rule,</w:t>
      </w:r>
      <w:r>
        <w:rPr>
          <w:spacing w:val="1"/>
          <w:w w:val="110"/>
        </w:rPr>
        <w:t> </w:t>
      </w:r>
      <w:r>
        <w:rPr>
          <w:w w:val="110"/>
        </w:rPr>
        <w:t>under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1"/>
          <w:w w:val="110"/>
        </w:rPr>
        <w:t> </w:t>
      </w:r>
      <w:r>
        <w:rPr>
          <w:w w:val="110"/>
        </w:rPr>
        <w:t>users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05"/>
        </w:rPr>
        <w:t>knowledge would be obliged to pay fees set by a governmental official</w:t>
      </w:r>
      <w:r>
        <w:rPr>
          <w:spacing w:val="1"/>
          <w:w w:val="105"/>
        </w:rPr>
        <w:t> </w:t>
      </w:r>
      <w:r>
        <w:rPr>
          <w:w w:val="110"/>
        </w:rPr>
        <w:t>or tribunal either to the groups from which the knowledge was taken</w:t>
      </w:r>
      <w:r>
        <w:rPr>
          <w:spacing w:val="-58"/>
          <w:w w:val="110"/>
        </w:rPr>
        <w:t> </w:t>
      </w:r>
      <w:r>
        <w:rPr>
          <w:w w:val="110"/>
        </w:rPr>
        <w:t>or to the nations in which those groups are located.</w:t>
      </w:r>
      <w:r>
        <w:rPr>
          <w:w w:val="110"/>
          <w:vertAlign w:val="superscript"/>
        </w:rPr>
        <w:t>122</w:t>
      </w:r>
      <w:r>
        <w:rPr>
          <w:w w:val="110"/>
          <w:vertAlign w:val="baseline"/>
        </w:rPr>
        <w:t> The principal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disadvantage of both types of reform proposal is that they would fail to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accommodate variations in the salience of the values implicated by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different controversies. Set forth below are two alternative proposals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might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do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better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job.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  <w:r>
        <w:rPr/>
        <w:pict>
          <v:rect style="position:absolute;margin-left:101.519997pt;margin-top:17.924971pt;width:337.02pt;height:.72pt;mso-position-horizontal-relative:page;mso-position-vertical-relative:paragraph;z-index:-157004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8" w:firstLine="163"/>
        <w:jc w:val="both"/>
        <w:rPr>
          <w:sz w:val="16"/>
        </w:rPr>
      </w:pPr>
      <w:r>
        <w:rPr>
          <w:i/>
          <w:w w:val="110"/>
          <w:sz w:val="16"/>
        </w:rPr>
        <w:t>See,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e.g.</w:t>
      </w:r>
      <w:r>
        <w:rPr>
          <w:w w:val="110"/>
          <w:sz w:val="16"/>
        </w:rPr>
        <w:t>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Jerome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H.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Reichman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Tracy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Lewis,</w:t>
      </w:r>
      <w:r>
        <w:rPr>
          <w:spacing w:val="-10"/>
          <w:w w:val="110"/>
          <w:sz w:val="16"/>
        </w:rPr>
        <w:t> </w:t>
      </w:r>
      <w:r>
        <w:rPr>
          <w:i/>
          <w:w w:val="110"/>
          <w:sz w:val="16"/>
        </w:rPr>
        <w:t>Using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Liability</w:t>
      </w:r>
      <w:r>
        <w:rPr>
          <w:i/>
          <w:spacing w:val="-8"/>
          <w:w w:val="110"/>
          <w:sz w:val="16"/>
        </w:rPr>
        <w:t> </w:t>
      </w:r>
      <w:r>
        <w:rPr>
          <w:i/>
          <w:w w:val="110"/>
          <w:sz w:val="16"/>
        </w:rPr>
        <w:t>Rules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to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Stimulate</w:t>
      </w:r>
      <w:r>
        <w:rPr>
          <w:i/>
          <w:spacing w:val="-8"/>
          <w:w w:val="110"/>
          <w:sz w:val="16"/>
        </w:rPr>
        <w:t> </w:t>
      </w:r>
      <w:r>
        <w:rPr>
          <w:i/>
          <w:w w:val="110"/>
          <w:sz w:val="16"/>
        </w:rPr>
        <w:t>Local</w:t>
      </w:r>
      <w:r>
        <w:rPr>
          <w:i/>
          <w:spacing w:val="-42"/>
          <w:w w:val="110"/>
          <w:sz w:val="16"/>
        </w:rPr>
        <w:t> </w:t>
      </w:r>
      <w:r>
        <w:rPr>
          <w:i/>
          <w:w w:val="105"/>
          <w:sz w:val="16"/>
        </w:rPr>
        <w:t>Innovation in Developing Countries: Application to Traditional Knowledge</w:t>
      </w:r>
      <w:r>
        <w:rPr>
          <w:w w:val="105"/>
          <w:sz w:val="16"/>
        </w:rPr>
        <w:t>, </w:t>
      </w:r>
      <w:r>
        <w:rPr>
          <w:i/>
          <w:w w:val="105"/>
          <w:sz w:val="16"/>
        </w:rPr>
        <w:t>in </w:t>
      </w:r>
      <w:r>
        <w:rPr>
          <w:w w:val="105"/>
          <w:sz w:val="16"/>
        </w:rPr>
        <w:t>I</w:t>
      </w:r>
      <w:r>
        <w:rPr>
          <w:w w:val="105"/>
          <w:sz w:val="13"/>
        </w:rPr>
        <w:t>NTERNATIONAL</w:t>
      </w:r>
      <w:r>
        <w:rPr>
          <w:spacing w:val="1"/>
          <w:w w:val="105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UBLIC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G</w:t>
      </w:r>
      <w:r>
        <w:rPr>
          <w:w w:val="110"/>
          <w:sz w:val="13"/>
        </w:rPr>
        <w:t>OODS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AND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RANSFER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ECHNOLOGY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U</w:t>
      </w:r>
      <w:r>
        <w:rPr>
          <w:w w:val="110"/>
          <w:sz w:val="13"/>
        </w:rPr>
        <w:t>NDER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A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G</w:t>
      </w:r>
      <w:r>
        <w:rPr>
          <w:w w:val="110"/>
          <w:sz w:val="13"/>
        </w:rPr>
        <w:t>LOBALIZED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NTELLECTUAL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</w:t>
      </w:r>
      <w:r>
        <w:rPr>
          <w:spacing w:val="-4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EGIME</w:t>
      </w:r>
      <w:r>
        <w:rPr>
          <w:spacing w:val="3"/>
          <w:w w:val="110"/>
          <w:sz w:val="13"/>
        </w:rPr>
        <w:t> </w:t>
      </w:r>
      <w:r>
        <w:rPr>
          <w:w w:val="110"/>
          <w:sz w:val="16"/>
        </w:rPr>
        <w:t>337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(Keith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Maskus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Jerome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H.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Reichman,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eds.,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2005).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ListParagraph"/>
        <w:numPr>
          <w:ilvl w:val="0"/>
          <w:numId w:val="9"/>
        </w:numPr>
        <w:tabs>
          <w:tab w:pos="941" w:val="left" w:leader="none"/>
        </w:tabs>
        <w:spacing w:line="240" w:lineRule="auto" w:before="102" w:after="0"/>
        <w:ind w:left="940" w:right="0" w:hanging="401"/>
        <w:jc w:val="both"/>
        <w:rPr>
          <w:i/>
          <w:sz w:val="22"/>
        </w:rPr>
      </w:pPr>
      <w:r>
        <w:rPr>
          <w:i/>
          <w:w w:val="105"/>
          <w:sz w:val="22"/>
        </w:rPr>
        <w:t>Delegation</w:t>
      </w:r>
    </w:p>
    <w:p>
      <w:pPr>
        <w:pStyle w:val="BodyText"/>
        <w:spacing w:line="247" w:lineRule="auto" w:before="128"/>
        <w:ind w:left="540" w:right="537" w:firstLine="440"/>
        <w:jc w:val="both"/>
      </w:pP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TRIPS</w:t>
      </w:r>
      <w:r>
        <w:rPr>
          <w:spacing w:val="-12"/>
          <w:w w:val="110"/>
        </w:rPr>
        <w:t> </w:t>
      </w:r>
      <w:r>
        <w:rPr>
          <w:w w:val="110"/>
        </w:rPr>
        <w:t>Agreement</w:t>
      </w:r>
      <w:r>
        <w:rPr>
          <w:w w:val="110"/>
          <w:vertAlign w:val="superscript"/>
        </w:rPr>
        <w:t>123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another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multilateral</w:t>
      </w:r>
      <w:r>
        <w:rPr>
          <w:spacing w:val="-12"/>
          <w:w w:val="110"/>
          <w:vertAlign w:val="baseline"/>
        </w:rPr>
        <w:t> </w:t>
      </w:r>
      <w:r>
        <w:rPr>
          <w:w w:val="110"/>
          <w:vertAlign w:val="baseline"/>
        </w:rPr>
        <w:t>intellectual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property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treaty,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we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might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add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following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three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provisions:</w:t>
      </w:r>
    </w:p>
    <w:p>
      <w:pPr>
        <w:pStyle w:val="ListParagraph"/>
        <w:numPr>
          <w:ilvl w:val="1"/>
          <w:numId w:val="9"/>
        </w:numPr>
        <w:tabs>
          <w:tab w:pos="1981" w:val="left" w:leader="none"/>
        </w:tabs>
        <w:spacing w:line="247" w:lineRule="auto" w:before="117" w:after="0"/>
        <w:ind w:left="1980" w:right="536" w:hanging="360"/>
        <w:jc w:val="both"/>
        <w:rPr>
          <w:sz w:val="22"/>
        </w:rPr>
      </w:pPr>
      <w:r>
        <w:rPr>
          <w:w w:val="110"/>
          <w:sz w:val="22"/>
        </w:rPr>
        <w:t>It shall be a defense to a claim of patent infringement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that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inventor(s),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developing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protected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product or process, relied substantially upon materials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or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knowledge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taken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from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member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country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violation of that country’s laws or from an indigenous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group in a member country in violation of the laws of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that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group.</w:t>
      </w:r>
      <w:r>
        <w:rPr>
          <w:w w:val="110"/>
          <w:sz w:val="22"/>
          <w:vertAlign w:val="superscript"/>
        </w:rPr>
        <w:t>124</w:t>
      </w:r>
    </w:p>
    <w:p>
      <w:pPr>
        <w:pStyle w:val="ListParagraph"/>
        <w:numPr>
          <w:ilvl w:val="1"/>
          <w:numId w:val="9"/>
        </w:numPr>
        <w:tabs>
          <w:tab w:pos="1981" w:val="left" w:leader="none"/>
        </w:tabs>
        <w:spacing w:line="247" w:lineRule="auto" w:before="115" w:after="0"/>
        <w:ind w:left="1980" w:right="531" w:hanging="361"/>
        <w:jc w:val="both"/>
        <w:rPr>
          <w:sz w:val="22"/>
        </w:rPr>
      </w:pPr>
      <w:r>
        <w:rPr>
          <w:w w:val="110"/>
          <w:sz w:val="22"/>
        </w:rPr>
        <w:t>It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shall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be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defense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to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claim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trademark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infringement that the trademark holder, or the original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developer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mark,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relied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substantially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upon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materials or knowledge taken from a member country</w:t>
      </w:r>
      <w:r>
        <w:rPr>
          <w:spacing w:val="-58"/>
          <w:w w:val="110"/>
          <w:sz w:val="22"/>
        </w:rPr>
        <w:t> </w:t>
      </w:r>
      <w:r>
        <w:rPr>
          <w:w w:val="105"/>
          <w:sz w:val="22"/>
        </w:rPr>
        <w:t>in violation of that country’s laws or from an indigenous</w:t>
      </w:r>
      <w:r>
        <w:rPr>
          <w:spacing w:val="-55"/>
          <w:w w:val="105"/>
          <w:sz w:val="22"/>
        </w:rPr>
        <w:t> </w:t>
      </w:r>
      <w:r>
        <w:rPr>
          <w:w w:val="110"/>
          <w:sz w:val="22"/>
        </w:rPr>
        <w:t>group in a member country in violation of the laws of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that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group.</w:t>
      </w:r>
    </w:p>
    <w:p>
      <w:pPr>
        <w:pStyle w:val="ListParagraph"/>
        <w:numPr>
          <w:ilvl w:val="1"/>
          <w:numId w:val="9"/>
        </w:numPr>
        <w:tabs>
          <w:tab w:pos="1981" w:val="left" w:leader="none"/>
        </w:tabs>
        <w:spacing w:line="247" w:lineRule="auto" w:before="117" w:after="0"/>
        <w:ind w:left="1980" w:right="536" w:hanging="361"/>
        <w:jc w:val="both"/>
        <w:rPr>
          <w:sz w:val="22"/>
        </w:rPr>
      </w:pPr>
      <w:r>
        <w:rPr>
          <w:w w:val="110"/>
          <w:sz w:val="22"/>
        </w:rPr>
        <w:t>It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shall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be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defense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to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claim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copyright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infringement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that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work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which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copyright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claimed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constitutes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reproduction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work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registered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within a member country, and that reproduction is not</w:t>
      </w:r>
      <w:r>
        <w:rPr>
          <w:spacing w:val="-58"/>
          <w:w w:val="110"/>
          <w:sz w:val="22"/>
        </w:rPr>
        <w:t> </w:t>
      </w:r>
      <w:r>
        <w:rPr>
          <w:w w:val="105"/>
          <w:sz w:val="22"/>
        </w:rPr>
        <w:t>authorized by licenses from the country in question and</w:t>
      </w:r>
      <w:r>
        <w:rPr>
          <w:spacing w:val="1"/>
          <w:w w:val="105"/>
          <w:sz w:val="22"/>
        </w:rPr>
        <w:t> </w:t>
      </w:r>
      <w:r>
        <w:rPr>
          <w:w w:val="110"/>
          <w:sz w:val="22"/>
        </w:rPr>
        <w:t>from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indigenous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group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question.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10"/>
        </w:rPr>
        <w:t>The effect of this reform would be to increase the leverage of</w:t>
      </w:r>
      <w:r>
        <w:rPr>
          <w:spacing w:val="1"/>
          <w:w w:val="110"/>
        </w:rPr>
        <w:t> </w:t>
      </w:r>
      <w:r>
        <w:rPr>
          <w:w w:val="110"/>
        </w:rPr>
        <w:t>countries in determining the terms on which flora, fauna, medicinal</w:t>
      </w:r>
      <w:r>
        <w:rPr>
          <w:spacing w:val="1"/>
          <w:w w:val="110"/>
        </w:rPr>
        <w:t> </w:t>
      </w:r>
      <w:r>
        <w:rPr>
          <w:w w:val="110"/>
        </w:rPr>
        <w:t>knowledge,</w:t>
      </w:r>
      <w:r>
        <w:rPr>
          <w:spacing w:val="-10"/>
          <w:w w:val="110"/>
        </w:rPr>
        <w:t> </w:t>
      </w:r>
      <w:r>
        <w:rPr>
          <w:w w:val="110"/>
        </w:rPr>
        <w:t>folklore,</w:t>
      </w:r>
      <w:r>
        <w:rPr>
          <w:spacing w:val="-9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traditional</w:t>
      </w:r>
      <w:r>
        <w:rPr>
          <w:spacing w:val="-9"/>
          <w:w w:val="110"/>
        </w:rPr>
        <w:t> </w:t>
      </w:r>
      <w:r>
        <w:rPr>
          <w:w w:val="110"/>
        </w:rPr>
        <w:t>art</w:t>
      </w:r>
      <w:r>
        <w:rPr>
          <w:spacing w:val="-9"/>
          <w:w w:val="110"/>
        </w:rPr>
        <w:t> </w:t>
      </w:r>
      <w:r>
        <w:rPr>
          <w:w w:val="110"/>
        </w:rPr>
        <w:t>forms</w:t>
      </w:r>
      <w:r>
        <w:rPr>
          <w:spacing w:val="-9"/>
          <w:w w:val="110"/>
        </w:rPr>
        <w:t> </w:t>
      </w:r>
      <w:r>
        <w:rPr>
          <w:w w:val="110"/>
        </w:rPr>
        <w:t>are</w:t>
      </w:r>
      <w:r>
        <w:rPr>
          <w:spacing w:val="-8"/>
          <w:w w:val="110"/>
        </w:rPr>
        <w:t> </w:t>
      </w:r>
      <w:r>
        <w:rPr>
          <w:w w:val="110"/>
        </w:rPr>
        <w:t>exploited</w:t>
      </w:r>
      <w:r>
        <w:rPr>
          <w:spacing w:val="-10"/>
          <w:w w:val="110"/>
        </w:rPr>
        <w:t> </w:t>
      </w:r>
      <w:r>
        <w:rPr>
          <w:w w:val="110"/>
        </w:rPr>
        <w:t>by</w:t>
      </w:r>
      <w:r>
        <w:rPr>
          <w:spacing w:val="-9"/>
          <w:w w:val="110"/>
        </w:rPr>
        <w:t> </w:t>
      </w:r>
      <w:r>
        <w:rPr>
          <w:w w:val="110"/>
        </w:rPr>
        <w:t>others.</w:t>
      </w:r>
      <w:r>
        <w:rPr>
          <w:spacing w:val="-58"/>
          <w:w w:val="110"/>
        </w:rPr>
        <w:t> </w:t>
      </w:r>
      <w:r>
        <w:rPr>
          <w:w w:val="110"/>
        </w:rPr>
        <w:t>As</w:t>
      </w:r>
      <w:r>
        <w:rPr>
          <w:spacing w:val="3"/>
          <w:w w:val="110"/>
        </w:rPr>
        <w:t> </w:t>
      </w:r>
      <w:r>
        <w:rPr>
          <w:w w:val="110"/>
        </w:rPr>
        <w:t>indicated</w:t>
      </w:r>
      <w:r>
        <w:rPr>
          <w:spacing w:val="4"/>
          <w:w w:val="110"/>
        </w:rPr>
        <w:t> </w:t>
      </w:r>
      <w:r>
        <w:rPr>
          <w:w w:val="110"/>
        </w:rPr>
        <w:t>above,</w:t>
      </w:r>
      <w:r>
        <w:rPr>
          <w:spacing w:val="4"/>
          <w:w w:val="110"/>
        </w:rPr>
        <w:t> </w:t>
      </w:r>
      <w:r>
        <w:rPr>
          <w:w w:val="110"/>
        </w:rPr>
        <w:t>many</w:t>
      </w:r>
      <w:r>
        <w:rPr>
          <w:spacing w:val="3"/>
          <w:w w:val="110"/>
        </w:rPr>
        <w:t> </w:t>
      </w:r>
      <w:r>
        <w:rPr>
          <w:w w:val="110"/>
        </w:rPr>
        <w:t>countries</w:t>
      </w:r>
      <w:r>
        <w:rPr>
          <w:spacing w:val="4"/>
          <w:w w:val="110"/>
        </w:rPr>
        <w:t> </w:t>
      </w:r>
      <w:r>
        <w:rPr>
          <w:w w:val="110"/>
        </w:rPr>
        <w:t>already</w:t>
      </w:r>
      <w:r>
        <w:rPr>
          <w:spacing w:val="4"/>
          <w:w w:val="110"/>
        </w:rPr>
        <w:t> </w:t>
      </w:r>
      <w:r>
        <w:rPr>
          <w:w w:val="110"/>
        </w:rPr>
        <w:t>have</w:t>
      </w:r>
      <w:r>
        <w:rPr>
          <w:spacing w:val="3"/>
          <w:w w:val="110"/>
        </w:rPr>
        <w:t> </w:t>
      </w:r>
      <w:r>
        <w:rPr>
          <w:w w:val="110"/>
        </w:rPr>
        <w:t>laws</w:t>
      </w:r>
      <w:r>
        <w:rPr>
          <w:spacing w:val="4"/>
          <w:w w:val="110"/>
        </w:rPr>
        <w:t> </w:t>
      </w:r>
      <w:r>
        <w:rPr>
          <w:w w:val="110"/>
        </w:rPr>
        <w:t>that</w:t>
      </w:r>
      <w:r>
        <w:rPr>
          <w:spacing w:val="4"/>
          <w:w w:val="110"/>
        </w:rPr>
        <w:t> </w:t>
      </w:r>
      <w:r>
        <w:rPr>
          <w:w w:val="110"/>
        </w:rPr>
        <w:t>deal</w:t>
      </w:r>
      <w:r>
        <w:rPr>
          <w:spacing w:val="3"/>
          <w:w w:val="110"/>
        </w:rPr>
        <w:t> </w:t>
      </w:r>
      <w:r>
        <w:rPr>
          <w:w w:val="110"/>
        </w:rPr>
        <w:t>with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rect style="position:absolute;margin-left:101.519997pt;margin-top:13.934019pt;width:337.02pt;height:.72pt;mso-position-horizontal-relative:page;mso-position-vertical-relative:paragraph;z-index:-1569996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7" w:firstLine="163"/>
        <w:jc w:val="both"/>
        <w:rPr>
          <w:sz w:val="16"/>
        </w:rPr>
      </w:pPr>
      <w:r>
        <w:rPr>
          <w:w w:val="110"/>
          <w:sz w:val="16"/>
        </w:rPr>
        <w:t>TRIPS: Agreement on Trade-Related Aspects of Intellectual Property Rights, Apr. 15,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1994</w:t>
      </w:r>
      <w:r>
        <w:rPr>
          <w:spacing w:val="33"/>
          <w:w w:val="110"/>
          <w:sz w:val="16"/>
        </w:rPr>
        <w:t> </w:t>
      </w:r>
      <w:r>
        <w:rPr>
          <w:w w:val="110"/>
          <w:sz w:val="16"/>
        </w:rPr>
        <w:t>Marrakesh</w:t>
      </w:r>
      <w:r>
        <w:rPr>
          <w:spacing w:val="36"/>
          <w:w w:val="110"/>
          <w:sz w:val="16"/>
        </w:rPr>
        <w:t> </w:t>
      </w:r>
      <w:r>
        <w:rPr>
          <w:w w:val="110"/>
          <w:sz w:val="16"/>
        </w:rPr>
        <w:t>Agreement</w:t>
      </w:r>
      <w:r>
        <w:rPr>
          <w:spacing w:val="34"/>
          <w:w w:val="110"/>
          <w:sz w:val="16"/>
        </w:rPr>
        <w:t> </w:t>
      </w:r>
      <w:r>
        <w:rPr>
          <w:w w:val="110"/>
          <w:sz w:val="16"/>
        </w:rPr>
        <w:t>Establishing</w:t>
      </w:r>
      <w:r>
        <w:rPr>
          <w:spacing w:val="34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35"/>
          <w:w w:val="110"/>
          <w:sz w:val="16"/>
        </w:rPr>
        <w:t> </w:t>
      </w:r>
      <w:r>
        <w:rPr>
          <w:w w:val="110"/>
          <w:sz w:val="16"/>
        </w:rPr>
        <w:t>World</w:t>
      </w:r>
      <w:r>
        <w:rPr>
          <w:spacing w:val="33"/>
          <w:w w:val="110"/>
          <w:sz w:val="16"/>
        </w:rPr>
        <w:t> </w:t>
      </w:r>
      <w:r>
        <w:rPr>
          <w:w w:val="110"/>
          <w:sz w:val="16"/>
        </w:rPr>
        <w:t>Trade</w:t>
      </w:r>
      <w:r>
        <w:rPr>
          <w:spacing w:val="34"/>
          <w:w w:val="110"/>
          <w:sz w:val="16"/>
        </w:rPr>
        <w:t> </w:t>
      </w:r>
      <w:r>
        <w:rPr>
          <w:w w:val="110"/>
          <w:sz w:val="16"/>
        </w:rPr>
        <w:t>Organization,</w:t>
      </w:r>
      <w:r>
        <w:rPr>
          <w:spacing w:val="35"/>
          <w:w w:val="110"/>
          <w:sz w:val="16"/>
        </w:rPr>
        <w:t> </w:t>
      </w:r>
      <w:r>
        <w:rPr>
          <w:w w:val="110"/>
          <w:sz w:val="16"/>
        </w:rPr>
        <w:t>Annex</w:t>
      </w:r>
      <w:r>
        <w:rPr>
          <w:spacing w:val="34"/>
          <w:w w:val="110"/>
          <w:sz w:val="16"/>
        </w:rPr>
        <w:t> </w:t>
      </w:r>
      <w:r>
        <w:rPr>
          <w:w w:val="110"/>
          <w:sz w:val="16"/>
        </w:rPr>
        <w:t>1C,</w:t>
      </w:r>
      <w:r>
        <w:rPr>
          <w:spacing w:val="35"/>
          <w:w w:val="110"/>
          <w:sz w:val="16"/>
        </w:rPr>
        <w:t> </w:t>
      </w:r>
      <w:r>
        <w:rPr>
          <w:w w:val="110"/>
          <w:sz w:val="16"/>
        </w:rPr>
        <w:t>1869</w:t>
      </w:r>
    </w:p>
    <w:p>
      <w:pPr>
        <w:spacing w:line="184" w:lineRule="exact" w:before="0"/>
        <w:ind w:left="540" w:right="0" w:firstLine="0"/>
        <w:jc w:val="both"/>
        <w:rPr>
          <w:sz w:val="16"/>
        </w:rPr>
      </w:pPr>
      <w:r>
        <w:rPr>
          <w:w w:val="105"/>
          <w:sz w:val="16"/>
        </w:rPr>
        <w:t>U.N.T.S.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299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(1994).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5" w:after="0"/>
        <w:ind w:left="540" w:right="536" w:firstLine="163"/>
        <w:jc w:val="both"/>
        <w:rPr>
          <w:sz w:val="16"/>
        </w:rPr>
      </w:pPr>
      <w:r>
        <w:rPr>
          <w:w w:val="110"/>
          <w:sz w:val="16"/>
        </w:rPr>
        <w:t>Some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years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ago,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Martha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Field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proposed</w:t>
      </w:r>
      <w:r>
        <w:rPr>
          <w:spacing w:val="-1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reform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this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general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sort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deal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the problems associated with bioprospecting. </w:t>
      </w:r>
      <w:r>
        <w:rPr>
          <w:i/>
          <w:w w:val="110"/>
          <w:sz w:val="16"/>
        </w:rPr>
        <w:t>See </w:t>
      </w:r>
      <w:r>
        <w:rPr>
          <w:w w:val="110"/>
          <w:sz w:val="16"/>
        </w:rPr>
        <w:t>M</w:t>
      </w:r>
      <w:r>
        <w:rPr>
          <w:w w:val="110"/>
          <w:sz w:val="13"/>
        </w:rPr>
        <w:t>ARTHA </w:t>
      </w:r>
      <w:r>
        <w:rPr>
          <w:w w:val="110"/>
          <w:sz w:val="16"/>
        </w:rPr>
        <w:t>F</w:t>
      </w:r>
      <w:r>
        <w:rPr>
          <w:w w:val="110"/>
          <w:sz w:val="13"/>
        </w:rPr>
        <w:t>IELD </w:t>
      </w:r>
      <w:r>
        <w:rPr>
          <w:w w:val="110"/>
          <w:sz w:val="16"/>
        </w:rPr>
        <w:t>&amp; W</w:t>
      </w:r>
      <w:r>
        <w:rPr>
          <w:w w:val="110"/>
          <w:sz w:val="13"/>
        </w:rPr>
        <w:t>ILLIAM </w:t>
      </w:r>
      <w:r>
        <w:rPr>
          <w:w w:val="110"/>
          <w:sz w:val="16"/>
        </w:rPr>
        <w:t>W. F</w:t>
      </w:r>
      <w:r>
        <w:rPr>
          <w:w w:val="110"/>
          <w:sz w:val="13"/>
        </w:rPr>
        <w:t>ISHER </w:t>
      </w:r>
      <w:r>
        <w:rPr>
          <w:w w:val="110"/>
          <w:sz w:val="16"/>
        </w:rPr>
        <w:t>III,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L</w:t>
      </w:r>
      <w:r>
        <w:rPr>
          <w:w w:val="110"/>
          <w:sz w:val="13"/>
        </w:rPr>
        <w:t>EGAL </w:t>
      </w:r>
      <w:r>
        <w:rPr>
          <w:w w:val="110"/>
          <w:sz w:val="16"/>
        </w:rPr>
        <w:t>R</w:t>
      </w:r>
      <w:r>
        <w:rPr>
          <w:w w:val="110"/>
          <w:sz w:val="13"/>
        </w:rPr>
        <w:t>EFORM IN </w:t>
      </w:r>
      <w:r>
        <w:rPr>
          <w:w w:val="110"/>
          <w:sz w:val="16"/>
        </w:rPr>
        <w:t>C</w:t>
      </w:r>
      <w:r>
        <w:rPr>
          <w:w w:val="110"/>
          <w:sz w:val="13"/>
        </w:rPr>
        <w:t>ENTRAL </w:t>
      </w:r>
      <w:r>
        <w:rPr>
          <w:w w:val="110"/>
          <w:sz w:val="16"/>
        </w:rPr>
        <w:t>A</w:t>
      </w:r>
      <w:r>
        <w:rPr>
          <w:w w:val="110"/>
          <w:sz w:val="13"/>
        </w:rPr>
        <w:t>MERICA</w:t>
      </w:r>
      <w:r>
        <w:rPr>
          <w:w w:val="110"/>
          <w:sz w:val="16"/>
        </w:rPr>
        <w:t>: D</w:t>
      </w:r>
      <w:r>
        <w:rPr>
          <w:w w:val="110"/>
          <w:sz w:val="13"/>
        </w:rPr>
        <w:t>ISPUTE </w:t>
      </w:r>
      <w:r>
        <w:rPr>
          <w:w w:val="110"/>
          <w:sz w:val="16"/>
        </w:rPr>
        <w:t>R</w:t>
      </w:r>
      <w:r>
        <w:rPr>
          <w:w w:val="110"/>
          <w:sz w:val="13"/>
        </w:rPr>
        <w:t>ESOLUTION AND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 </w:t>
      </w:r>
      <w:r>
        <w:rPr>
          <w:w w:val="110"/>
          <w:sz w:val="16"/>
        </w:rPr>
        <w:t>S</w:t>
      </w:r>
      <w:r>
        <w:rPr>
          <w:w w:val="110"/>
          <w:sz w:val="13"/>
        </w:rPr>
        <w:t>YSTEMS </w:t>
      </w:r>
      <w:r>
        <w:rPr>
          <w:w w:val="110"/>
          <w:sz w:val="16"/>
        </w:rPr>
        <w:t>256–</w:t>
      </w:r>
      <w:r>
        <w:rPr>
          <w:spacing w:val="1"/>
          <w:w w:val="110"/>
          <w:sz w:val="16"/>
        </w:rPr>
        <w:t> </w:t>
      </w:r>
      <w:r>
        <w:rPr>
          <w:spacing w:val="-1"/>
          <w:w w:val="110"/>
          <w:sz w:val="16"/>
        </w:rPr>
        <w:t>57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(2001).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Variants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idea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since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appeared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several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settings.</w:t>
      </w:r>
      <w:r>
        <w:rPr>
          <w:spacing w:val="-10"/>
          <w:w w:val="110"/>
          <w:sz w:val="16"/>
        </w:rPr>
        <w:t> </w:t>
      </w:r>
      <w:r>
        <w:rPr>
          <w:i/>
          <w:w w:val="110"/>
          <w:sz w:val="16"/>
        </w:rPr>
        <w:t>See</w:t>
      </w:r>
      <w:r>
        <w:rPr>
          <w:i/>
          <w:spacing w:val="-9"/>
          <w:w w:val="110"/>
          <w:sz w:val="16"/>
        </w:rPr>
        <w:t> </w:t>
      </w:r>
      <w:r>
        <w:rPr>
          <w:w w:val="110"/>
          <w:sz w:val="16"/>
        </w:rPr>
        <w:t>Charles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R.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McManis,</w:t>
      </w:r>
      <w:r>
        <w:rPr>
          <w:spacing w:val="-42"/>
          <w:w w:val="110"/>
          <w:sz w:val="16"/>
        </w:rPr>
        <w:t> </w:t>
      </w:r>
      <w:r>
        <w:rPr>
          <w:i/>
          <w:w w:val="110"/>
          <w:sz w:val="16"/>
        </w:rPr>
        <w:t>Intellectual Property, Genetic Resources and Traditional Knowledge Protection: Thinking</w:t>
      </w:r>
      <w:r>
        <w:rPr>
          <w:i/>
          <w:spacing w:val="1"/>
          <w:w w:val="110"/>
          <w:sz w:val="16"/>
        </w:rPr>
        <w:t> </w:t>
      </w:r>
      <w:r>
        <w:rPr>
          <w:i/>
          <w:w w:val="105"/>
          <w:sz w:val="16"/>
        </w:rPr>
        <w:t>Globally, Acting Locally</w:t>
      </w:r>
      <w:r>
        <w:rPr>
          <w:w w:val="105"/>
          <w:sz w:val="16"/>
        </w:rPr>
        <w:t>, 11 C</w:t>
      </w:r>
      <w:r>
        <w:rPr>
          <w:w w:val="105"/>
          <w:sz w:val="13"/>
        </w:rPr>
        <w:t>ARDOZO </w:t>
      </w:r>
      <w:r>
        <w:rPr>
          <w:w w:val="105"/>
          <w:sz w:val="16"/>
        </w:rPr>
        <w:t>J. I</w:t>
      </w:r>
      <w:r>
        <w:rPr>
          <w:w w:val="105"/>
          <w:sz w:val="13"/>
        </w:rPr>
        <w:t>NT</w:t>
      </w:r>
      <w:r>
        <w:rPr>
          <w:w w:val="105"/>
          <w:sz w:val="16"/>
        </w:rPr>
        <w:t>’</w:t>
      </w:r>
      <w:r>
        <w:rPr>
          <w:w w:val="105"/>
          <w:sz w:val="13"/>
        </w:rPr>
        <w:t>L </w:t>
      </w:r>
      <w:r>
        <w:rPr>
          <w:w w:val="105"/>
          <w:sz w:val="16"/>
        </w:rPr>
        <w:t>&amp; C</w:t>
      </w:r>
      <w:r>
        <w:rPr>
          <w:w w:val="105"/>
          <w:sz w:val="13"/>
        </w:rPr>
        <w:t>OMP</w:t>
      </w:r>
      <w:r>
        <w:rPr>
          <w:w w:val="105"/>
          <w:sz w:val="16"/>
        </w:rPr>
        <w:t>. L. 547, 563–64 (2003). In a forthcoming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book,</w:t>
      </w:r>
      <w:r>
        <w:rPr>
          <w:spacing w:val="-7"/>
          <w:w w:val="110"/>
          <w:sz w:val="16"/>
        </w:rPr>
        <w:t> </w:t>
      </w:r>
      <w:r>
        <w:rPr>
          <w:i/>
          <w:w w:val="110"/>
          <w:sz w:val="16"/>
        </w:rPr>
        <w:t>Drugs,</w:t>
      </w:r>
      <w:r>
        <w:rPr>
          <w:i/>
          <w:spacing w:val="-5"/>
          <w:w w:val="110"/>
          <w:sz w:val="16"/>
        </w:rPr>
        <w:t> </w:t>
      </w:r>
      <w:r>
        <w:rPr>
          <w:i/>
          <w:w w:val="110"/>
          <w:sz w:val="16"/>
        </w:rPr>
        <w:t>Law,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and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the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Global</w:t>
      </w:r>
      <w:r>
        <w:rPr>
          <w:i/>
          <w:spacing w:val="-7"/>
          <w:w w:val="110"/>
          <w:sz w:val="16"/>
        </w:rPr>
        <w:t> </w:t>
      </w:r>
      <w:r>
        <w:rPr>
          <w:i/>
          <w:w w:val="110"/>
          <w:sz w:val="16"/>
        </w:rPr>
        <w:t>Health</w:t>
      </w:r>
      <w:r>
        <w:rPr>
          <w:i/>
          <w:spacing w:val="-6"/>
          <w:w w:val="110"/>
          <w:sz w:val="16"/>
        </w:rPr>
        <w:t> </w:t>
      </w:r>
      <w:r>
        <w:rPr>
          <w:i/>
          <w:w w:val="110"/>
          <w:sz w:val="16"/>
        </w:rPr>
        <w:t>Crisis</w:t>
      </w:r>
      <w:r>
        <w:rPr>
          <w:w w:val="110"/>
          <w:sz w:val="16"/>
        </w:rPr>
        <w:t>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Talha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Syed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consider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option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depth.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ILLIAM </w:t>
      </w:r>
      <w:r>
        <w:rPr>
          <w:w w:val="110"/>
          <w:sz w:val="16"/>
        </w:rPr>
        <w:t>W. F</w:t>
      </w:r>
      <w:r>
        <w:rPr>
          <w:w w:val="110"/>
          <w:sz w:val="13"/>
        </w:rPr>
        <w:t>ISHER </w:t>
      </w:r>
      <w:r>
        <w:rPr>
          <w:w w:val="110"/>
          <w:sz w:val="16"/>
        </w:rPr>
        <w:t>III &amp; T</w:t>
      </w:r>
      <w:r>
        <w:rPr>
          <w:w w:val="110"/>
          <w:sz w:val="13"/>
        </w:rPr>
        <w:t>ALHA </w:t>
      </w:r>
      <w:r>
        <w:rPr>
          <w:w w:val="110"/>
          <w:sz w:val="16"/>
        </w:rPr>
        <w:t>S</w:t>
      </w:r>
      <w:r>
        <w:rPr>
          <w:w w:val="110"/>
          <w:sz w:val="13"/>
        </w:rPr>
        <w:t>YED</w:t>
      </w:r>
      <w:r>
        <w:rPr>
          <w:w w:val="110"/>
          <w:sz w:val="16"/>
        </w:rPr>
        <w:t>, I</w:t>
      </w:r>
      <w:r>
        <w:rPr>
          <w:w w:val="110"/>
          <w:sz w:val="13"/>
        </w:rPr>
        <w:t>NFECTION</w:t>
      </w:r>
      <w:r>
        <w:rPr>
          <w:w w:val="110"/>
          <w:sz w:val="16"/>
        </w:rPr>
        <w:t>: T</w:t>
      </w:r>
      <w:r>
        <w:rPr>
          <w:w w:val="110"/>
          <w:sz w:val="13"/>
        </w:rPr>
        <w:t>HE </w:t>
      </w:r>
      <w:r>
        <w:rPr>
          <w:w w:val="110"/>
          <w:sz w:val="16"/>
        </w:rPr>
        <w:t>H</w:t>
      </w:r>
      <w:r>
        <w:rPr>
          <w:w w:val="110"/>
          <w:sz w:val="13"/>
        </w:rPr>
        <w:t>EALTH </w:t>
      </w:r>
      <w:r>
        <w:rPr>
          <w:w w:val="110"/>
          <w:sz w:val="16"/>
        </w:rPr>
        <w:t>C</w:t>
      </w:r>
      <w:r>
        <w:rPr>
          <w:w w:val="110"/>
          <w:sz w:val="13"/>
        </w:rPr>
        <w:t>RISIS IN THE </w:t>
      </w:r>
      <w:r>
        <w:rPr>
          <w:w w:val="110"/>
          <w:sz w:val="16"/>
        </w:rPr>
        <w:t>D</w:t>
      </w:r>
      <w:r>
        <w:rPr>
          <w:w w:val="110"/>
          <w:sz w:val="13"/>
        </w:rPr>
        <w:t>EVELOPING</w:t>
      </w:r>
      <w:r>
        <w:rPr>
          <w:spacing w:val="-33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ORLD AND </w:t>
      </w:r>
      <w:r>
        <w:rPr>
          <w:w w:val="110"/>
          <w:sz w:val="16"/>
        </w:rPr>
        <w:t>W</w:t>
      </w:r>
      <w:r>
        <w:rPr>
          <w:w w:val="110"/>
          <w:sz w:val="13"/>
        </w:rPr>
        <w:t>HAT </w:t>
      </w:r>
      <w:r>
        <w:rPr>
          <w:w w:val="110"/>
          <w:sz w:val="16"/>
        </w:rPr>
        <w:t>W</w:t>
      </w:r>
      <w:r>
        <w:rPr>
          <w:w w:val="110"/>
          <w:sz w:val="13"/>
        </w:rPr>
        <w:t>E </w:t>
      </w:r>
      <w:r>
        <w:rPr>
          <w:w w:val="110"/>
          <w:sz w:val="16"/>
        </w:rPr>
        <w:t>S</w:t>
      </w:r>
      <w:r>
        <w:rPr>
          <w:w w:val="110"/>
          <w:sz w:val="13"/>
        </w:rPr>
        <w:t>HOULD </w:t>
      </w:r>
      <w:r>
        <w:rPr>
          <w:w w:val="110"/>
          <w:sz w:val="16"/>
        </w:rPr>
        <w:t>D</w:t>
      </w:r>
      <w:r>
        <w:rPr>
          <w:w w:val="110"/>
          <w:sz w:val="13"/>
        </w:rPr>
        <w:t>O </w:t>
      </w:r>
      <w:r>
        <w:rPr>
          <w:w w:val="110"/>
          <w:sz w:val="16"/>
        </w:rPr>
        <w:t>A</w:t>
      </w:r>
      <w:r>
        <w:rPr>
          <w:w w:val="110"/>
          <w:sz w:val="13"/>
        </w:rPr>
        <w:t>BOUT </w:t>
      </w:r>
      <w:r>
        <w:rPr>
          <w:w w:val="110"/>
          <w:sz w:val="16"/>
        </w:rPr>
        <w:t>I</w:t>
      </w:r>
      <w:r>
        <w:rPr>
          <w:w w:val="110"/>
          <w:sz w:val="13"/>
        </w:rPr>
        <w:t>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(forthcoming) (tentative draft available at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https://cyber.harvard.edu/people/tfisher/Infection.htm).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such matters, but those laws have limited bite because it is so easy to</w:t>
      </w:r>
      <w:r>
        <w:rPr>
          <w:spacing w:val="-58"/>
          <w:w w:val="110"/>
        </w:rPr>
        <w:t> </w:t>
      </w:r>
      <w:r>
        <w:rPr>
          <w:w w:val="110"/>
        </w:rPr>
        <w:t>violate them with impunity. Adoption of the three provisions would</w:t>
      </w:r>
      <w:r>
        <w:rPr>
          <w:spacing w:val="1"/>
          <w:w w:val="110"/>
        </w:rPr>
        <w:t> </w:t>
      </w:r>
      <w:r>
        <w:rPr>
          <w:w w:val="110"/>
        </w:rPr>
        <w:t>give</w:t>
      </w:r>
      <w:r>
        <w:rPr>
          <w:spacing w:val="-2"/>
          <w:w w:val="110"/>
        </w:rPr>
        <w:t> </w:t>
      </w:r>
      <w:r>
        <w:rPr>
          <w:w w:val="110"/>
        </w:rPr>
        <w:t>the</w:t>
      </w:r>
      <w:r>
        <w:rPr>
          <w:spacing w:val="-2"/>
          <w:w w:val="110"/>
        </w:rPr>
        <w:t> </w:t>
      </w:r>
      <w:r>
        <w:rPr>
          <w:w w:val="110"/>
        </w:rPr>
        <w:t>local</w:t>
      </w:r>
      <w:r>
        <w:rPr>
          <w:spacing w:val="-1"/>
          <w:w w:val="110"/>
        </w:rPr>
        <w:t> </w:t>
      </w:r>
      <w:r>
        <w:rPr>
          <w:w w:val="110"/>
        </w:rPr>
        <w:t>laws</w:t>
      </w:r>
      <w:r>
        <w:rPr>
          <w:spacing w:val="-2"/>
          <w:w w:val="110"/>
        </w:rPr>
        <w:t> </w:t>
      </w:r>
      <w:r>
        <w:rPr>
          <w:w w:val="110"/>
        </w:rPr>
        <w:t>teeth,</w:t>
      </w:r>
      <w:r>
        <w:rPr>
          <w:spacing w:val="-2"/>
          <w:w w:val="110"/>
        </w:rPr>
        <w:t> </w:t>
      </w:r>
      <w:r>
        <w:rPr>
          <w:w w:val="110"/>
        </w:rPr>
        <w:t>not</w:t>
      </w:r>
      <w:r>
        <w:rPr>
          <w:spacing w:val="-1"/>
          <w:w w:val="110"/>
        </w:rPr>
        <w:t> </w:t>
      </w:r>
      <w:r>
        <w:rPr>
          <w:w w:val="110"/>
        </w:rPr>
        <w:t>by</w:t>
      </w:r>
      <w:r>
        <w:rPr>
          <w:spacing w:val="-2"/>
          <w:w w:val="110"/>
        </w:rPr>
        <w:t> </w:t>
      </w:r>
      <w:r>
        <w:rPr>
          <w:w w:val="110"/>
        </w:rPr>
        <w:t>penalizing</w:t>
      </w:r>
      <w:r>
        <w:rPr>
          <w:spacing w:val="-2"/>
          <w:w w:val="110"/>
        </w:rPr>
        <w:t> </w:t>
      </w:r>
      <w:r>
        <w:rPr>
          <w:w w:val="110"/>
        </w:rPr>
        <w:t>violations</w:t>
      </w:r>
      <w:r>
        <w:rPr>
          <w:spacing w:val="-1"/>
          <w:w w:val="110"/>
        </w:rPr>
        <w:t> </w:t>
      </w:r>
      <w:r>
        <w:rPr>
          <w:w w:val="110"/>
        </w:rPr>
        <w:t>directly,</w:t>
      </w:r>
      <w:r>
        <w:rPr>
          <w:spacing w:val="-2"/>
          <w:w w:val="110"/>
        </w:rPr>
        <w:t> </w:t>
      </w:r>
      <w:r>
        <w:rPr>
          <w:w w:val="110"/>
        </w:rPr>
        <w:t>but</w:t>
      </w:r>
      <w:r>
        <w:rPr>
          <w:spacing w:val="-1"/>
          <w:w w:val="110"/>
        </w:rPr>
        <w:t> </w:t>
      </w:r>
      <w:r>
        <w:rPr>
          <w:w w:val="110"/>
        </w:rPr>
        <w:t>by</w:t>
      </w:r>
      <w:r>
        <w:rPr>
          <w:spacing w:val="-59"/>
          <w:w w:val="110"/>
        </w:rPr>
        <w:t> </w:t>
      </w:r>
      <w:r>
        <w:rPr>
          <w:w w:val="110"/>
        </w:rPr>
        <w:t>exposing</w:t>
      </w:r>
      <w:r>
        <w:rPr>
          <w:spacing w:val="57"/>
          <w:w w:val="110"/>
        </w:rPr>
        <w:t> </w:t>
      </w:r>
      <w:r>
        <w:rPr>
          <w:w w:val="110"/>
        </w:rPr>
        <w:t>violators</w:t>
      </w:r>
      <w:r>
        <w:rPr>
          <w:spacing w:val="57"/>
          <w:w w:val="110"/>
        </w:rPr>
        <w:t> </w:t>
      </w:r>
      <w:r>
        <w:rPr>
          <w:w w:val="110"/>
        </w:rPr>
        <w:t>to</w:t>
      </w:r>
      <w:r>
        <w:rPr>
          <w:spacing w:val="57"/>
          <w:w w:val="110"/>
        </w:rPr>
        <w:t> </w:t>
      </w:r>
      <w:r>
        <w:rPr>
          <w:w w:val="110"/>
        </w:rPr>
        <w:t>the</w:t>
      </w:r>
      <w:r>
        <w:rPr>
          <w:spacing w:val="57"/>
          <w:w w:val="110"/>
        </w:rPr>
        <w:t> </w:t>
      </w:r>
      <w:r>
        <w:rPr>
          <w:w w:val="110"/>
        </w:rPr>
        <w:t>sanction</w:t>
      </w:r>
      <w:r>
        <w:rPr>
          <w:spacing w:val="57"/>
          <w:w w:val="110"/>
        </w:rPr>
        <w:t> </w:t>
      </w:r>
      <w:r>
        <w:rPr>
          <w:w w:val="110"/>
        </w:rPr>
        <w:t>of</w:t>
      </w:r>
      <w:r>
        <w:rPr>
          <w:spacing w:val="57"/>
          <w:w w:val="110"/>
        </w:rPr>
        <w:t> </w:t>
      </w:r>
      <w:r>
        <w:rPr>
          <w:w w:val="110"/>
        </w:rPr>
        <w:t>the</w:t>
      </w:r>
      <w:r>
        <w:rPr>
          <w:spacing w:val="57"/>
          <w:w w:val="110"/>
        </w:rPr>
        <w:t> </w:t>
      </w:r>
      <w:r>
        <w:rPr>
          <w:w w:val="110"/>
        </w:rPr>
        <w:t>forfeiture</w:t>
      </w:r>
      <w:r>
        <w:rPr>
          <w:spacing w:val="57"/>
          <w:w w:val="110"/>
        </w:rPr>
        <w:t> </w:t>
      </w:r>
      <w:r>
        <w:rPr>
          <w:w w:val="110"/>
        </w:rPr>
        <w:t>of</w:t>
      </w:r>
      <w:r>
        <w:rPr>
          <w:spacing w:val="57"/>
          <w:w w:val="110"/>
        </w:rPr>
        <w:t> </w:t>
      </w:r>
      <w:r>
        <w:rPr>
          <w:w w:val="110"/>
        </w:rPr>
        <w:t>their</w:t>
      </w:r>
      <w:r>
        <w:rPr>
          <w:spacing w:val="57"/>
          <w:w w:val="110"/>
        </w:rPr>
        <w:t> </w:t>
      </w:r>
      <w:r>
        <w:rPr>
          <w:w w:val="110"/>
        </w:rPr>
        <w:t>own</w:t>
      </w:r>
      <w:r>
        <w:rPr>
          <w:spacing w:val="-58"/>
          <w:w w:val="110"/>
        </w:rPr>
        <w:t> </w:t>
      </w:r>
      <w:r>
        <w:rPr>
          <w:w w:val="110"/>
        </w:rPr>
        <w:t>intellectual</w:t>
      </w:r>
      <w:r>
        <w:rPr>
          <w:spacing w:val="-7"/>
          <w:w w:val="110"/>
        </w:rPr>
        <w:t> </w:t>
      </w:r>
      <w:r>
        <w:rPr>
          <w:w w:val="110"/>
        </w:rPr>
        <w:t>property</w:t>
      </w:r>
      <w:r>
        <w:rPr>
          <w:spacing w:val="-6"/>
          <w:w w:val="110"/>
        </w:rPr>
        <w:t> </w:t>
      </w:r>
      <w:r>
        <w:rPr>
          <w:w w:val="110"/>
        </w:rPr>
        <w:t>rights.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countries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</w:t>
      </w:r>
      <w:r>
        <w:rPr>
          <w:spacing w:val="1"/>
          <w:w w:val="110"/>
        </w:rPr>
        <w:t> </w:t>
      </w:r>
      <w:r>
        <w:rPr>
          <w:w w:val="110"/>
        </w:rPr>
        <w:t>is</w:t>
      </w:r>
      <w:r>
        <w:rPr>
          <w:spacing w:val="1"/>
          <w:w w:val="110"/>
        </w:rPr>
        <w:t> </w:t>
      </w:r>
      <w:r>
        <w:rPr>
          <w:w w:val="110"/>
        </w:rPr>
        <w:t>currently</w:t>
      </w:r>
      <w:r>
        <w:rPr>
          <w:spacing w:val="1"/>
          <w:w w:val="110"/>
        </w:rPr>
        <w:t> </w:t>
      </w:r>
      <w:r>
        <w:rPr>
          <w:w w:val="110"/>
        </w:rPr>
        <w:t>concentrated could be expected to exercise their enhanced powers in</w:t>
      </w:r>
      <w:r>
        <w:rPr>
          <w:spacing w:val="-58"/>
          <w:w w:val="110"/>
        </w:rPr>
        <w:t> </w:t>
      </w:r>
      <w:r>
        <w:rPr>
          <w:w w:val="110"/>
        </w:rPr>
        <w:t>various</w:t>
      </w:r>
      <w:r>
        <w:rPr>
          <w:spacing w:val="-6"/>
          <w:w w:val="110"/>
        </w:rPr>
        <w:t> </w:t>
      </w:r>
      <w:r>
        <w:rPr>
          <w:w w:val="110"/>
        </w:rPr>
        <w:t>ways.</w:t>
      </w:r>
      <w:r>
        <w:rPr>
          <w:spacing w:val="-5"/>
          <w:w w:val="110"/>
        </w:rPr>
        <w:t> </w:t>
      </w:r>
      <w:r>
        <w:rPr>
          <w:w w:val="110"/>
        </w:rPr>
        <w:t>Some</w:t>
      </w:r>
      <w:r>
        <w:rPr>
          <w:spacing w:val="-6"/>
          <w:w w:val="110"/>
        </w:rPr>
        <w:t> </w:t>
      </w:r>
      <w:r>
        <w:rPr>
          <w:w w:val="110"/>
        </w:rPr>
        <w:t>would</w:t>
      </w:r>
      <w:r>
        <w:rPr>
          <w:spacing w:val="-5"/>
          <w:w w:val="110"/>
        </w:rPr>
        <w:t> </w:t>
      </w:r>
      <w:r>
        <w:rPr>
          <w:w w:val="110"/>
        </w:rPr>
        <w:t>likely</w:t>
      </w:r>
      <w:r>
        <w:rPr>
          <w:spacing w:val="-6"/>
          <w:w w:val="110"/>
        </w:rPr>
        <w:t> </w:t>
      </w:r>
      <w:r>
        <w:rPr>
          <w:w w:val="110"/>
        </w:rPr>
        <w:t>demand</w:t>
      </w:r>
      <w:r>
        <w:rPr>
          <w:spacing w:val="-5"/>
          <w:w w:val="110"/>
        </w:rPr>
        <w:t> </w:t>
      </w:r>
      <w:r>
        <w:rPr>
          <w:w w:val="110"/>
        </w:rPr>
        <w:t>greater</w:t>
      </w:r>
      <w:r>
        <w:rPr>
          <w:spacing w:val="-6"/>
          <w:w w:val="110"/>
        </w:rPr>
        <w:t> </w:t>
      </w:r>
      <w:r>
        <w:rPr>
          <w:w w:val="110"/>
        </w:rPr>
        <w:t>compensation</w:t>
      </w:r>
      <w:r>
        <w:rPr>
          <w:spacing w:val="-5"/>
          <w:w w:val="110"/>
        </w:rPr>
        <w:t> </w:t>
      </w:r>
      <w:r>
        <w:rPr>
          <w:w w:val="110"/>
        </w:rPr>
        <w:t>from</w:t>
      </w:r>
      <w:r>
        <w:rPr>
          <w:spacing w:val="-58"/>
          <w:w w:val="110"/>
        </w:rPr>
        <w:t> </w:t>
      </w:r>
      <w:r>
        <w:rPr>
          <w:w w:val="110"/>
        </w:rPr>
        <w:t>individuals and firms using their materials. Others would insist upon</w:t>
      </w:r>
      <w:r>
        <w:rPr>
          <w:spacing w:val="-58"/>
          <w:w w:val="110"/>
        </w:rPr>
        <w:t> </w:t>
      </w:r>
      <w:r>
        <w:rPr>
          <w:w w:val="110"/>
        </w:rPr>
        <w:t>attribution. Still others would insist that the production of goods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(drugs,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clothing,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etc.)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based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upon</w:t>
      </w:r>
      <w:r>
        <w:rPr>
          <w:spacing w:val="-14"/>
          <w:w w:val="110"/>
        </w:rPr>
        <w:t> </w:t>
      </w:r>
      <w:r>
        <w:rPr>
          <w:w w:val="110"/>
        </w:rPr>
        <w:t>traditional</w:t>
      </w:r>
      <w:r>
        <w:rPr>
          <w:spacing w:val="-14"/>
          <w:w w:val="110"/>
        </w:rPr>
        <w:t> </w:t>
      </w:r>
      <w:r>
        <w:rPr>
          <w:w w:val="110"/>
        </w:rPr>
        <w:t>knowledge</w:t>
      </w:r>
      <w:r>
        <w:rPr>
          <w:spacing w:val="-14"/>
          <w:w w:val="110"/>
        </w:rPr>
        <w:t> </w:t>
      </w:r>
      <w:r>
        <w:rPr>
          <w:w w:val="110"/>
        </w:rPr>
        <w:t>be</w:t>
      </w:r>
      <w:r>
        <w:rPr>
          <w:spacing w:val="-14"/>
          <w:w w:val="110"/>
        </w:rPr>
        <w:t> </w:t>
      </w:r>
      <w:r>
        <w:rPr>
          <w:w w:val="110"/>
        </w:rPr>
        <w:t>done</w:t>
      </w:r>
      <w:r>
        <w:rPr>
          <w:spacing w:val="-14"/>
          <w:w w:val="110"/>
        </w:rPr>
        <w:t> </w:t>
      </w:r>
      <w:r>
        <w:rPr>
          <w:w w:val="110"/>
        </w:rPr>
        <w:t>in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country</w:t>
      </w:r>
      <w:r>
        <w:rPr>
          <w:spacing w:val="-9"/>
          <w:w w:val="110"/>
        </w:rPr>
        <w:t> </w:t>
      </w:r>
      <w:r>
        <w:rPr>
          <w:w w:val="110"/>
        </w:rPr>
        <w:t>where</w:t>
      </w:r>
      <w:r>
        <w:rPr>
          <w:spacing w:val="-8"/>
          <w:w w:val="110"/>
        </w:rPr>
        <w:t> </w:t>
      </w:r>
      <w:r>
        <w:rPr>
          <w:w w:val="110"/>
        </w:rPr>
        <w:t>that</w:t>
      </w:r>
      <w:r>
        <w:rPr>
          <w:spacing w:val="-8"/>
          <w:w w:val="110"/>
        </w:rPr>
        <w:t> </w:t>
      </w:r>
      <w:r>
        <w:rPr>
          <w:w w:val="110"/>
        </w:rPr>
        <w:t>knowledge</w:t>
      </w:r>
      <w:r>
        <w:rPr>
          <w:spacing w:val="-8"/>
          <w:w w:val="110"/>
        </w:rPr>
        <w:t> </w:t>
      </w:r>
      <w:r>
        <w:rPr>
          <w:w w:val="110"/>
        </w:rPr>
        <w:t>originated.</w:t>
      </w:r>
      <w:r>
        <w:rPr>
          <w:spacing w:val="-8"/>
          <w:w w:val="110"/>
        </w:rPr>
        <w:t> </w:t>
      </w:r>
      <w:r>
        <w:rPr>
          <w:w w:val="110"/>
        </w:rPr>
        <w:t>Finally,</w:t>
      </w:r>
      <w:r>
        <w:rPr>
          <w:spacing w:val="-8"/>
          <w:w w:val="110"/>
        </w:rPr>
        <w:t> </w:t>
      </w:r>
      <w:r>
        <w:rPr>
          <w:w w:val="110"/>
        </w:rPr>
        <w:t>some</w:t>
      </w:r>
      <w:r>
        <w:rPr>
          <w:spacing w:val="-8"/>
          <w:w w:val="110"/>
        </w:rPr>
        <w:t> </w:t>
      </w:r>
      <w:r>
        <w:rPr>
          <w:w w:val="110"/>
        </w:rPr>
        <w:t>would</w:t>
      </w:r>
      <w:r>
        <w:rPr>
          <w:spacing w:val="-9"/>
          <w:w w:val="110"/>
        </w:rPr>
        <w:t> </w:t>
      </w:r>
      <w:r>
        <w:rPr>
          <w:w w:val="110"/>
        </w:rPr>
        <w:t>forbid</w:t>
      </w:r>
      <w:r>
        <w:rPr>
          <w:spacing w:val="-58"/>
          <w:w w:val="110"/>
        </w:rPr>
        <w:t> </w:t>
      </w:r>
      <w:r>
        <w:rPr>
          <w:w w:val="110"/>
        </w:rPr>
        <w:t>the use of traditional knowledge altogether. Some of these responses</w:t>
      </w:r>
      <w:r>
        <w:rPr>
          <w:spacing w:val="-58"/>
          <w:w w:val="110"/>
        </w:rPr>
        <w:t> </w:t>
      </w:r>
      <w:r>
        <w:rPr>
          <w:w w:val="110"/>
        </w:rPr>
        <w:t>would likely prove more effective than others, and we would then</w:t>
      </w:r>
      <w:r>
        <w:rPr>
          <w:spacing w:val="1"/>
          <w:w w:val="110"/>
        </w:rPr>
        <w:t> </w:t>
      </w:r>
      <w:r>
        <w:rPr>
          <w:w w:val="110"/>
        </w:rPr>
        <w:t>witness</w:t>
      </w:r>
      <w:r>
        <w:rPr>
          <w:spacing w:val="-7"/>
          <w:w w:val="110"/>
        </w:rPr>
        <w:t> </w:t>
      </w:r>
      <w:r>
        <w:rPr>
          <w:w w:val="110"/>
        </w:rPr>
        <w:t>additional</w:t>
      </w:r>
      <w:r>
        <w:rPr>
          <w:spacing w:val="-7"/>
          <w:w w:val="110"/>
        </w:rPr>
        <w:t> </w:t>
      </w:r>
      <w:r>
        <w:rPr>
          <w:w w:val="110"/>
        </w:rPr>
        <w:t>rounds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legal</w:t>
      </w:r>
      <w:r>
        <w:rPr>
          <w:spacing w:val="-7"/>
          <w:w w:val="110"/>
        </w:rPr>
        <w:t> </w:t>
      </w:r>
      <w:r>
        <w:rPr>
          <w:w w:val="110"/>
        </w:rPr>
        <w:t>reform.</w:t>
      </w:r>
    </w:p>
    <w:p>
      <w:pPr>
        <w:pStyle w:val="BodyText"/>
        <w:spacing w:line="247" w:lineRule="auto" w:before="14"/>
        <w:ind w:left="540" w:right="535" w:firstLine="440"/>
        <w:jc w:val="both"/>
      </w:pPr>
      <w:r>
        <w:rPr>
          <w:w w:val="105"/>
        </w:rPr>
        <w:t>The indigenous groups themselves would likely engage in similar</w:t>
      </w:r>
      <w:r>
        <w:rPr>
          <w:spacing w:val="1"/>
          <w:w w:val="105"/>
        </w:rPr>
        <w:t> </w:t>
      </w:r>
      <w:r>
        <w:rPr>
          <w:w w:val="110"/>
        </w:rPr>
        <w:t>experimentation.</w:t>
      </w:r>
      <w:r>
        <w:rPr>
          <w:spacing w:val="1"/>
          <w:w w:val="110"/>
        </w:rPr>
        <w:t> </w:t>
      </w:r>
      <w:r>
        <w:rPr>
          <w:w w:val="110"/>
        </w:rPr>
        <w:t>They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have</w:t>
      </w:r>
      <w:r>
        <w:rPr>
          <w:spacing w:val="1"/>
          <w:w w:val="110"/>
        </w:rPr>
        <w:t> </w:t>
      </w:r>
      <w:r>
        <w:rPr>
          <w:w w:val="110"/>
        </w:rPr>
        <w:t>substantial</w:t>
      </w:r>
      <w:r>
        <w:rPr>
          <w:spacing w:val="1"/>
          <w:w w:val="110"/>
        </w:rPr>
        <w:t> </w:t>
      </w:r>
      <w:r>
        <w:rPr>
          <w:w w:val="110"/>
        </w:rPr>
        <w:t>leverage,</w:t>
      </w:r>
      <w:r>
        <w:rPr>
          <w:spacing w:val="1"/>
          <w:w w:val="110"/>
        </w:rPr>
        <w:t> </w:t>
      </w:r>
      <w:r>
        <w:rPr>
          <w:w w:val="110"/>
        </w:rPr>
        <w:t>because</w:t>
      </w:r>
      <w:r>
        <w:rPr>
          <w:spacing w:val="1"/>
          <w:w w:val="110"/>
        </w:rPr>
        <w:t> </w:t>
      </w:r>
      <w:r>
        <w:rPr>
          <w:w w:val="110"/>
        </w:rPr>
        <w:t>violation of their own laws would expose commercial users of their</w:t>
      </w:r>
      <w:r>
        <w:rPr>
          <w:spacing w:val="1"/>
          <w:w w:val="110"/>
        </w:rPr>
        <w:t> </w:t>
      </w:r>
      <w:r>
        <w:rPr>
          <w:w w:val="110"/>
        </w:rPr>
        <w:t>knowledge to forfeiture of their intellectual property rights. Some</w:t>
      </w:r>
      <w:r>
        <w:rPr>
          <w:spacing w:val="1"/>
          <w:w w:val="110"/>
        </w:rPr>
        <w:t> </w:t>
      </w:r>
      <w:r>
        <w:rPr>
          <w:w w:val="110"/>
        </w:rPr>
        <w:t>indigenous groups would likely use that leverage to extract financial</w:t>
      </w:r>
      <w:r>
        <w:rPr>
          <w:spacing w:val="1"/>
          <w:w w:val="110"/>
        </w:rPr>
        <w:t> </w:t>
      </w:r>
      <w:r>
        <w:rPr>
          <w:w w:val="110"/>
        </w:rPr>
        <w:t>concessions, others to insist on attribution, and still others to demand</w:t>
      </w:r>
      <w:r>
        <w:rPr>
          <w:spacing w:val="-58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derivative</w:t>
      </w:r>
      <w:r>
        <w:rPr>
          <w:spacing w:val="1"/>
          <w:w w:val="110"/>
        </w:rPr>
        <w:t> </w:t>
      </w:r>
      <w:r>
        <w:rPr>
          <w:w w:val="110"/>
        </w:rPr>
        <w:t>products</w:t>
      </w:r>
      <w:r>
        <w:rPr>
          <w:spacing w:val="1"/>
          <w:w w:val="110"/>
        </w:rPr>
        <w:t> </w:t>
      </w:r>
      <w:r>
        <w:rPr>
          <w:w w:val="110"/>
        </w:rPr>
        <w:t>be</w:t>
      </w:r>
      <w:r>
        <w:rPr>
          <w:spacing w:val="1"/>
          <w:w w:val="110"/>
        </w:rPr>
        <w:t> </w:t>
      </w:r>
      <w:r>
        <w:rPr>
          <w:w w:val="110"/>
        </w:rPr>
        <w:t>produced</w:t>
      </w:r>
      <w:r>
        <w:rPr>
          <w:spacing w:val="1"/>
          <w:w w:val="110"/>
        </w:rPr>
        <w:t> </w:t>
      </w:r>
      <w:r>
        <w:rPr>
          <w:w w:val="110"/>
        </w:rPr>
        <w:t>locally.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companies’</w:t>
      </w:r>
      <w:r>
        <w:rPr>
          <w:spacing w:val="1"/>
          <w:w w:val="110"/>
        </w:rPr>
        <w:t> </w:t>
      </w:r>
      <w:r>
        <w:rPr>
          <w:w w:val="110"/>
        </w:rPr>
        <w:t>responses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these</w:t>
      </w:r>
      <w:r>
        <w:rPr>
          <w:spacing w:val="1"/>
          <w:w w:val="110"/>
        </w:rPr>
        <w:t> </w:t>
      </w:r>
      <w:r>
        <w:rPr>
          <w:w w:val="110"/>
        </w:rPr>
        <w:t>demands—and</w:t>
      </w:r>
      <w:r>
        <w:rPr>
          <w:spacing w:val="1"/>
          <w:w w:val="110"/>
        </w:rPr>
        <w:t> </w:t>
      </w:r>
      <w:r>
        <w:rPr>
          <w:w w:val="110"/>
        </w:rPr>
        <w:t>competition</w:t>
      </w:r>
      <w:r>
        <w:rPr>
          <w:spacing w:val="1"/>
          <w:w w:val="110"/>
        </w:rPr>
        <w:t> </w:t>
      </w:r>
      <w:r>
        <w:rPr>
          <w:w w:val="110"/>
        </w:rPr>
        <w:t>among</w:t>
      </w:r>
      <w:r>
        <w:rPr>
          <w:spacing w:val="1"/>
          <w:w w:val="110"/>
        </w:rPr>
        <w:t> </w:t>
      </w:r>
      <w:r>
        <w:rPr>
          <w:w w:val="110"/>
        </w:rPr>
        <w:t>indigenous</w:t>
      </w:r>
      <w:r>
        <w:rPr>
          <w:spacing w:val="-58"/>
          <w:w w:val="110"/>
        </w:rPr>
        <w:t> </w:t>
      </w:r>
      <w:r>
        <w:rPr>
          <w:w w:val="105"/>
        </w:rPr>
        <w:t>groups possessing similar bodies of knowledge—would likely prompt</w:t>
      </w:r>
      <w:r>
        <w:rPr>
          <w:spacing w:val="1"/>
          <w:w w:val="105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groups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adjust</w:t>
      </w:r>
      <w:r>
        <w:rPr>
          <w:spacing w:val="-6"/>
          <w:w w:val="110"/>
        </w:rPr>
        <w:t> </w:t>
      </w:r>
      <w:r>
        <w:rPr>
          <w:w w:val="110"/>
        </w:rPr>
        <w:t>their</w:t>
      </w:r>
      <w:r>
        <w:rPr>
          <w:spacing w:val="-6"/>
          <w:w w:val="110"/>
        </w:rPr>
        <w:t> </w:t>
      </w:r>
      <w:r>
        <w:rPr>
          <w:w w:val="110"/>
        </w:rPr>
        <w:t>laws</w:t>
      </w:r>
      <w:r>
        <w:rPr>
          <w:spacing w:val="-6"/>
          <w:w w:val="110"/>
        </w:rPr>
        <w:t> </w:t>
      </w:r>
      <w:r>
        <w:rPr>
          <w:w w:val="110"/>
        </w:rPr>
        <w:t>over</w:t>
      </w:r>
      <w:r>
        <w:rPr>
          <w:spacing w:val="-6"/>
          <w:w w:val="110"/>
        </w:rPr>
        <w:t> </w:t>
      </w:r>
      <w:r>
        <w:rPr>
          <w:w w:val="110"/>
        </w:rPr>
        <w:t>time.</w:t>
      </w:r>
    </w:p>
    <w:p>
      <w:pPr>
        <w:pStyle w:val="BodyText"/>
        <w:spacing w:line="247" w:lineRule="auto" w:before="15"/>
        <w:ind w:left="540" w:right="536" w:firstLine="440"/>
        <w:jc w:val="both"/>
      </w:pP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be</w:t>
      </w:r>
      <w:r>
        <w:rPr>
          <w:spacing w:val="-6"/>
          <w:w w:val="110"/>
        </w:rPr>
        <w:t> </w:t>
      </w:r>
      <w:r>
        <w:rPr>
          <w:w w:val="110"/>
        </w:rPr>
        <w:t>sure,</w:t>
      </w:r>
      <w:r>
        <w:rPr>
          <w:spacing w:val="-6"/>
          <w:w w:val="110"/>
        </w:rPr>
        <w:t> </w:t>
      </w:r>
      <w:r>
        <w:rPr>
          <w:w w:val="110"/>
        </w:rPr>
        <w:t>two</w:t>
      </w:r>
      <w:r>
        <w:rPr>
          <w:spacing w:val="-6"/>
          <w:w w:val="110"/>
        </w:rPr>
        <w:t> </w:t>
      </w:r>
      <w:r>
        <w:rPr>
          <w:w w:val="110"/>
        </w:rPr>
        <w:t>types</w:t>
      </w:r>
      <w:r>
        <w:rPr>
          <w:spacing w:val="-6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users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traditional</w:t>
      </w:r>
      <w:r>
        <w:rPr>
          <w:spacing w:val="-6"/>
          <w:w w:val="110"/>
        </w:rPr>
        <w:t> </w:t>
      </w:r>
      <w:r>
        <w:rPr>
          <w:w w:val="110"/>
        </w:rPr>
        <w:t>knowledge</w:t>
      </w:r>
      <w:r>
        <w:rPr>
          <w:spacing w:val="-6"/>
          <w:w w:val="110"/>
        </w:rPr>
        <w:t> </w:t>
      </w:r>
      <w:r>
        <w:rPr>
          <w:w w:val="110"/>
        </w:rPr>
        <w:t>would</w:t>
      </w:r>
      <w:r>
        <w:rPr>
          <w:spacing w:val="-7"/>
          <w:w w:val="110"/>
        </w:rPr>
        <w:t> </w:t>
      </w:r>
      <w:r>
        <w:rPr>
          <w:w w:val="110"/>
        </w:rPr>
        <w:t>be</w:t>
      </w:r>
      <w:r>
        <w:rPr>
          <w:spacing w:val="-58"/>
          <w:w w:val="110"/>
        </w:rPr>
        <w:t> </w:t>
      </w:r>
      <w:r>
        <w:rPr>
          <w:w w:val="110"/>
        </w:rPr>
        <w:t>unaffected</w:t>
      </w:r>
      <w:r>
        <w:rPr>
          <w:spacing w:val="-13"/>
          <w:w w:val="110"/>
        </w:rPr>
        <w:t> </w:t>
      </w:r>
      <w:r>
        <w:rPr>
          <w:w w:val="110"/>
        </w:rPr>
        <w:t>by</w:t>
      </w:r>
      <w:r>
        <w:rPr>
          <w:spacing w:val="-13"/>
          <w:w w:val="110"/>
        </w:rPr>
        <w:t> </w:t>
      </w:r>
      <w:r>
        <w:rPr>
          <w:w w:val="110"/>
        </w:rPr>
        <w:t>this</w:t>
      </w:r>
      <w:r>
        <w:rPr>
          <w:spacing w:val="-13"/>
          <w:w w:val="110"/>
        </w:rPr>
        <w:t> </w:t>
      </w:r>
      <w:r>
        <w:rPr>
          <w:w w:val="110"/>
        </w:rPr>
        <w:t>proposed</w:t>
      </w:r>
      <w:r>
        <w:rPr>
          <w:spacing w:val="-13"/>
          <w:w w:val="110"/>
        </w:rPr>
        <w:t> </w:t>
      </w:r>
      <w:r>
        <w:rPr>
          <w:w w:val="110"/>
        </w:rPr>
        <w:t>system:</w:t>
      </w:r>
      <w:r>
        <w:rPr>
          <w:spacing w:val="-13"/>
          <w:w w:val="110"/>
        </w:rPr>
        <w:t> </w:t>
      </w:r>
      <w:r>
        <w:rPr>
          <w:w w:val="110"/>
        </w:rPr>
        <w:t>noncommercial</w:t>
      </w:r>
      <w:r>
        <w:rPr>
          <w:spacing w:val="-13"/>
          <w:w w:val="110"/>
        </w:rPr>
        <w:t> </w:t>
      </w:r>
      <w:r>
        <w:rPr>
          <w:w w:val="110"/>
        </w:rPr>
        <w:t>users,</w:t>
      </w:r>
      <w:r>
        <w:rPr>
          <w:spacing w:val="-13"/>
          <w:w w:val="110"/>
        </w:rPr>
        <w:t> </w:t>
      </w:r>
      <w:r>
        <w:rPr>
          <w:w w:val="110"/>
        </w:rPr>
        <w:t>such</w:t>
      </w:r>
      <w:r>
        <w:rPr>
          <w:spacing w:val="-12"/>
          <w:w w:val="110"/>
        </w:rPr>
        <w:t> </w:t>
      </w:r>
      <w:r>
        <w:rPr>
          <w:w w:val="110"/>
        </w:rPr>
        <w:t>as</w:t>
      </w:r>
      <w:r>
        <w:rPr>
          <w:spacing w:val="-13"/>
          <w:w w:val="110"/>
        </w:rPr>
        <w:t> </w:t>
      </w:r>
      <w:r>
        <w:rPr>
          <w:w w:val="110"/>
        </w:rPr>
        <w:t>the</w:t>
      </w:r>
      <w:r>
        <w:rPr>
          <w:spacing w:val="-59"/>
          <w:w w:val="110"/>
        </w:rPr>
        <w:t> </w:t>
      </w:r>
      <w:r>
        <w:rPr>
          <w:w w:val="110"/>
        </w:rPr>
        <w:t>graffiti</w:t>
      </w:r>
      <w:r>
        <w:rPr>
          <w:spacing w:val="1"/>
          <w:w w:val="110"/>
        </w:rPr>
        <w:t> </w:t>
      </w:r>
      <w:r>
        <w:rPr>
          <w:w w:val="110"/>
        </w:rPr>
        <w:t>artists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Perth</w:t>
      </w:r>
      <w:r>
        <w:rPr>
          <w:spacing w:val="1"/>
          <w:w w:val="110"/>
        </w:rPr>
        <w:t> </w:t>
      </w:r>
      <w:r>
        <w:rPr>
          <w:w w:val="110"/>
        </w:rPr>
        <w:t>using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Wandjina</w:t>
      </w:r>
      <w:r>
        <w:rPr>
          <w:spacing w:val="1"/>
          <w:w w:val="110"/>
        </w:rPr>
        <w:t> </w:t>
      </w:r>
      <w:r>
        <w:rPr>
          <w:w w:val="110"/>
        </w:rPr>
        <w:t>Spirit</w:t>
      </w:r>
      <w:r>
        <w:rPr>
          <w:spacing w:val="1"/>
          <w:w w:val="110"/>
        </w:rPr>
        <w:t> </w:t>
      </w:r>
      <w:r>
        <w:rPr>
          <w:w w:val="110"/>
        </w:rPr>
        <w:t>Images,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commercial users whose businesses do not depend on intellectual</w:t>
      </w:r>
      <w:r>
        <w:rPr>
          <w:spacing w:val="1"/>
          <w:w w:val="110"/>
        </w:rPr>
        <w:t> </w:t>
      </w:r>
      <w:r>
        <w:rPr>
          <w:w w:val="110"/>
        </w:rPr>
        <w:t>property rights, such as the manufacturers of bow ties and earrings</w:t>
      </w:r>
      <w:r>
        <w:rPr>
          <w:spacing w:val="1"/>
          <w:w w:val="110"/>
        </w:rPr>
        <w:t> </w:t>
      </w:r>
      <w:r>
        <w:rPr>
          <w:w w:val="105"/>
        </w:rPr>
        <w:t>made of Kente cloth. However, permitting users of these sorts to avoid</w:t>
      </w:r>
      <w:r>
        <w:rPr>
          <w:spacing w:val="1"/>
          <w:w w:val="105"/>
        </w:rPr>
        <w:t> </w:t>
      </w:r>
      <w:r>
        <w:rPr>
          <w:w w:val="105"/>
        </w:rPr>
        <w:t>the impact of the proposed regime seems roughly appropriate, because</w:t>
      </w:r>
      <w:r>
        <w:rPr>
          <w:spacing w:val="1"/>
          <w:w w:val="105"/>
        </w:rPr>
        <w:t> </w:t>
      </w:r>
      <w:r>
        <w:rPr>
          <w:w w:val="110"/>
        </w:rPr>
        <w:t>in such cases the balance of cultural values seems more often to tilt</w:t>
      </w:r>
      <w:r>
        <w:rPr>
          <w:spacing w:val="1"/>
          <w:w w:val="110"/>
        </w:rPr>
        <w:t> </w:t>
      </w:r>
      <w:r>
        <w:rPr>
          <w:w w:val="110"/>
        </w:rPr>
        <w:t>against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potential</w:t>
      </w:r>
      <w:r>
        <w:rPr>
          <w:spacing w:val="-7"/>
          <w:w w:val="110"/>
        </w:rPr>
        <w:t> </w:t>
      </w:r>
      <w:r>
        <w:rPr>
          <w:w w:val="110"/>
        </w:rPr>
        <w:t>claims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indigenous</w:t>
      </w:r>
      <w:r>
        <w:rPr>
          <w:spacing w:val="-7"/>
          <w:w w:val="110"/>
        </w:rPr>
        <w:t> </w:t>
      </w:r>
      <w:r>
        <w:rPr>
          <w:w w:val="110"/>
        </w:rPr>
        <w:t>groups.</w:t>
      </w:r>
    </w:p>
    <w:p>
      <w:pPr>
        <w:pStyle w:val="BodyText"/>
        <w:spacing w:line="247" w:lineRule="auto" w:before="15"/>
        <w:ind w:left="540" w:right="536" w:firstLine="440"/>
        <w:jc w:val="both"/>
      </w:pP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regime</w:t>
      </w:r>
      <w:r>
        <w:rPr>
          <w:spacing w:val="1"/>
          <w:w w:val="110"/>
        </w:rPr>
        <w:t> </w:t>
      </w:r>
      <w:r>
        <w:rPr>
          <w:w w:val="110"/>
        </w:rPr>
        <w:t>sketched</w:t>
      </w:r>
      <w:r>
        <w:rPr>
          <w:spacing w:val="1"/>
          <w:w w:val="110"/>
        </w:rPr>
        <w:t> </w:t>
      </w:r>
      <w:r>
        <w:rPr>
          <w:w w:val="110"/>
        </w:rPr>
        <w:t>above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differ</w:t>
      </w:r>
      <w:r>
        <w:rPr>
          <w:spacing w:val="1"/>
          <w:w w:val="110"/>
        </w:rPr>
        <w:t> </w:t>
      </w: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Nagoya</w:t>
      </w:r>
      <w:r>
        <w:rPr>
          <w:spacing w:val="1"/>
          <w:w w:val="110"/>
        </w:rPr>
        <w:t> </w:t>
      </w:r>
      <w:r>
        <w:rPr>
          <w:w w:val="110"/>
        </w:rPr>
        <w:t>Protocol</w:t>
      </w:r>
      <w:r>
        <w:rPr>
          <w:spacing w:val="-5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three</w:t>
      </w:r>
      <w:r>
        <w:rPr>
          <w:spacing w:val="-4"/>
          <w:w w:val="110"/>
        </w:rPr>
        <w:t> </w:t>
      </w:r>
      <w:r>
        <w:rPr>
          <w:w w:val="110"/>
        </w:rPr>
        <w:t>respects.</w:t>
      </w:r>
      <w:r>
        <w:rPr>
          <w:spacing w:val="-4"/>
          <w:w w:val="110"/>
        </w:rPr>
        <w:t> </w:t>
      </w:r>
      <w:r>
        <w:rPr>
          <w:w w:val="110"/>
        </w:rPr>
        <w:t>First,</w:t>
      </w:r>
      <w:r>
        <w:rPr>
          <w:spacing w:val="-4"/>
          <w:w w:val="110"/>
        </w:rPr>
        <w:t> </w:t>
      </w:r>
      <w:r>
        <w:rPr>
          <w:w w:val="110"/>
        </w:rPr>
        <w:t>it</w:t>
      </w:r>
      <w:r>
        <w:rPr>
          <w:spacing w:val="-5"/>
          <w:w w:val="110"/>
        </w:rPr>
        <w:t> </w:t>
      </w:r>
      <w:r>
        <w:rPr>
          <w:w w:val="110"/>
        </w:rPr>
        <w:t>does</w:t>
      </w:r>
      <w:r>
        <w:rPr>
          <w:spacing w:val="-4"/>
          <w:w w:val="110"/>
        </w:rPr>
        <w:t> </w:t>
      </w:r>
      <w:r>
        <w:rPr>
          <w:w w:val="110"/>
        </w:rPr>
        <w:t>not</w:t>
      </w:r>
      <w:r>
        <w:rPr>
          <w:spacing w:val="-4"/>
          <w:w w:val="110"/>
        </w:rPr>
        <w:t> </w:t>
      </w:r>
      <w:r>
        <w:rPr>
          <w:w w:val="110"/>
        </w:rPr>
        <w:t>specify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ways</w:t>
      </w:r>
      <w:r>
        <w:rPr>
          <w:spacing w:val="-4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which</w:t>
      </w:r>
      <w:r>
        <w:rPr>
          <w:spacing w:val="-58"/>
          <w:w w:val="110"/>
        </w:rPr>
        <w:t> </w:t>
      </w:r>
      <w:r>
        <w:rPr>
          <w:w w:val="110"/>
        </w:rPr>
        <w:t>countries would control access to and use of the knowledge held by</w:t>
      </w:r>
      <w:r>
        <w:rPr>
          <w:spacing w:val="1"/>
          <w:w w:val="110"/>
        </w:rPr>
        <w:t> </w:t>
      </w:r>
      <w:r>
        <w:rPr>
          <w:w w:val="110"/>
        </w:rPr>
        <w:t>indigenous groups within their jurisdictions. Indeed, it would not</w:t>
      </w:r>
      <w:r>
        <w:rPr>
          <w:spacing w:val="1"/>
          <w:w w:val="110"/>
        </w:rPr>
        <w:t> </w:t>
      </w:r>
      <w:r>
        <w:rPr>
          <w:w w:val="110"/>
        </w:rPr>
        <w:t>require a member country to adopt and access restrictions at all. It is</w:t>
      </w:r>
      <w:r>
        <w:rPr>
          <w:spacing w:val="1"/>
          <w:w w:val="110"/>
        </w:rPr>
        <w:t> </w:t>
      </w:r>
      <w:r>
        <w:rPr>
          <w:w w:val="110"/>
        </w:rPr>
        <w:t>thus designed to accommodate greater variation in the terms of local</w:t>
      </w:r>
      <w:r>
        <w:rPr>
          <w:spacing w:val="-58"/>
          <w:w w:val="110"/>
        </w:rPr>
        <w:t> </w:t>
      </w:r>
      <w:r>
        <w:rPr>
          <w:w w:val="105"/>
        </w:rPr>
        <w:t>access</w:t>
      </w:r>
      <w:r>
        <w:rPr>
          <w:spacing w:val="3"/>
          <w:w w:val="105"/>
        </w:rPr>
        <w:t> </w:t>
      </w:r>
      <w:r>
        <w:rPr>
          <w:w w:val="105"/>
        </w:rPr>
        <w:t>control.</w:t>
      </w:r>
      <w:r>
        <w:rPr>
          <w:spacing w:val="3"/>
          <w:w w:val="105"/>
        </w:rPr>
        <w:t> </w:t>
      </w:r>
      <w:r>
        <w:rPr>
          <w:w w:val="105"/>
        </w:rPr>
        <w:t>So,</w:t>
      </w:r>
      <w:r>
        <w:rPr>
          <w:spacing w:val="3"/>
          <w:w w:val="105"/>
        </w:rPr>
        <w:t> </w:t>
      </w:r>
      <w:r>
        <w:rPr>
          <w:w w:val="105"/>
        </w:rPr>
        <w:t>for</w:t>
      </w:r>
      <w:r>
        <w:rPr>
          <w:spacing w:val="3"/>
          <w:w w:val="105"/>
        </w:rPr>
        <w:t> </w:t>
      </w:r>
      <w:r>
        <w:rPr>
          <w:w w:val="105"/>
        </w:rPr>
        <w:t>example,</w:t>
      </w:r>
      <w:r>
        <w:rPr>
          <w:spacing w:val="3"/>
          <w:w w:val="105"/>
        </w:rPr>
        <w:t> </w:t>
      </w:r>
      <w:r>
        <w:rPr>
          <w:w w:val="105"/>
        </w:rPr>
        <w:t>it</w:t>
      </w:r>
      <w:r>
        <w:rPr>
          <w:spacing w:val="3"/>
          <w:w w:val="105"/>
        </w:rPr>
        <w:t> </w:t>
      </w:r>
      <w:r>
        <w:rPr>
          <w:w w:val="105"/>
        </w:rPr>
        <w:t>can</w:t>
      </w:r>
      <w:r>
        <w:rPr>
          <w:spacing w:val="1"/>
          <w:w w:val="105"/>
        </w:rPr>
        <w:t> </w:t>
      </w:r>
      <w:r>
        <w:rPr>
          <w:w w:val="105"/>
        </w:rPr>
        <w:t>easily</w:t>
      </w:r>
      <w:r>
        <w:rPr>
          <w:spacing w:val="1"/>
          <w:w w:val="105"/>
        </w:rPr>
        <w:t> </w:t>
      </w:r>
      <w:r>
        <w:rPr>
          <w:w w:val="105"/>
        </w:rPr>
        <w:t>accommodate</w:t>
      </w:r>
      <w:r>
        <w:rPr>
          <w:spacing w:val="3"/>
          <w:w w:val="105"/>
        </w:rPr>
        <w:t> </w:t>
      </w:r>
      <w:r>
        <w:rPr>
          <w:w w:val="105"/>
        </w:rPr>
        <w:t>regimes</w:t>
      </w:r>
      <w:r>
        <w:rPr>
          <w:spacing w:val="3"/>
          <w:w w:val="105"/>
        </w:rPr>
        <w:t> </w:t>
      </w:r>
      <w:r>
        <w:rPr>
          <w:w w:val="105"/>
        </w:rPr>
        <w:t>like</w:t>
      </w:r>
    </w:p>
    <w:p>
      <w:pPr>
        <w:spacing w:after="0" w:line="247" w:lineRule="auto"/>
        <w:jc w:val="both"/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7"/>
        <w:jc w:val="both"/>
      </w:pPr>
      <w:r>
        <w:rPr>
          <w:w w:val="110"/>
        </w:rPr>
        <w:t>that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w w:val="110"/>
        </w:rPr>
        <w:t>Senegal</w:t>
      </w:r>
      <w:r>
        <w:rPr>
          <w:spacing w:val="-12"/>
          <w:w w:val="110"/>
        </w:rPr>
        <w:t> </w:t>
      </w:r>
      <w:r>
        <w:rPr>
          <w:w w:val="110"/>
        </w:rPr>
        <w:t>that</w:t>
      </w:r>
      <w:r>
        <w:rPr>
          <w:spacing w:val="-13"/>
          <w:w w:val="110"/>
        </w:rPr>
        <w:t> </w:t>
      </w:r>
      <w:r>
        <w:rPr>
          <w:w w:val="110"/>
        </w:rPr>
        <w:t>place</w:t>
      </w:r>
      <w:r>
        <w:rPr>
          <w:spacing w:val="-12"/>
          <w:w w:val="110"/>
        </w:rPr>
        <w:t> </w:t>
      </w:r>
      <w:r>
        <w:rPr>
          <w:w w:val="110"/>
        </w:rPr>
        <w:t>“folklore”</w:t>
      </w:r>
      <w:r>
        <w:rPr>
          <w:spacing w:val="-15"/>
          <w:w w:val="110"/>
        </w:rPr>
        <w:t> </w:t>
      </w:r>
      <w:r>
        <w:rPr>
          <w:w w:val="110"/>
        </w:rPr>
        <w:t>in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category</w:t>
      </w:r>
      <w:r>
        <w:rPr>
          <w:spacing w:val="-13"/>
          <w:w w:val="110"/>
        </w:rPr>
        <w:t> </w:t>
      </w:r>
      <w:r>
        <w:rPr>
          <w:w w:val="110"/>
        </w:rPr>
        <w:t>of</w:t>
      </w:r>
      <w:r>
        <w:rPr>
          <w:spacing w:val="-13"/>
          <w:w w:val="110"/>
        </w:rPr>
        <w:t> </w:t>
      </w:r>
      <w:r>
        <w:rPr>
          <w:i/>
          <w:w w:val="110"/>
        </w:rPr>
        <w:t>domaine</w:t>
      </w:r>
      <w:r>
        <w:rPr>
          <w:i/>
          <w:spacing w:val="-13"/>
          <w:w w:val="110"/>
        </w:rPr>
        <w:t> </w:t>
      </w:r>
      <w:r>
        <w:rPr>
          <w:i/>
          <w:w w:val="110"/>
        </w:rPr>
        <w:t>public</w:t>
      </w:r>
      <w:r>
        <w:rPr>
          <w:i/>
          <w:spacing w:val="-58"/>
          <w:w w:val="110"/>
        </w:rPr>
        <w:t> </w:t>
      </w:r>
      <w:r>
        <w:rPr>
          <w:i/>
          <w:w w:val="110"/>
        </w:rPr>
        <w:t>payant</w:t>
      </w:r>
      <w:r>
        <w:rPr>
          <w:w w:val="110"/>
        </w:rPr>
        <w:t>,</w:t>
      </w:r>
      <w:r>
        <w:rPr>
          <w:w w:val="110"/>
          <w:vertAlign w:val="superscript"/>
        </w:rPr>
        <w:t>125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while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Nagoya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Protocol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cannot.</w:t>
      </w:r>
    </w:p>
    <w:p>
      <w:pPr>
        <w:pStyle w:val="BodyText"/>
        <w:spacing w:line="247" w:lineRule="auto" w:before="19"/>
        <w:ind w:left="540" w:right="535" w:firstLine="440"/>
        <w:jc w:val="both"/>
      </w:pPr>
      <w:r>
        <w:rPr>
          <w:w w:val="110"/>
        </w:rPr>
        <w:t>Second, it gives equal weight to local national legislation and to</w:t>
      </w:r>
      <w:r>
        <w:rPr>
          <w:spacing w:val="-58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laws</w:t>
      </w:r>
      <w:r>
        <w:rPr>
          <w:spacing w:val="1"/>
          <w:w w:val="110"/>
        </w:rPr>
        <w:t> </w:t>
      </w:r>
      <w:r>
        <w:rPr>
          <w:w w:val="110"/>
        </w:rPr>
        <w:t>(whether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new)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indigenous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themselves.</w:t>
      </w:r>
      <w:r>
        <w:rPr>
          <w:w w:val="110"/>
          <w:vertAlign w:val="superscript"/>
        </w:rPr>
        <w:t>126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company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making</w:t>
      </w:r>
      <w:r>
        <w:rPr>
          <w:spacing w:val="-2"/>
          <w:w w:val="110"/>
          <w:vertAlign w:val="baseline"/>
        </w:rPr>
        <w:t> </w:t>
      </w:r>
      <w:r>
        <w:rPr>
          <w:w w:val="110"/>
          <w:vertAlign w:val="baseline"/>
        </w:rPr>
        <w:t>use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2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must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comply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with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both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order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avoid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sanctions.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weight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given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laws of indigenous groups is intended both to convey appropriate levels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of respect and to encourage engagement by the current members 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such groups in the process of lawmaking and law interpretation—a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form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engagement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celebrated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cultural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theory.</w:t>
      </w:r>
    </w:p>
    <w:p>
      <w:pPr>
        <w:pStyle w:val="BodyText"/>
        <w:spacing w:line="247" w:lineRule="auto" w:before="16"/>
        <w:ind w:left="540" w:right="535" w:firstLine="440"/>
        <w:jc w:val="both"/>
      </w:pPr>
      <w:r>
        <w:rPr>
          <w:w w:val="110"/>
        </w:rPr>
        <w:t>Third and finally, it relies upon a different mechanism to induce</w:t>
      </w:r>
      <w:r>
        <w:rPr>
          <w:spacing w:val="-58"/>
          <w:w w:val="110"/>
        </w:rPr>
        <w:t> </w:t>
      </w:r>
      <w:r>
        <w:rPr>
          <w:w w:val="110"/>
        </w:rPr>
        <w:t>compliance.</w:t>
      </w:r>
      <w:r>
        <w:rPr>
          <w:spacing w:val="58"/>
          <w:w w:val="110"/>
        </w:rPr>
        <w:t> </w:t>
      </w:r>
      <w:r>
        <w:rPr>
          <w:w w:val="110"/>
        </w:rPr>
        <w:t>Instead</w:t>
      </w:r>
      <w:r>
        <w:rPr>
          <w:spacing w:val="58"/>
          <w:w w:val="110"/>
        </w:rPr>
        <w:t> </w:t>
      </w:r>
      <w:r>
        <w:rPr>
          <w:w w:val="110"/>
        </w:rPr>
        <w:t>of</w:t>
      </w:r>
      <w:r>
        <w:rPr>
          <w:spacing w:val="58"/>
          <w:w w:val="110"/>
        </w:rPr>
        <w:t> </w:t>
      </w:r>
      <w:r>
        <w:rPr>
          <w:w w:val="110"/>
        </w:rPr>
        <w:t>requiring</w:t>
      </w:r>
      <w:r>
        <w:rPr>
          <w:spacing w:val="57"/>
          <w:w w:val="110"/>
        </w:rPr>
        <w:t> </w:t>
      </w:r>
      <w:r>
        <w:rPr>
          <w:w w:val="110"/>
        </w:rPr>
        <w:t>member</w:t>
      </w:r>
      <w:r>
        <w:rPr>
          <w:spacing w:val="59"/>
          <w:w w:val="110"/>
        </w:rPr>
        <w:t> </w:t>
      </w:r>
      <w:r>
        <w:rPr>
          <w:w w:val="110"/>
        </w:rPr>
        <w:t>countries</w:t>
      </w:r>
      <w:r>
        <w:rPr>
          <w:spacing w:val="58"/>
          <w:w w:val="110"/>
        </w:rPr>
        <w:t> </w:t>
      </w:r>
      <w:r>
        <w:rPr>
          <w:w w:val="110"/>
        </w:rPr>
        <w:t>to</w:t>
      </w:r>
      <w:r>
        <w:rPr>
          <w:spacing w:val="59"/>
          <w:w w:val="110"/>
        </w:rPr>
        <w:t> </w:t>
      </w:r>
      <w:r>
        <w:rPr>
          <w:w w:val="110"/>
        </w:rPr>
        <w:t>adopt</w:t>
      </w:r>
      <w:r>
        <w:rPr>
          <w:spacing w:val="58"/>
          <w:w w:val="110"/>
        </w:rPr>
        <w:t> </w:t>
      </w:r>
      <w:r>
        <w:rPr>
          <w:w w:val="110"/>
        </w:rPr>
        <w:t>and</w:t>
      </w:r>
      <w:r>
        <w:rPr>
          <w:spacing w:val="-58"/>
          <w:w w:val="110"/>
        </w:rPr>
        <w:t> </w:t>
      </w:r>
      <w:r>
        <w:rPr>
          <w:w w:val="110"/>
        </w:rPr>
        <w:t>implement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system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state</w:t>
      </w:r>
      <w:r>
        <w:rPr>
          <w:spacing w:val="1"/>
          <w:w w:val="110"/>
        </w:rPr>
        <w:t> </w:t>
      </w:r>
      <w:r>
        <w:rPr>
          <w:w w:val="110"/>
        </w:rPr>
        <w:t>sanctions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punish</w:t>
      </w:r>
      <w:r>
        <w:rPr>
          <w:spacing w:val="1"/>
          <w:w w:val="110"/>
        </w:rPr>
        <w:t> </w:t>
      </w:r>
      <w:r>
        <w:rPr>
          <w:w w:val="110"/>
        </w:rPr>
        <w:t>“utilization”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10"/>
        </w:rPr>
        <w:t>traditional knowledge in violation of the laws of the country from</w:t>
      </w:r>
      <w:r>
        <w:rPr>
          <w:spacing w:val="1"/>
          <w:w w:val="110"/>
        </w:rPr>
        <w:t> </w:t>
      </w:r>
      <w:r>
        <w:rPr>
          <w:w w:val="110"/>
        </w:rPr>
        <w:t>which it was taken, the proposed regime would rely upon a firm’s</w:t>
      </w:r>
      <w:r>
        <w:rPr>
          <w:spacing w:val="1"/>
          <w:w w:val="110"/>
        </w:rPr>
        <w:t> </w:t>
      </w:r>
      <w:r>
        <w:rPr>
          <w:w w:val="110"/>
        </w:rPr>
        <w:t>competitors, most of whom will have strong incentives to act as</w:t>
      </w:r>
      <w:r>
        <w:rPr>
          <w:spacing w:val="1"/>
          <w:w w:val="110"/>
        </w:rPr>
        <w:t> </w:t>
      </w:r>
      <w:r>
        <w:rPr>
          <w:w w:val="110"/>
        </w:rPr>
        <w:t>“private</w:t>
      </w:r>
      <w:r>
        <w:rPr>
          <w:spacing w:val="1"/>
          <w:w w:val="110"/>
        </w:rPr>
        <w:t> </w:t>
      </w:r>
      <w:r>
        <w:rPr>
          <w:w w:val="110"/>
        </w:rPr>
        <w:t>attorneys</w:t>
      </w:r>
      <w:r>
        <w:rPr>
          <w:spacing w:val="1"/>
          <w:w w:val="110"/>
        </w:rPr>
        <w:t> </w:t>
      </w:r>
      <w:r>
        <w:rPr>
          <w:w w:val="110"/>
        </w:rPr>
        <w:t>general.”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deterrent</w:t>
      </w:r>
      <w:r>
        <w:rPr>
          <w:spacing w:val="1"/>
          <w:w w:val="110"/>
        </w:rPr>
        <w:t> </w:t>
      </w:r>
      <w:r>
        <w:rPr>
          <w:w w:val="110"/>
        </w:rPr>
        <w:t>effect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risk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05"/>
        </w:rPr>
        <w:t>forfeiting one’s intellectual property rights is likely to be more effective</w:t>
      </w:r>
      <w:r>
        <w:rPr>
          <w:spacing w:val="-55"/>
          <w:w w:val="105"/>
        </w:rPr>
        <w:t> </w:t>
      </w:r>
      <w:r>
        <w:rPr>
          <w:w w:val="110"/>
        </w:rPr>
        <w:t>than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risk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incurring</w:t>
      </w:r>
      <w:r>
        <w:rPr>
          <w:spacing w:val="-6"/>
          <w:w w:val="110"/>
        </w:rPr>
        <w:t>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fine.</w:t>
      </w:r>
    </w:p>
    <w:p>
      <w:pPr>
        <w:pStyle w:val="BodyText"/>
        <w:spacing w:line="247" w:lineRule="auto" w:before="15"/>
        <w:ind w:left="540" w:right="535" w:firstLine="440"/>
        <w:jc w:val="both"/>
      </w:pPr>
      <w:r>
        <w:rPr>
          <w:w w:val="105"/>
        </w:rPr>
        <w:t>The</w:t>
      </w:r>
      <w:r>
        <w:rPr>
          <w:spacing w:val="-3"/>
          <w:w w:val="105"/>
        </w:rPr>
        <w:t> </w:t>
      </w:r>
      <w:r>
        <w:rPr>
          <w:w w:val="105"/>
        </w:rPr>
        <w:t>principal</w:t>
      </w:r>
      <w:r>
        <w:rPr>
          <w:spacing w:val="-2"/>
          <w:w w:val="105"/>
        </w:rPr>
        <w:t> </w:t>
      </w:r>
      <w:r>
        <w:rPr>
          <w:w w:val="105"/>
        </w:rPr>
        <w:t>hazard</w:t>
      </w:r>
      <w:r>
        <w:rPr>
          <w:spacing w:val="-2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system</w:t>
      </w:r>
      <w:r>
        <w:rPr>
          <w:spacing w:val="-2"/>
          <w:w w:val="105"/>
        </w:rPr>
        <w:t> </w:t>
      </w:r>
      <w:r>
        <w:rPr>
          <w:w w:val="105"/>
        </w:rPr>
        <w:t>of</w:t>
      </w:r>
      <w:r>
        <w:rPr>
          <w:spacing w:val="-2"/>
          <w:w w:val="105"/>
        </w:rPr>
        <w:t> </w:t>
      </w:r>
      <w:r>
        <w:rPr>
          <w:w w:val="105"/>
        </w:rPr>
        <w:t>this</w:t>
      </w:r>
      <w:r>
        <w:rPr>
          <w:spacing w:val="-2"/>
          <w:w w:val="105"/>
        </w:rPr>
        <w:t> </w:t>
      </w:r>
      <w:r>
        <w:rPr>
          <w:w w:val="105"/>
        </w:rPr>
        <w:t>sort</w:t>
      </w:r>
      <w:r>
        <w:rPr>
          <w:spacing w:val="-2"/>
          <w:w w:val="105"/>
        </w:rPr>
        <w:t> </w:t>
      </w:r>
      <w:r>
        <w:rPr>
          <w:w w:val="105"/>
        </w:rPr>
        <w:t>is</w:t>
      </w:r>
      <w:r>
        <w:rPr>
          <w:spacing w:val="-2"/>
          <w:w w:val="105"/>
        </w:rPr>
        <w:t> </w:t>
      </w:r>
      <w:r>
        <w:rPr>
          <w:w w:val="105"/>
        </w:rPr>
        <w:t>that</w:t>
      </w:r>
      <w:r>
        <w:rPr>
          <w:spacing w:val="-2"/>
          <w:w w:val="105"/>
        </w:rPr>
        <w:t> </w:t>
      </w:r>
      <w:r>
        <w:rPr>
          <w:w w:val="105"/>
        </w:rPr>
        <w:t>it</w:t>
      </w:r>
      <w:r>
        <w:rPr>
          <w:spacing w:val="-2"/>
          <w:w w:val="105"/>
        </w:rPr>
        <w:t> </w:t>
      </w:r>
      <w:r>
        <w:rPr>
          <w:w w:val="105"/>
        </w:rPr>
        <w:t>could</w:t>
      </w:r>
      <w:r>
        <w:rPr>
          <w:spacing w:val="-2"/>
          <w:w w:val="105"/>
        </w:rPr>
        <w:t> </w:t>
      </w:r>
      <w:r>
        <w:rPr>
          <w:w w:val="105"/>
        </w:rPr>
        <w:t>increase</w:t>
      </w:r>
      <w:r>
        <w:rPr>
          <w:spacing w:val="-56"/>
          <w:w w:val="105"/>
        </w:rPr>
        <w:t> </w:t>
      </w:r>
      <w:r>
        <w:rPr>
          <w:w w:val="105"/>
        </w:rPr>
        <w:t>the already substantial costs of patent litigation (and, to a lesser extent,</w:t>
      </w:r>
      <w:r>
        <w:rPr>
          <w:spacing w:val="1"/>
          <w:w w:val="105"/>
        </w:rPr>
        <w:t> </w:t>
      </w:r>
      <w:r>
        <w:rPr>
          <w:w w:val="110"/>
        </w:rPr>
        <w:t>trademark</w:t>
      </w:r>
      <w:r>
        <w:rPr>
          <w:spacing w:val="-13"/>
          <w:w w:val="110"/>
        </w:rPr>
        <w:t> </w:t>
      </w:r>
      <w:r>
        <w:rPr>
          <w:w w:val="110"/>
        </w:rPr>
        <w:t>and</w:t>
      </w:r>
      <w:r>
        <w:rPr>
          <w:spacing w:val="-13"/>
          <w:w w:val="110"/>
        </w:rPr>
        <w:t> </w:t>
      </w:r>
      <w:r>
        <w:rPr>
          <w:w w:val="110"/>
        </w:rPr>
        <w:t>copyright</w:t>
      </w:r>
      <w:r>
        <w:rPr>
          <w:spacing w:val="-15"/>
          <w:w w:val="110"/>
        </w:rPr>
        <w:t> </w:t>
      </w:r>
      <w:r>
        <w:rPr>
          <w:w w:val="110"/>
        </w:rPr>
        <w:t>litigation)</w:t>
      </w:r>
      <w:r>
        <w:rPr>
          <w:spacing w:val="-12"/>
          <w:w w:val="110"/>
        </w:rPr>
        <w:t> </w:t>
      </w:r>
      <w:r>
        <w:rPr>
          <w:w w:val="110"/>
        </w:rPr>
        <w:t>by</w:t>
      </w:r>
      <w:r>
        <w:rPr>
          <w:spacing w:val="-13"/>
          <w:w w:val="110"/>
        </w:rPr>
        <w:t> </w:t>
      </w:r>
      <w:r>
        <w:rPr>
          <w:w w:val="110"/>
        </w:rPr>
        <w:t>providing</w:t>
      </w:r>
      <w:r>
        <w:rPr>
          <w:spacing w:val="-15"/>
          <w:w w:val="110"/>
        </w:rPr>
        <w:t> </w:t>
      </w:r>
      <w:r>
        <w:rPr>
          <w:w w:val="110"/>
        </w:rPr>
        <w:t>defendants</w:t>
      </w:r>
      <w:r>
        <w:rPr>
          <w:spacing w:val="-13"/>
          <w:w w:val="110"/>
        </w:rPr>
        <w:t> </w:t>
      </w:r>
      <w:r>
        <w:rPr>
          <w:w w:val="110"/>
        </w:rPr>
        <w:t>one</w:t>
      </w:r>
      <w:r>
        <w:rPr>
          <w:spacing w:val="-12"/>
          <w:w w:val="110"/>
        </w:rPr>
        <w:t> </w:t>
      </w:r>
      <w:r>
        <w:rPr>
          <w:w w:val="110"/>
        </w:rPr>
        <w:t>more</w:t>
      </w:r>
      <w:r>
        <w:rPr>
          <w:spacing w:val="-59"/>
          <w:w w:val="110"/>
        </w:rPr>
        <w:t> </w:t>
      </w:r>
      <w:r>
        <w:rPr>
          <w:w w:val="110"/>
        </w:rPr>
        <w:t>potential defense. That risk could be mitigated, however, through the</w:t>
      </w:r>
      <w:r>
        <w:rPr>
          <w:spacing w:val="-58"/>
          <w:w w:val="110"/>
        </w:rPr>
        <w:t> </w:t>
      </w:r>
      <w:r>
        <w:rPr>
          <w:w w:val="110"/>
        </w:rPr>
        <w:t>adoption</w:t>
      </w:r>
      <w:r>
        <w:rPr>
          <w:spacing w:val="-2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a</w:t>
      </w:r>
      <w:r>
        <w:rPr>
          <w:spacing w:val="-1"/>
          <w:w w:val="110"/>
        </w:rPr>
        <w:t> </w:t>
      </w:r>
      <w:r>
        <w:rPr>
          <w:w w:val="110"/>
        </w:rPr>
        <w:t>fee-shifting</w:t>
      </w:r>
      <w:r>
        <w:rPr>
          <w:spacing w:val="-2"/>
          <w:w w:val="110"/>
        </w:rPr>
        <w:t> </w:t>
      </w:r>
      <w:r>
        <w:rPr>
          <w:w w:val="110"/>
        </w:rPr>
        <w:t>arrangement.</w:t>
      </w:r>
      <w:r>
        <w:rPr>
          <w:spacing w:val="-2"/>
          <w:w w:val="110"/>
        </w:rPr>
        <w:t> </w:t>
      </w:r>
      <w:r>
        <w:rPr>
          <w:w w:val="110"/>
        </w:rPr>
        <w:t>For</w:t>
      </w:r>
      <w:r>
        <w:rPr>
          <w:spacing w:val="-1"/>
          <w:w w:val="110"/>
        </w:rPr>
        <w:t> </w:t>
      </w:r>
      <w:r>
        <w:rPr>
          <w:w w:val="110"/>
        </w:rPr>
        <w:t>example,</w:t>
      </w:r>
      <w:r>
        <w:rPr>
          <w:spacing w:val="-2"/>
          <w:w w:val="110"/>
        </w:rPr>
        <w:t> </w:t>
      </w:r>
      <w:r>
        <w:rPr>
          <w:w w:val="110"/>
        </w:rPr>
        <w:t>a</w:t>
      </w:r>
      <w:r>
        <w:rPr>
          <w:spacing w:val="-2"/>
          <w:w w:val="110"/>
        </w:rPr>
        <w:t> </w:t>
      </w:r>
      <w:r>
        <w:rPr>
          <w:w w:val="110"/>
        </w:rPr>
        <w:t>country</w:t>
      </w:r>
      <w:r>
        <w:rPr>
          <w:spacing w:val="-1"/>
          <w:w w:val="110"/>
        </w:rPr>
        <w:t> </w:t>
      </w:r>
      <w:r>
        <w:rPr>
          <w:w w:val="110"/>
        </w:rPr>
        <w:t>could</w:t>
      </w:r>
      <w:r>
        <w:rPr>
          <w:spacing w:val="-58"/>
          <w:w w:val="110"/>
        </w:rPr>
        <w:t> </w:t>
      </w:r>
      <w:r>
        <w:rPr>
          <w:w w:val="110"/>
        </w:rPr>
        <w:t>require</w:t>
      </w:r>
      <w:r>
        <w:rPr>
          <w:spacing w:val="-10"/>
          <w:w w:val="110"/>
        </w:rPr>
        <w:t> </w:t>
      </w:r>
      <w:r>
        <w:rPr>
          <w:w w:val="110"/>
        </w:rPr>
        <w:t>defendants</w:t>
      </w:r>
      <w:r>
        <w:rPr>
          <w:spacing w:val="-10"/>
          <w:w w:val="110"/>
        </w:rPr>
        <w:t> </w:t>
      </w:r>
      <w:r>
        <w:rPr>
          <w:w w:val="110"/>
        </w:rPr>
        <w:t>who</w:t>
      </w:r>
      <w:r>
        <w:rPr>
          <w:spacing w:val="-9"/>
          <w:w w:val="110"/>
        </w:rPr>
        <w:t> </w:t>
      </w:r>
      <w:r>
        <w:rPr>
          <w:w w:val="110"/>
        </w:rPr>
        <w:t>invoke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new</w:t>
      </w:r>
      <w:r>
        <w:rPr>
          <w:spacing w:val="-10"/>
          <w:w w:val="110"/>
        </w:rPr>
        <w:t> </w:t>
      </w:r>
      <w:r>
        <w:rPr>
          <w:w w:val="110"/>
        </w:rPr>
        <w:t>defense</w:t>
      </w:r>
      <w:r>
        <w:rPr>
          <w:spacing w:val="-10"/>
          <w:w w:val="110"/>
        </w:rPr>
        <w:t> </w:t>
      </w:r>
      <w:r>
        <w:rPr>
          <w:w w:val="110"/>
        </w:rPr>
        <w:t>unsuccessfully</w:t>
      </w:r>
      <w:r>
        <w:rPr>
          <w:spacing w:val="-10"/>
          <w:w w:val="110"/>
        </w:rPr>
        <w:t> </w:t>
      </w: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pay</w:t>
      </w:r>
      <w:r>
        <w:rPr>
          <w:spacing w:val="-58"/>
          <w:w w:val="110"/>
        </w:rPr>
        <w:t> </w:t>
      </w:r>
      <w:r>
        <w:rPr>
          <w:w w:val="110"/>
        </w:rPr>
        <w:t>the extra costs incurred by the plaintiff. Such costs would include</w:t>
      </w:r>
      <w:r>
        <w:rPr>
          <w:spacing w:val="1"/>
          <w:w w:val="110"/>
        </w:rPr>
        <w:t> </w:t>
      </w:r>
      <w:r>
        <w:rPr>
          <w:w w:val="110"/>
        </w:rPr>
        <w:t>attorneys’ fees and increased discovery costs. The costs would be</w:t>
      </w:r>
      <w:r>
        <w:rPr>
          <w:spacing w:val="1"/>
          <w:w w:val="110"/>
        </w:rPr>
        <w:t> </w:t>
      </w:r>
      <w:r>
        <w:rPr>
          <w:w w:val="110"/>
        </w:rPr>
        <w:t>payable even if the defendant prevailed on a different ground in the</w:t>
      </w:r>
      <w:r>
        <w:rPr>
          <w:spacing w:val="1"/>
          <w:w w:val="110"/>
        </w:rPr>
        <w:t> </w:t>
      </w:r>
      <w:r>
        <w:rPr>
          <w:w w:val="110"/>
        </w:rPr>
        <w:t>infringement suit in which the defense were asserted. This would</w:t>
      </w:r>
      <w:r>
        <w:rPr>
          <w:spacing w:val="1"/>
          <w:w w:val="110"/>
        </w:rPr>
        <w:t> </w:t>
      </w:r>
      <w:r>
        <w:rPr>
          <w:w w:val="105"/>
        </w:rPr>
        <w:t>discourage frivolous invocations of the new provision, while retaining</w:t>
      </w:r>
      <w:r>
        <w:rPr>
          <w:spacing w:val="1"/>
          <w:w w:val="105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threat</w:t>
      </w:r>
      <w:r>
        <w:rPr>
          <w:spacing w:val="-6"/>
          <w:w w:val="110"/>
        </w:rPr>
        <w:t> </w:t>
      </w:r>
      <w:r>
        <w:rPr>
          <w:w w:val="110"/>
        </w:rPr>
        <w:t>it</w:t>
      </w:r>
      <w:r>
        <w:rPr>
          <w:spacing w:val="-6"/>
          <w:w w:val="110"/>
        </w:rPr>
        <w:t> </w:t>
      </w:r>
      <w:r>
        <w:rPr>
          <w:w w:val="110"/>
        </w:rPr>
        <w:t>poses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companies</w:t>
      </w:r>
      <w:r>
        <w:rPr>
          <w:spacing w:val="-5"/>
          <w:w w:val="110"/>
        </w:rPr>
        <w:t> </w:t>
      </w:r>
      <w:r>
        <w:rPr>
          <w:w w:val="110"/>
        </w:rPr>
        <w:t>that</w:t>
      </w:r>
      <w:r>
        <w:rPr>
          <w:spacing w:val="-6"/>
          <w:w w:val="110"/>
        </w:rPr>
        <w:t> </w:t>
      </w:r>
      <w:r>
        <w:rPr>
          <w:w w:val="110"/>
        </w:rPr>
        <w:t>have</w:t>
      </w:r>
      <w:r>
        <w:rPr>
          <w:spacing w:val="-6"/>
          <w:w w:val="110"/>
        </w:rPr>
        <w:t> </w:t>
      </w:r>
      <w:r>
        <w:rPr>
          <w:w w:val="110"/>
        </w:rPr>
        <w:t>indeed</w:t>
      </w:r>
      <w:r>
        <w:rPr>
          <w:spacing w:val="-5"/>
          <w:w w:val="110"/>
        </w:rPr>
        <w:t> </w:t>
      </w:r>
      <w:r>
        <w:rPr>
          <w:w w:val="110"/>
        </w:rPr>
        <w:t>violated</w:t>
      </w:r>
      <w:r>
        <w:rPr>
          <w:spacing w:val="-7"/>
          <w:w w:val="110"/>
        </w:rPr>
        <w:t> </w:t>
      </w:r>
      <w:r>
        <w:rPr>
          <w:w w:val="110"/>
        </w:rPr>
        <w:t>it.</w:t>
      </w:r>
    </w:p>
    <w:p>
      <w:pPr>
        <w:pStyle w:val="ListParagraph"/>
        <w:numPr>
          <w:ilvl w:val="0"/>
          <w:numId w:val="9"/>
        </w:numPr>
        <w:tabs>
          <w:tab w:pos="941" w:val="left" w:leader="none"/>
        </w:tabs>
        <w:spacing w:line="240" w:lineRule="auto" w:before="192" w:after="0"/>
        <w:ind w:left="940" w:right="0" w:hanging="401"/>
        <w:jc w:val="both"/>
        <w:rPr>
          <w:i/>
          <w:sz w:val="22"/>
        </w:rPr>
      </w:pPr>
      <w:r>
        <w:rPr>
          <w:i/>
          <w:w w:val="105"/>
          <w:sz w:val="22"/>
        </w:rPr>
        <w:t>Mandatory</w:t>
      </w:r>
      <w:r>
        <w:rPr>
          <w:i/>
          <w:spacing w:val="10"/>
          <w:w w:val="105"/>
          <w:sz w:val="22"/>
        </w:rPr>
        <w:t> </w:t>
      </w:r>
      <w:r>
        <w:rPr>
          <w:i/>
          <w:w w:val="105"/>
          <w:sz w:val="22"/>
        </w:rPr>
        <w:t>Disclosure—Modified</w:t>
      </w:r>
    </w:p>
    <w:p>
      <w:pPr>
        <w:pStyle w:val="BodyText"/>
        <w:spacing w:line="247" w:lineRule="auto" w:before="128"/>
        <w:ind w:left="540" w:right="535" w:firstLine="440"/>
        <w:jc w:val="both"/>
      </w:pPr>
      <w:r>
        <w:rPr>
          <w:w w:val="110"/>
        </w:rPr>
        <w:t>Many of the initiatives seeking enhanced legal protection of</w:t>
      </w:r>
      <w:r>
        <w:rPr>
          <w:spacing w:val="1"/>
          <w:w w:val="110"/>
        </w:rPr>
        <w:t> </w:t>
      </w:r>
      <w:r>
        <w:rPr>
          <w:w w:val="110"/>
        </w:rPr>
        <w:t>traditional knowledge have included a requirement that companies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5"/>
          <w:w w:val="110"/>
        </w:rPr>
        <w:t> </w:t>
      </w:r>
      <w:r>
        <w:rPr>
          <w:w w:val="110"/>
        </w:rPr>
        <w:t>rely</w:t>
      </w:r>
      <w:r>
        <w:rPr>
          <w:spacing w:val="5"/>
          <w:w w:val="110"/>
        </w:rPr>
        <w:t> </w:t>
      </w:r>
      <w:r>
        <w:rPr>
          <w:w w:val="110"/>
        </w:rPr>
        <w:t>on</w:t>
      </w:r>
      <w:r>
        <w:rPr>
          <w:spacing w:val="5"/>
          <w:w w:val="110"/>
        </w:rPr>
        <w:t> </w:t>
      </w:r>
      <w:r>
        <w:rPr>
          <w:w w:val="110"/>
        </w:rPr>
        <w:t>traditional</w:t>
      </w:r>
      <w:r>
        <w:rPr>
          <w:spacing w:val="5"/>
          <w:w w:val="110"/>
        </w:rPr>
        <w:t> </w:t>
      </w:r>
      <w:r>
        <w:rPr>
          <w:w w:val="110"/>
        </w:rPr>
        <w:t>knowledge</w:t>
      </w:r>
      <w:r>
        <w:rPr>
          <w:spacing w:val="5"/>
          <w:w w:val="110"/>
        </w:rPr>
        <w:t> </w:t>
      </w:r>
      <w:r>
        <w:rPr>
          <w:w w:val="110"/>
        </w:rPr>
        <w:t>when</w:t>
      </w:r>
      <w:r>
        <w:rPr>
          <w:spacing w:val="5"/>
          <w:w w:val="110"/>
        </w:rPr>
        <w:t> </w:t>
      </w:r>
      <w:r>
        <w:rPr>
          <w:w w:val="110"/>
        </w:rPr>
        <w:t>developing</w:t>
      </w:r>
      <w:r>
        <w:rPr>
          <w:spacing w:val="5"/>
          <w:w w:val="110"/>
        </w:rPr>
        <w:t> </w:t>
      </w:r>
      <w:r>
        <w:rPr>
          <w:w w:val="110"/>
        </w:rPr>
        <w:t>products</w:t>
      </w:r>
      <w:r>
        <w:rPr>
          <w:spacing w:val="5"/>
          <w:w w:val="110"/>
        </w:rPr>
        <w:t> </w:t>
      </w:r>
      <w:r>
        <w:rPr>
          <w:w w:val="110"/>
        </w:rPr>
        <w:t>or</w:t>
      </w:r>
    </w:p>
    <w:p>
      <w:pPr>
        <w:pStyle w:val="BodyText"/>
        <w:rPr>
          <w:sz w:val="27"/>
        </w:rPr>
      </w:pPr>
      <w:r>
        <w:rPr/>
        <w:pict>
          <v:rect style="position:absolute;margin-left:101.519997pt;margin-top:17.505894pt;width:337.02pt;height:.72pt;mso-position-horizontal-relative:page;mso-position-vertical-relative:paragraph;z-index:-1569945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82" w:after="0"/>
        <w:ind w:left="1140" w:right="0" w:hanging="438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60.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5" w:after="0"/>
        <w:ind w:left="540" w:right="539" w:firstLine="163"/>
        <w:jc w:val="both"/>
        <w:rPr>
          <w:sz w:val="16"/>
        </w:rPr>
      </w:pPr>
      <w:r>
        <w:rPr>
          <w:w w:val="110"/>
          <w:sz w:val="16"/>
        </w:rPr>
        <w:t>For examples of such laws, see </w:t>
      </w:r>
      <w:r>
        <w:rPr>
          <w:i/>
          <w:w w:val="110"/>
          <w:sz w:val="16"/>
        </w:rPr>
        <w:t>Milpurrurru v Indofurn Pty Ltd </w:t>
      </w:r>
      <w:r>
        <w:rPr>
          <w:w w:val="110"/>
          <w:sz w:val="16"/>
        </w:rPr>
        <w:t>[1994] 54 FCR 240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(Austl.);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ERRI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J</w:t>
      </w:r>
      <w:r>
        <w:rPr>
          <w:w w:val="110"/>
          <w:sz w:val="13"/>
        </w:rPr>
        <w:t>ANKE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WIPO,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INDING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ULTURE</w:t>
      </w:r>
      <w:r>
        <w:rPr>
          <w:w w:val="110"/>
          <w:sz w:val="16"/>
        </w:rPr>
        <w:t>: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ASE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TUDIES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NTELLECTUAL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</w:t>
      </w:r>
      <w:r>
        <w:rPr>
          <w:spacing w:val="-4"/>
          <w:w w:val="110"/>
          <w:sz w:val="13"/>
        </w:rPr>
        <w:t> </w:t>
      </w:r>
      <w:r>
        <w:rPr>
          <w:w w:val="110"/>
          <w:sz w:val="13"/>
        </w:rPr>
        <w:t>AND</w:t>
      </w:r>
      <w:r>
        <w:rPr>
          <w:spacing w:val="-3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RADITIONAL</w:t>
      </w:r>
      <w:r>
        <w:rPr>
          <w:spacing w:val="-2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ULTURAL</w:t>
      </w:r>
      <w:r>
        <w:rPr>
          <w:spacing w:val="-2"/>
          <w:w w:val="110"/>
          <w:sz w:val="13"/>
        </w:rPr>
        <w:t> </w:t>
      </w:r>
      <w:r>
        <w:rPr>
          <w:w w:val="110"/>
          <w:sz w:val="16"/>
        </w:rPr>
        <w:t>E</w:t>
      </w:r>
      <w:r>
        <w:rPr>
          <w:w w:val="110"/>
          <w:sz w:val="13"/>
        </w:rPr>
        <w:t>XPRESSIONS</w:t>
      </w:r>
      <w:r>
        <w:rPr>
          <w:spacing w:val="-2"/>
          <w:w w:val="110"/>
          <w:sz w:val="13"/>
        </w:rPr>
        <w:t> </w:t>
      </w:r>
      <w:r>
        <w:rPr>
          <w:w w:val="110"/>
          <w:sz w:val="16"/>
        </w:rPr>
        <w:t>88</w:t>
      </w:r>
      <w:r>
        <w:rPr>
          <w:spacing w:val="-12"/>
          <w:w w:val="110"/>
          <w:sz w:val="16"/>
        </w:rPr>
        <w:t> </w:t>
      </w:r>
      <w:r>
        <w:rPr>
          <w:w w:val="110"/>
          <w:sz w:val="16"/>
        </w:rPr>
        <w:t>(2001).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05"/>
        </w:rPr>
        <w:t>services disclose that reliance. The first such proposal was advanced in</w:t>
      </w:r>
      <w:r>
        <w:rPr>
          <w:spacing w:val="1"/>
          <w:w w:val="105"/>
        </w:rPr>
        <w:t> </w:t>
      </w:r>
      <w:r>
        <w:rPr>
          <w:w w:val="110"/>
        </w:rPr>
        <w:t>1994 by a group of researchers from Peru.</w:t>
      </w:r>
      <w:r>
        <w:rPr>
          <w:w w:val="110"/>
          <w:vertAlign w:val="superscript"/>
        </w:rPr>
        <w:t>127</w:t>
      </w:r>
      <w:r>
        <w:rPr>
          <w:w w:val="110"/>
          <w:vertAlign w:val="baseline"/>
        </w:rPr>
        <w:t> Since then, similar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suggestions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been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made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many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fora—most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notably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long-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standing debates under the auspices of the WIPO Intergovernmental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Committee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Intellectual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Property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Genetic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Resources,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Folklore.</w:t>
      </w:r>
      <w:r>
        <w:rPr>
          <w:w w:val="110"/>
          <w:vertAlign w:val="superscript"/>
        </w:rPr>
        <w:t>128</w:t>
      </w:r>
    </w:p>
    <w:p>
      <w:pPr>
        <w:pStyle w:val="BodyText"/>
        <w:spacing w:line="247" w:lineRule="auto" w:before="17"/>
        <w:ind w:left="540" w:right="536" w:firstLine="440"/>
        <w:jc w:val="both"/>
      </w:pPr>
      <w:r>
        <w:rPr>
          <w:w w:val="110"/>
        </w:rPr>
        <w:t>Typically,</w:t>
      </w:r>
      <w:r>
        <w:rPr>
          <w:spacing w:val="1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proposals</w:t>
      </w:r>
      <w:r>
        <w:rPr>
          <w:spacing w:val="1"/>
          <w:w w:val="110"/>
        </w:rPr>
        <w:t> </w:t>
      </w:r>
      <w:r>
        <w:rPr>
          <w:w w:val="110"/>
        </w:rPr>
        <w:t>take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form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suggestions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amendments to application-based intellectual property regimes. In</w:t>
      </w:r>
      <w:r>
        <w:rPr>
          <w:spacing w:val="1"/>
          <w:w w:val="110"/>
        </w:rPr>
        <w:t> </w:t>
      </w:r>
      <w:r>
        <w:rPr>
          <w:w w:val="110"/>
        </w:rPr>
        <w:t>some variants of this general approach, failure to comply with the</w:t>
      </w:r>
      <w:r>
        <w:rPr>
          <w:spacing w:val="1"/>
          <w:w w:val="110"/>
        </w:rPr>
        <w:t> </w:t>
      </w:r>
      <w:r>
        <w:rPr>
          <w:w w:val="110"/>
        </w:rPr>
        <w:t>disclosure</w:t>
      </w:r>
      <w:r>
        <w:rPr>
          <w:spacing w:val="1"/>
          <w:w w:val="110"/>
        </w:rPr>
        <w:t> </w:t>
      </w:r>
      <w:r>
        <w:rPr>
          <w:w w:val="110"/>
        </w:rPr>
        <w:t>requirement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an</w:t>
      </w:r>
      <w:r>
        <w:rPr>
          <w:spacing w:val="1"/>
          <w:w w:val="110"/>
        </w:rPr>
        <w:t> </w:t>
      </w:r>
      <w:r>
        <w:rPr>
          <w:w w:val="110"/>
        </w:rPr>
        <w:t>application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patent</w:t>
      </w:r>
      <w:r>
        <w:rPr>
          <w:spacing w:val="1"/>
          <w:w w:val="110"/>
        </w:rPr>
        <w:t> </w:t>
      </w:r>
      <w:r>
        <w:rPr>
          <w:w w:val="110"/>
        </w:rPr>
        <w:t>or</w:t>
      </w:r>
      <w:r>
        <w:rPr>
          <w:spacing w:val="1"/>
          <w:w w:val="110"/>
        </w:rPr>
        <w:t> </w:t>
      </w:r>
      <w:r>
        <w:rPr>
          <w:w w:val="110"/>
        </w:rPr>
        <w:t>other</w:t>
      </w:r>
      <w:r>
        <w:rPr>
          <w:spacing w:val="1"/>
          <w:w w:val="110"/>
        </w:rPr>
        <w:t> </w:t>
      </w:r>
      <w:r>
        <w:rPr>
          <w:w w:val="110"/>
        </w:rPr>
        <w:t>intellectual</w:t>
      </w:r>
      <w:r>
        <w:rPr>
          <w:spacing w:val="-10"/>
          <w:w w:val="110"/>
        </w:rPr>
        <w:t> </w:t>
      </w:r>
      <w:r>
        <w:rPr>
          <w:w w:val="110"/>
        </w:rPr>
        <w:t>property</w:t>
      </w:r>
      <w:r>
        <w:rPr>
          <w:spacing w:val="-8"/>
          <w:w w:val="110"/>
        </w:rPr>
        <w:t> </w:t>
      </w:r>
      <w:r>
        <w:rPr>
          <w:w w:val="110"/>
        </w:rPr>
        <w:t>right</w:t>
      </w:r>
      <w:r>
        <w:rPr>
          <w:spacing w:val="-7"/>
          <w:w w:val="110"/>
        </w:rPr>
        <w:t> </w:t>
      </w:r>
      <w:r>
        <w:rPr>
          <w:w w:val="110"/>
        </w:rPr>
        <w:t>would</w:t>
      </w:r>
      <w:r>
        <w:rPr>
          <w:spacing w:val="-8"/>
          <w:w w:val="110"/>
        </w:rPr>
        <w:t> </w:t>
      </w:r>
      <w:r>
        <w:rPr>
          <w:w w:val="110"/>
        </w:rPr>
        <w:t>be</w:t>
      </w:r>
      <w:r>
        <w:rPr>
          <w:spacing w:val="-8"/>
          <w:w w:val="110"/>
        </w:rPr>
        <w:t> </w:t>
      </w:r>
      <w:r>
        <w:rPr>
          <w:w w:val="110"/>
        </w:rPr>
        <w:t>grounds</w:t>
      </w:r>
      <w:r>
        <w:rPr>
          <w:spacing w:val="-7"/>
          <w:w w:val="110"/>
        </w:rPr>
        <w:t> </w:t>
      </w:r>
      <w:r>
        <w:rPr>
          <w:w w:val="110"/>
        </w:rPr>
        <w:t>for</w:t>
      </w:r>
      <w:r>
        <w:rPr>
          <w:spacing w:val="-8"/>
          <w:w w:val="110"/>
        </w:rPr>
        <w:t> </w:t>
      </w:r>
      <w:r>
        <w:rPr>
          <w:w w:val="110"/>
        </w:rPr>
        <w:t>denial</w:t>
      </w:r>
      <w:r>
        <w:rPr>
          <w:spacing w:val="-8"/>
          <w:w w:val="110"/>
        </w:rPr>
        <w:t> </w:t>
      </w:r>
      <w:r>
        <w:rPr>
          <w:w w:val="110"/>
        </w:rPr>
        <w:t>or</w:t>
      </w:r>
      <w:r>
        <w:rPr>
          <w:spacing w:val="-8"/>
          <w:w w:val="110"/>
        </w:rPr>
        <w:t> </w:t>
      </w:r>
      <w:r>
        <w:rPr>
          <w:w w:val="110"/>
        </w:rPr>
        <w:t>invalidation</w:t>
      </w:r>
      <w:r>
        <w:rPr>
          <w:spacing w:val="-58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right.</w:t>
      </w:r>
      <w:r>
        <w:rPr>
          <w:spacing w:val="-7"/>
          <w:w w:val="110"/>
        </w:rPr>
        <w:t> </w:t>
      </w:r>
      <w:r>
        <w:rPr>
          <w:w w:val="110"/>
        </w:rPr>
        <w:t>In</w:t>
      </w:r>
      <w:r>
        <w:rPr>
          <w:spacing w:val="-5"/>
          <w:w w:val="110"/>
        </w:rPr>
        <w:t> </w:t>
      </w:r>
      <w:r>
        <w:rPr>
          <w:w w:val="110"/>
        </w:rPr>
        <w:t>others,</w:t>
      </w:r>
      <w:r>
        <w:rPr>
          <w:spacing w:val="-5"/>
          <w:w w:val="110"/>
        </w:rPr>
        <w:t> </w:t>
      </w:r>
      <w:r>
        <w:rPr>
          <w:w w:val="110"/>
        </w:rPr>
        <w:t>failure</w:t>
      </w:r>
      <w:r>
        <w:rPr>
          <w:spacing w:val="-5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comply</w:t>
      </w:r>
      <w:r>
        <w:rPr>
          <w:spacing w:val="-6"/>
          <w:w w:val="110"/>
        </w:rPr>
        <w:t> </w:t>
      </w:r>
      <w:r>
        <w:rPr>
          <w:w w:val="110"/>
        </w:rPr>
        <w:t>would</w:t>
      </w:r>
      <w:r>
        <w:rPr>
          <w:spacing w:val="-6"/>
          <w:w w:val="110"/>
        </w:rPr>
        <w:t> </w:t>
      </w:r>
      <w:r>
        <w:rPr>
          <w:w w:val="110"/>
        </w:rPr>
        <w:t>trigger</w:t>
      </w:r>
      <w:r>
        <w:rPr>
          <w:spacing w:val="-5"/>
          <w:w w:val="110"/>
        </w:rPr>
        <w:t> </w:t>
      </w:r>
      <w:r>
        <w:rPr>
          <w:w w:val="110"/>
        </w:rPr>
        <w:t>other</w:t>
      </w:r>
      <w:r>
        <w:rPr>
          <w:spacing w:val="-5"/>
          <w:w w:val="110"/>
        </w:rPr>
        <w:t> </w:t>
      </w:r>
      <w:r>
        <w:rPr>
          <w:w w:val="110"/>
        </w:rPr>
        <w:t>sanctions</w:t>
      </w:r>
      <w:r>
        <w:rPr>
          <w:spacing w:val="-58"/>
          <w:w w:val="110"/>
        </w:rPr>
        <w:t> </w:t>
      </w:r>
      <w:r>
        <w:rPr>
          <w:w w:val="110"/>
        </w:rPr>
        <w:t>but</w:t>
      </w:r>
      <w:r>
        <w:rPr>
          <w:spacing w:val="1"/>
          <w:w w:val="110"/>
        </w:rPr>
        <w:t> </w:t>
      </w:r>
      <w:r>
        <w:rPr>
          <w:w w:val="110"/>
        </w:rPr>
        <w:t>not</w:t>
      </w:r>
      <w:r>
        <w:rPr>
          <w:spacing w:val="1"/>
          <w:w w:val="110"/>
        </w:rPr>
        <w:t> </w:t>
      </w:r>
      <w:r>
        <w:rPr>
          <w:w w:val="110"/>
        </w:rPr>
        <w:t>imperil</w:t>
      </w:r>
      <w:r>
        <w:rPr>
          <w:spacing w:val="1"/>
          <w:w w:val="110"/>
        </w:rPr>
        <w:t> </w:t>
      </w:r>
      <w:r>
        <w:rPr>
          <w:w w:val="110"/>
        </w:rPr>
        <w:t>rights</w:t>
      </w:r>
      <w:r>
        <w:rPr>
          <w:spacing w:val="1"/>
          <w:w w:val="110"/>
        </w:rPr>
        <w:t> </w:t>
      </w:r>
      <w:r>
        <w:rPr>
          <w:w w:val="110"/>
        </w:rPr>
        <w:t>granted</w:t>
      </w:r>
      <w:r>
        <w:rPr>
          <w:spacing w:val="1"/>
          <w:w w:val="110"/>
        </w:rPr>
        <w:t> </w:t>
      </w:r>
      <w:r>
        <w:rPr>
          <w:w w:val="110"/>
        </w:rPr>
        <w:t>on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basis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incomplete</w:t>
      </w:r>
      <w:r>
        <w:rPr>
          <w:spacing w:val="1"/>
          <w:w w:val="110"/>
        </w:rPr>
        <w:t> </w:t>
      </w:r>
      <w:r>
        <w:rPr>
          <w:w w:val="110"/>
        </w:rPr>
        <w:t>application.</w:t>
      </w:r>
      <w:r>
        <w:rPr>
          <w:w w:val="110"/>
          <w:vertAlign w:val="superscript"/>
        </w:rPr>
        <w:t>129</w:t>
      </w:r>
    </w:p>
    <w:p>
      <w:pPr>
        <w:pStyle w:val="BodyText"/>
        <w:spacing w:line="247" w:lineRule="auto" w:before="16"/>
        <w:ind w:left="540" w:right="534" w:firstLine="440"/>
        <w:jc w:val="both"/>
      </w:pPr>
      <w:r>
        <w:rPr>
          <w:w w:val="110"/>
        </w:rPr>
        <w:t>As we saw in Part II, several disclosure requirements of this</w:t>
      </w:r>
      <w:r>
        <w:rPr>
          <w:spacing w:val="1"/>
          <w:w w:val="110"/>
        </w:rPr>
        <w:t> </w:t>
      </w:r>
      <w:r>
        <w:rPr>
          <w:w w:val="110"/>
        </w:rPr>
        <w:t>general</w:t>
      </w:r>
      <w:r>
        <w:rPr>
          <w:spacing w:val="-8"/>
          <w:w w:val="110"/>
        </w:rPr>
        <w:t> </w:t>
      </w:r>
      <w:r>
        <w:rPr>
          <w:w w:val="110"/>
        </w:rPr>
        <w:t>sort</w:t>
      </w:r>
      <w:r>
        <w:rPr>
          <w:spacing w:val="-9"/>
          <w:w w:val="110"/>
        </w:rPr>
        <w:t> </w:t>
      </w:r>
      <w:r>
        <w:rPr>
          <w:w w:val="110"/>
        </w:rPr>
        <w:t>have</w:t>
      </w:r>
      <w:r>
        <w:rPr>
          <w:spacing w:val="-8"/>
          <w:w w:val="110"/>
        </w:rPr>
        <w:t> </w:t>
      </w:r>
      <w:r>
        <w:rPr>
          <w:w w:val="110"/>
        </w:rPr>
        <w:t>been</w:t>
      </w:r>
      <w:r>
        <w:rPr>
          <w:spacing w:val="-8"/>
          <w:w w:val="110"/>
        </w:rPr>
        <w:t> </w:t>
      </w:r>
      <w:r>
        <w:rPr>
          <w:w w:val="110"/>
        </w:rPr>
        <w:t>adopted</w:t>
      </w:r>
      <w:r>
        <w:rPr>
          <w:spacing w:val="-8"/>
          <w:w w:val="110"/>
        </w:rPr>
        <w:t> </w:t>
      </w:r>
      <w:r>
        <w:rPr>
          <w:w w:val="110"/>
        </w:rPr>
        <w:t>by</w:t>
      </w:r>
      <w:r>
        <w:rPr>
          <w:spacing w:val="-8"/>
          <w:w w:val="110"/>
        </w:rPr>
        <w:t> </w:t>
      </w:r>
      <w:r>
        <w:rPr>
          <w:w w:val="110"/>
        </w:rPr>
        <w:t>individual</w:t>
      </w:r>
      <w:r>
        <w:rPr>
          <w:spacing w:val="-8"/>
          <w:w w:val="110"/>
        </w:rPr>
        <w:t> </w:t>
      </w:r>
      <w:r>
        <w:rPr>
          <w:w w:val="110"/>
        </w:rPr>
        <w:t>countries</w:t>
      </w:r>
      <w:r>
        <w:rPr>
          <w:spacing w:val="-8"/>
          <w:w w:val="110"/>
        </w:rPr>
        <w:t> </w:t>
      </w:r>
      <w:r>
        <w:rPr>
          <w:w w:val="110"/>
        </w:rPr>
        <w:t>as</w:t>
      </w:r>
      <w:r>
        <w:rPr>
          <w:spacing w:val="-7"/>
          <w:w w:val="110"/>
        </w:rPr>
        <w:t> </w:t>
      </w:r>
      <w:r>
        <w:rPr>
          <w:w w:val="110"/>
        </w:rPr>
        <w:t>part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their</w:t>
      </w:r>
      <w:r>
        <w:rPr>
          <w:spacing w:val="-58"/>
          <w:w w:val="110"/>
        </w:rPr>
        <w:t> </w:t>
      </w:r>
      <w:r>
        <w:rPr>
          <w:w w:val="110"/>
        </w:rPr>
        <w:t>national</w:t>
      </w:r>
      <w:r>
        <w:rPr>
          <w:spacing w:val="-4"/>
          <w:w w:val="110"/>
        </w:rPr>
        <w:t> </w:t>
      </w:r>
      <w:r>
        <w:rPr>
          <w:w w:val="110"/>
        </w:rPr>
        <w:t>intellectual</w:t>
      </w:r>
      <w:r>
        <w:rPr>
          <w:spacing w:val="-4"/>
          <w:w w:val="110"/>
        </w:rPr>
        <w:t> </w:t>
      </w:r>
      <w:r>
        <w:rPr>
          <w:w w:val="110"/>
        </w:rPr>
        <w:t>property</w:t>
      </w:r>
      <w:r>
        <w:rPr>
          <w:spacing w:val="-3"/>
          <w:w w:val="110"/>
        </w:rPr>
        <w:t> </w:t>
      </w:r>
      <w:r>
        <w:rPr>
          <w:w w:val="110"/>
        </w:rPr>
        <w:t>laws.</w:t>
      </w:r>
      <w:r>
        <w:rPr>
          <w:w w:val="110"/>
          <w:vertAlign w:val="superscript"/>
        </w:rPr>
        <w:t>130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few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been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adopted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at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regional or multilateral level.</w:t>
      </w:r>
      <w:r>
        <w:rPr>
          <w:w w:val="110"/>
          <w:vertAlign w:val="superscript"/>
        </w:rPr>
        <w:t>131</w:t>
      </w:r>
      <w:r>
        <w:rPr>
          <w:w w:val="110"/>
          <w:vertAlign w:val="baseline"/>
        </w:rPr>
        <w:t> Most, however, have been rejected.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Recently, for example, a proposal advanced in the Forty-Ninth Session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WIPO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General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Assembly,</w:t>
      </w:r>
      <w:r>
        <w:rPr>
          <w:w w:val="110"/>
          <w:vertAlign w:val="superscript"/>
        </w:rPr>
        <w:t>132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which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would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have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mandated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58"/>
          <w:w w:val="110"/>
          <w:vertAlign w:val="baseline"/>
        </w:rPr>
        <w:t> </w:t>
      </w:r>
      <w:r>
        <w:rPr>
          <w:i/>
          <w:w w:val="110"/>
          <w:vertAlign w:val="baseline"/>
        </w:rPr>
        <w:t>voluntary</w:t>
      </w:r>
      <w:r>
        <w:rPr>
          <w:i/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disclosure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principle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included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new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treaty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protections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industrial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designs,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was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met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with</w:t>
      </w:r>
      <w:r>
        <w:rPr>
          <w:spacing w:val="11"/>
          <w:w w:val="110"/>
          <w:vertAlign w:val="baseline"/>
        </w:rPr>
        <w:t> </w:t>
      </w:r>
      <w:r>
        <w:rPr>
          <w:w w:val="110"/>
          <w:vertAlign w:val="baseline"/>
        </w:rPr>
        <w:t>sufficient</w:t>
      </w:r>
      <w:r>
        <w:rPr>
          <w:spacing w:val="12"/>
          <w:w w:val="110"/>
          <w:vertAlign w:val="baseline"/>
        </w:rPr>
        <w:t> </w:t>
      </w:r>
      <w:r>
        <w:rPr>
          <w:w w:val="110"/>
          <w:vertAlign w:val="baseline"/>
        </w:rPr>
        <w:t>resistance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  <w:r>
        <w:rPr/>
        <w:pict>
          <v:rect style="position:absolute;margin-left:101.519997pt;margin-top:13.349448pt;width:337.02pt;height:.72pt;mso-position-horizontal-relative:page;mso-position-vertical-relative:paragraph;z-index:-156989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7" w:firstLine="163"/>
        <w:jc w:val="both"/>
        <w:rPr>
          <w:sz w:val="16"/>
        </w:rPr>
      </w:pPr>
      <w:r>
        <w:rPr>
          <w:i/>
          <w:w w:val="105"/>
          <w:sz w:val="16"/>
        </w:rPr>
        <w:t>See </w:t>
      </w:r>
      <w:r>
        <w:rPr>
          <w:w w:val="105"/>
          <w:sz w:val="16"/>
        </w:rPr>
        <w:t>Brendan Tobin, Alternativas a las Legislaciones de Propiedad Intelectual 9 (Sept.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28–30,</w:t>
      </w:r>
      <w:r>
        <w:rPr>
          <w:spacing w:val="39"/>
          <w:w w:val="105"/>
          <w:sz w:val="16"/>
        </w:rPr>
        <w:t> </w:t>
      </w:r>
      <w:r>
        <w:rPr>
          <w:w w:val="105"/>
          <w:sz w:val="16"/>
        </w:rPr>
        <w:t>1994)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(unpublished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manuscript</w:t>
      </w:r>
      <w:r>
        <w:rPr>
          <w:spacing w:val="39"/>
          <w:w w:val="105"/>
          <w:sz w:val="16"/>
        </w:rPr>
        <w:t> </w:t>
      </w:r>
      <w:r>
        <w:rPr>
          <w:w w:val="105"/>
          <w:sz w:val="16"/>
        </w:rPr>
        <w:t>from</w:t>
      </w:r>
      <w:r>
        <w:rPr>
          <w:spacing w:val="40"/>
          <w:w w:val="105"/>
          <w:sz w:val="16"/>
        </w:rPr>
        <w:t> </w:t>
      </w:r>
      <w:r>
        <w:rPr>
          <w:w w:val="105"/>
          <w:sz w:val="16"/>
        </w:rPr>
        <w:t>Reunion</w:t>
      </w:r>
      <w:r>
        <w:rPr>
          <w:spacing w:val="39"/>
          <w:w w:val="105"/>
          <w:sz w:val="16"/>
        </w:rPr>
        <w:t> </w:t>
      </w:r>
      <w:r>
        <w:rPr>
          <w:w w:val="105"/>
          <w:sz w:val="16"/>
        </w:rPr>
        <w:t>Regional</w:t>
      </w:r>
      <w:r>
        <w:rPr>
          <w:spacing w:val="39"/>
          <w:w w:val="105"/>
          <w:sz w:val="16"/>
        </w:rPr>
        <w:t> </w:t>
      </w:r>
      <w:r>
        <w:rPr>
          <w:w w:val="105"/>
          <w:sz w:val="16"/>
        </w:rPr>
        <w:t>Sobre</w:t>
      </w:r>
      <w:r>
        <w:rPr>
          <w:spacing w:val="39"/>
          <w:w w:val="105"/>
          <w:sz w:val="16"/>
        </w:rPr>
        <w:t> </w:t>
      </w:r>
      <w:r>
        <w:rPr>
          <w:w w:val="105"/>
          <w:sz w:val="16"/>
        </w:rPr>
        <w:t>Propiedad</w:t>
      </w:r>
      <w:r>
        <w:rPr>
          <w:spacing w:val="39"/>
          <w:w w:val="105"/>
          <w:sz w:val="16"/>
        </w:rPr>
        <w:t> </w:t>
      </w:r>
      <w:r>
        <w:rPr>
          <w:w w:val="105"/>
          <w:sz w:val="16"/>
        </w:rPr>
        <w:t>Intelectual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Pueblos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Indigenas),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https:</w:t>
      </w:r>
      <w:hyperlink r:id="rId103">
        <w:r>
          <w:rPr>
            <w:w w:val="105"/>
            <w:sz w:val="16"/>
          </w:rPr>
          <w:t>//ww</w:t>
        </w:r>
      </w:hyperlink>
      <w:r>
        <w:rPr>
          <w:w w:val="105"/>
          <w:sz w:val="16"/>
        </w:rPr>
        <w:t>w.</w:t>
      </w:r>
      <w:hyperlink r:id="rId103">
        <w:r>
          <w:rPr>
            <w:w w:val="105"/>
            <w:sz w:val="16"/>
          </w:rPr>
          <w:t>academia.edu/1315002</w:t>
        </w:r>
        <w:r>
          <w:rPr>
            <w:spacing w:val="-2"/>
            <w:w w:val="105"/>
            <w:sz w:val="16"/>
          </w:rPr>
          <w:t> </w:t>
        </w:r>
      </w:hyperlink>
      <w:r>
        <w:rPr>
          <w:w w:val="105"/>
          <w:sz w:val="16"/>
        </w:rPr>
        <w:t>[https://perma.cc/5L2J-E5M9].</w:t>
      </w:r>
    </w:p>
    <w:p>
      <w:pPr>
        <w:pStyle w:val="ListParagraph"/>
        <w:numPr>
          <w:ilvl w:val="0"/>
          <w:numId w:val="7"/>
        </w:numPr>
        <w:tabs>
          <w:tab w:pos="1143" w:val="left" w:leader="none"/>
        </w:tabs>
        <w:spacing w:line="261" w:lineRule="auto" w:before="18" w:after="0"/>
        <w:ind w:left="540" w:right="537" w:firstLine="163"/>
        <w:jc w:val="both"/>
        <w:rPr>
          <w:sz w:val="16"/>
        </w:rPr>
      </w:pPr>
      <w:r>
        <w:rPr>
          <w:w w:val="110"/>
          <w:sz w:val="16"/>
        </w:rPr>
        <w:t>For a review of a wide variety of such proposals, see generally C</w:t>
      </w:r>
      <w:r>
        <w:rPr>
          <w:w w:val="110"/>
          <w:sz w:val="13"/>
        </w:rPr>
        <w:t>ARLOS </w:t>
      </w:r>
      <w:r>
        <w:rPr>
          <w:w w:val="110"/>
          <w:sz w:val="16"/>
        </w:rPr>
        <w:t>C</w:t>
      </w:r>
      <w:r>
        <w:rPr>
          <w:w w:val="110"/>
          <w:sz w:val="13"/>
        </w:rPr>
        <w:t>ORREA </w:t>
      </w:r>
      <w:r>
        <w:rPr>
          <w:w w:val="110"/>
          <w:sz w:val="16"/>
        </w:rPr>
        <w:t>&amp;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J</w:t>
      </w:r>
      <w:r>
        <w:rPr>
          <w:w w:val="110"/>
          <w:sz w:val="13"/>
        </w:rPr>
        <w:t>OSHUA </w:t>
      </w:r>
      <w:r>
        <w:rPr>
          <w:w w:val="110"/>
          <w:sz w:val="16"/>
        </w:rPr>
        <w:t>D. S</w:t>
      </w:r>
      <w:r>
        <w:rPr>
          <w:w w:val="110"/>
          <w:sz w:val="13"/>
        </w:rPr>
        <w:t>ARNOFF</w:t>
      </w:r>
      <w:r>
        <w:rPr>
          <w:w w:val="110"/>
          <w:sz w:val="16"/>
        </w:rPr>
        <w:t>, A</w:t>
      </w:r>
      <w:r>
        <w:rPr>
          <w:w w:val="110"/>
          <w:sz w:val="13"/>
        </w:rPr>
        <w:t>NALYSIS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 </w:t>
      </w:r>
      <w:r>
        <w:rPr>
          <w:w w:val="110"/>
          <w:sz w:val="16"/>
        </w:rPr>
        <w:t>O</w:t>
      </w:r>
      <w:r>
        <w:rPr>
          <w:w w:val="110"/>
          <w:sz w:val="13"/>
        </w:rPr>
        <w:t>PTIONS FOR </w:t>
      </w:r>
      <w:r>
        <w:rPr>
          <w:w w:val="110"/>
          <w:sz w:val="16"/>
        </w:rPr>
        <w:t>I</w:t>
      </w:r>
      <w:r>
        <w:rPr>
          <w:w w:val="110"/>
          <w:sz w:val="13"/>
        </w:rPr>
        <w:t>MPLEMENTING </w:t>
      </w:r>
      <w:r>
        <w:rPr>
          <w:w w:val="110"/>
          <w:sz w:val="16"/>
        </w:rPr>
        <w:t>D</w:t>
      </w:r>
      <w:r>
        <w:rPr>
          <w:w w:val="110"/>
          <w:sz w:val="13"/>
        </w:rPr>
        <w:t>ISCLOSURE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 </w:t>
      </w:r>
      <w:r>
        <w:rPr>
          <w:w w:val="110"/>
          <w:sz w:val="16"/>
        </w:rPr>
        <w:t>O</w:t>
      </w:r>
      <w:r>
        <w:rPr>
          <w:w w:val="110"/>
          <w:sz w:val="13"/>
        </w:rPr>
        <w:t>RIGIN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EQUIREMENTS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IN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NTELLECTUAL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P</w:t>
      </w:r>
      <w:r>
        <w:rPr>
          <w:w w:val="110"/>
          <w:sz w:val="13"/>
        </w:rPr>
        <w:t>ROPERTY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A</w:t>
      </w:r>
      <w:r>
        <w:rPr>
          <w:w w:val="110"/>
          <w:sz w:val="13"/>
        </w:rPr>
        <w:t>PPLICATIONS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UNCTAD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(2005);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OUTH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C</w:t>
      </w:r>
      <w:r>
        <w:rPr>
          <w:w w:val="110"/>
          <w:sz w:val="13"/>
        </w:rPr>
        <w:t>ENTRE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M</w:t>
      </w:r>
      <w:r>
        <w:rPr>
          <w:w w:val="110"/>
          <w:sz w:val="13"/>
        </w:rPr>
        <w:t>ANDATORY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D</w:t>
      </w:r>
      <w:r>
        <w:rPr>
          <w:w w:val="110"/>
          <w:sz w:val="13"/>
        </w:rPr>
        <w:t>ISCLOSURE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THE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S</w:t>
      </w:r>
      <w:r>
        <w:rPr>
          <w:w w:val="110"/>
          <w:sz w:val="13"/>
        </w:rPr>
        <w:t>OURCE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AND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O</w:t>
      </w:r>
      <w:r>
        <w:rPr>
          <w:w w:val="110"/>
          <w:sz w:val="13"/>
        </w:rPr>
        <w:t>RIGIN 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OF 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B</w:t>
      </w:r>
      <w:r>
        <w:rPr>
          <w:w w:val="110"/>
          <w:sz w:val="13"/>
        </w:rPr>
        <w:t>IOLOGICAL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ESOURCES AND </w:t>
      </w:r>
      <w:r>
        <w:rPr>
          <w:w w:val="110"/>
          <w:sz w:val="16"/>
        </w:rPr>
        <w:t>A</w:t>
      </w:r>
      <w:r>
        <w:rPr>
          <w:w w:val="110"/>
          <w:sz w:val="13"/>
        </w:rPr>
        <w:t>SSOCIATED </w:t>
      </w:r>
      <w:r>
        <w:rPr>
          <w:w w:val="110"/>
          <w:sz w:val="16"/>
        </w:rPr>
        <w:t>T</w:t>
      </w:r>
      <w:r>
        <w:rPr>
          <w:w w:val="110"/>
          <w:sz w:val="13"/>
        </w:rPr>
        <w:t>RADITIONAL </w:t>
      </w:r>
      <w:r>
        <w:rPr>
          <w:w w:val="110"/>
          <w:sz w:val="16"/>
        </w:rPr>
        <w:t>K</w:t>
      </w:r>
      <w:r>
        <w:rPr>
          <w:w w:val="110"/>
          <w:sz w:val="13"/>
        </w:rPr>
        <w:t>NOWLEDGE </w:t>
      </w:r>
      <w:r>
        <w:rPr>
          <w:w w:val="110"/>
          <w:sz w:val="16"/>
        </w:rPr>
        <w:t>U</w:t>
      </w:r>
      <w:r>
        <w:rPr>
          <w:w w:val="110"/>
          <w:sz w:val="13"/>
        </w:rPr>
        <w:t>NDER THE </w:t>
      </w:r>
      <w:r>
        <w:rPr>
          <w:w w:val="110"/>
          <w:sz w:val="16"/>
        </w:rPr>
        <w:t>TRIPS A</w:t>
      </w:r>
      <w:r>
        <w:rPr>
          <w:w w:val="110"/>
          <w:sz w:val="13"/>
        </w:rPr>
        <w:t>GREEMENT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(2007).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16" w:after="0"/>
        <w:ind w:left="540" w:right="537" w:firstLine="163"/>
        <w:jc w:val="both"/>
        <w:rPr>
          <w:sz w:val="16"/>
        </w:rPr>
      </w:pPr>
      <w:r>
        <w:rPr>
          <w:i/>
          <w:w w:val="110"/>
          <w:sz w:val="16"/>
        </w:rPr>
        <w:t>See </w:t>
      </w:r>
      <w:r>
        <w:rPr>
          <w:w w:val="110"/>
          <w:sz w:val="16"/>
        </w:rPr>
        <w:t>WIPO, T</w:t>
      </w:r>
      <w:r>
        <w:rPr>
          <w:w w:val="110"/>
          <w:sz w:val="13"/>
        </w:rPr>
        <w:t>ECHNICAL </w:t>
      </w:r>
      <w:r>
        <w:rPr>
          <w:w w:val="110"/>
          <w:sz w:val="16"/>
        </w:rPr>
        <w:t>S</w:t>
      </w:r>
      <w:r>
        <w:rPr>
          <w:w w:val="110"/>
          <w:sz w:val="13"/>
        </w:rPr>
        <w:t>TUDY ON </w:t>
      </w:r>
      <w:r>
        <w:rPr>
          <w:w w:val="110"/>
          <w:sz w:val="16"/>
        </w:rPr>
        <w:t>D</w:t>
      </w:r>
      <w:r>
        <w:rPr>
          <w:w w:val="110"/>
          <w:sz w:val="13"/>
        </w:rPr>
        <w:t>ISCLOSURE </w:t>
      </w:r>
      <w:r>
        <w:rPr>
          <w:w w:val="110"/>
          <w:sz w:val="16"/>
        </w:rPr>
        <w:t>R</w:t>
      </w:r>
      <w:r>
        <w:rPr>
          <w:w w:val="110"/>
          <w:sz w:val="13"/>
        </w:rPr>
        <w:t>EQUIREMENTS IN </w:t>
      </w:r>
      <w:r>
        <w:rPr>
          <w:w w:val="110"/>
          <w:sz w:val="16"/>
        </w:rPr>
        <w:t>P</w:t>
      </w:r>
      <w:r>
        <w:rPr>
          <w:w w:val="110"/>
          <w:sz w:val="13"/>
        </w:rPr>
        <w:t>ATENT </w:t>
      </w:r>
      <w:r>
        <w:rPr>
          <w:w w:val="110"/>
          <w:sz w:val="16"/>
        </w:rPr>
        <w:t>S</w:t>
      </w:r>
      <w:r>
        <w:rPr>
          <w:w w:val="110"/>
          <w:sz w:val="13"/>
        </w:rPr>
        <w:t>YSTEMS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ELATED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TO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G</w:t>
      </w:r>
      <w:r>
        <w:rPr>
          <w:w w:val="110"/>
          <w:sz w:val="13"/>
        </w:rPr>
        <w:t>ENETIC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ESOURCES</w:t>
      </w:r>
      <w:r>
        <w:rPr>
          <w:spacing w:val="1"/>
          <w:w w:val="110"/>
          <w:sz w:val="13"/>
        </w:rPr>
        <w:t> </w:t>
      </w:r>
      <w:r>
        <w:rPr>
          <w:w w:val="110"/>
          <w:sz w:val="13"/>
        </w:rPr>
        <w:t>AND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T</w:t>
      </w:r>
      <w:r>
        <w:rPr>
          <w:w w:val="110"/>
          <w:sz w:val="13"/>
        </w:rPr>
        <w:t>RADITIONAL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K</w:t>
      </w:r>
      <w:r>
        <w:rPr>
          <w:w w:val="110"/>
          <w:sz w:val="13"/>
        </w:rPr>
        <w:t>NOWLEDGE</w:t>
      </w:r>
      <w:r>
        <w:rPr>
          <w:w w:val="110"/>
          <w:sz w:val="16"/>
        </w:rPr>
        <w:t>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8,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26–27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(2004)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(examining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these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options).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19" w:after="0"/>
        <w:ind w:left="1140" w:right="0" w:hanging="438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1"/>
          <w:w w:val="105"/>
          <w:sz w:val="16"/>
        </w:rPr>
        <w:t> </w:t>
      </w:r>
      <w:r>
        <w:rPr>
          <w:w w:val="105"/>
          <w:sz w:val="16"/>
        </w:rPr>
        <w:t>notes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57–62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accompanying text.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40" w:lineRule="auto" w:before="36" w:after="0"/>
        <w:ind w:left="1140" w:right="0" w:hanging="438"/>
        <w:jc w:val="both"/>
        <w:rPr>
          <w:sz w:val="16"/>
        </w:rPr>
      </w:pPr>
      <w:r>
        <w:rPr>
          <w:i/>
          <w:w w:val="105"/>
          <w:sz w:val="16"/>
        </w:rPr>
        <w:t>See,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Swakopmund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Protocol,</w:t>
      </w:r>
      <w:r>
        <w:rPr>
          <w:spacing w:val="-3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3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70,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§§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10,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19.3.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37" w:after="0"/>
        <w:ind w:left="540" w:right="535" w:firstLine="163"/>
        <w:jc w:val="both"/>
        <w:rPr>
          <w:sz w:val="16"/>
        </w:rPr>
      </w:pPr>
      <w:r>
        <w:rPr>
          <w:w w:val="105"/>
          <w:sz w:val="16"/>
        </w:rPr>
        <w:t>For details concerning this session, see generally WIPO General Assembly, 49th Sess.,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23rd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ordinary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sess.,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WIPO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WO/GA/49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(Oct.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2–11,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2017)</w:t>
      </w:r>
      <w:r>
        <w:rPr>
          <w:spacing w:val="1"/>
          <w:w w:val="105"/>
          <w:sz w:val="16"/>
        </w:rPr>
        <w:t> </w:t>
      </w:r>
      <w:hyperlink r:id="rId66">
        <w:r>
          <w:rPr>
            <w:w w:val="105"/>
            <w:sz w:val="16"/>
          </w:rPr>
          <w:t>http://www.wipo.int/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meetings/en/details.jsp?meeting_id=43518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[https://perma.cc/CN8Z-XYEA]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(listing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documents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from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General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Assembly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session).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8"/>
        <w:jc w:val="both"/>
      </w:pPr>
      <w:r>
        <w:rPr>
          <w:w w:val="110"/>
        </w:rPr>
        <w:t>that it contributed to postponement of a diplomatic conference to</w:t>
      </w:r>
      <w:r>
        <w:rPr>
          <w:spacing w:val="1"/>
          <w:w w:val="110"/>
        </w:rPr>
        <w:t> </w:t>
      </w:r>
      <w:r>
        <w:rPr>
          <w:w w:val="110"/>
        </w:rPr>
        <w:t>consider</w:t>
      </w:r>
      <w:r>
        <w:rPr>
          <w:spacing w:val="-7"/>
          <w:w w:val="110"/>
        </w:rPr>
        <w:t> </w:t>
      </w:r>
      <w:r>
        <w:rPr>
          <w:w w:val="110"/>
        </w:rPr>
        <w:t>such</w:t>
      </w:r>
      <w:r>
        <w:rPr>
          <w:spacing w:val="-6"/>
          <w:w w:val="110"/>
        </w:rPr>
        <w:t>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treaty.</w:t>
      </w:r>
      <w:r>
        <w:rPr>
          <w:w w:val="110"/>
          <w:vertAlign w:val="superscript"/>
        </w:rPr>
        <w:t>133</w:t>
      </w:r>
    </w:p>
    <w:p>
      <w:pPr>
        <w:pStyle w:val="BodyText"/>
        <w:spacing w:line="247" w:lineRule="auto" w:before="19"/>
        <w:ind w:left="540" w:right="536" w:firstLine="440"/>
        <w:jc w:val="both"/>
      </w:pP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mechanism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advancing,</w:t>
      </w:r>
      <w:r>
        <w:rPr>
          <w:spacing w:val="1"/>
          <w:w w:val="110"/>
        </w:rPr>
        <w:t> </w:t>
      </w:r>
      <w:r>
        <w:rPr>
          <w:w w:val="110"/>
        </w:rPr>
        <w:t>sensitively,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diverse</w:t>
      </w:r>
      <w:r>
        <w:rPr>
          <w:spacing w:val="1"/>
          <w:w w:val="110"/>
        </w:rPr>
        <w:t> </w:t>
      </w:r>
      <w:r>
        <w:rPr>
          <w:w w:val="110"/>
        </w:rPr>
        <w:t>considerations</w:t>
      </w:r>
      <w:r>
        <w:rPr>
          <w:spacing w:val="1"/>
          <w:w w:val="110"/>
        </w:rPr>
        <w:t> </w:t>
      </w:r>
      <w:r>
        <w:rPr>
          <w:w w:val="110"/>
        </w:rPr>
        <w:t>examined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Part</w:t>
      </w:r>
      <w:r>
        <w:rPr>
          <w:spacing w:val="1"/>
          <w:w w:val="110"/>
        </w:rPr>
        <w:t> </w:t>
      </w:r>
      <w:r>
        <w:rPr>
          <w:w w:val="110"/>
        </w:rPr>
        <w:t>IV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this</w:t>
      </w:r>
      <w:r>
        <w:rPr>
          <w:spacing w:val="1"/>
          <w:w w:val="110"/>
        </w:rPr>
        <w:t> </w:t>
      </w:r>
      <w:r>
        <w:rPr>
          <w:w w:val="110"/>
        </w:rPr>
        <w:t>Essay,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currently</w:t>
      </w:r>
      <w:r>
        <w:rPr>
          <w:spacing w:val="1"/>
          <w:w w:val="110"/>
        </w:rPr>
        <w:t> </w:t>
      </w:r>
      <w:r>
        <w:rPr>
          <w:w w:val="110"/>
        </w:rPr>
        <w:t>dominant version of the mandatory-disclosure principle is imperfect.</w:t>
      </w:r>
      <w:r>
        <w:rPr>
          <w:spacing w:val="-58"/>
          <w:w w:val="110"/>
        </w:rPr>
        <w:t> </w:t>
      </w:r>
      <w:r>
        <w:rPr>
          <w:w w:val="110"/>
        </w:rPr>
        <w:t>However, the strategy would be more promising if modified in four</w:t>
      </w:r>
      <w:r>
        <w:rPr>
          <w:spacing w:val="1"/>
          <w:w w:val="110"/>
        </w:rPr>
        <w:t> </w:t>
      </w:r>
      <w:r>
        <w:rPr>
          <w:w w:val="110"/>
        </w:rPr>
        <w:t>respects.</w:t>
      </w:r>
    </w:p>
    <w:p>
      <w:pPr>
        <w:pStyle w:val="ListParagraph"/>
        <w:numPr>
          <w:ilvl w:val="1"/>
          <w:numId w:val="7"/>
        </w:numPr>
        <w:tabs>
          <w:tab w:pos="1327" w:val="left" w:leader="none"/>
        </w:tabs>
        <w:spacing w:line="247" w:lineRule="auto" w:before="218" w:after="0"/>
        <w:ind w:left="540" w:right="535" w:firstLine="440"/>
        <w:jc w:val="both"/>
        <w:rPr>
          <w:sz w:val="22"/>
        </w:rPr>
      </w:pPr>
      <w:r>
        <w:rPr>
          <w:i/>
          <w:w w:val="110"/>
          <w:sz w:val="22"/>
        </w:rPr>
        <w:t>Disconnect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The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Disclosure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Obligation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From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Intellectual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Property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Regimes.</w:t>
      </w:r>
      <w:r>
        <w:rPr>
          <w:i/>
          <w:spacing w:val="1"/>
          <w:w w:val="110"/>
          <w:sz w:val="22"/>
        </w:rPr>
        <w:t> </w:t>
      </w:r>
      <w:r>
        <w:rPr>
          <w:w w:val="110"/>
          <w:sz w:val="22"/>
        </w:rPr>
        <w:t>Instead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requiring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applicants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for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patents,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trademarks, industrial-design protection, and the like to reveal 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degree to which they relied on traditional knowledge in creating 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things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for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which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they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are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seeking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protection,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law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could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require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all</w:t>
      </w:r>
      <w:r>
        <w:rPr>
          <w:spacing w:val="-58"/>
          <w:w w:val="110"/>
          <w:sz w:val="22"/>
        </w:rPr>
        <w:t> </w:t>
      </w:r>
      <w:r>
        <w:rPr>
          <w:w w:val="105"/>
          <w:sz w:val="22"/>
        </w:rPr>
        <w:t>sellers of products and services to make such disclosures, regardless of</w:t>
      </w:r>
      <w:r>
        <w:rPr>
          <w:spacing w:val="1"/>
          <w:w w:val="105"/>
          <w:sz w:val="22"/>
        </w:rPr>
        <w:t> </w:t>
      </w:r>
      <w:r>
        <w:rPr>
          <w:w w:val="110"/>
          <w:sz w:val="22"/>
        </w:rPr>
        <w:t>whether they seek intellectual property protection. This adjustment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would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be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less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radical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than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it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might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appear.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variety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commercial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contexts unrelated to applications for intellectual property rights,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sellers are already obliged to disclose aspects of their products and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services.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For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example,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United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States,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institutions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offering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residential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mortgages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must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present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borrowers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with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detailed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information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concerning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nature</w:t>
      </w:r>
      <w:r>
        <w:rPr>
          <w:spacing w:val="-14"/>
          <w:w w:val="110"/>
          <w:sz w:val="22"/>
        </w:rPr>
        <w:t> </w:t>
      </w:r>
      <w:r>
        <w:rPr>
          <w:w w:val="110"/>
          <w:sz w:val="22"/>
        </w:rPr>
        <w:t>of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-13"/>
          <w:w w:val="110"/>
          <w:sz w:val="22"/>
        </w:rPr>
        <w:t> </w:t>
      </w:r>
      <w:r>
        <w:rPr>
          <w:w w:val="110"/>
          <w:sz w:val="22"/>
        </w:rPr>
        <w:t>financial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obligations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they</w:t>
      </w:r>
      <w:r>
        <w:rPr>
          <w:spacing w:val="-15"/>
          <w:w w:val="110"/>
          <w:sz w:val="22"/>
        </w:rPr>
        <w:t> </w:t>
      </w:r>
      <w:r>
        <w:rPr>
          <w:w w:val="110"/>
          <w:sz w:val="22"/>
        </w:rPr>
        <w:t>are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incurring;</w:t>
      </w:r>
      <w:r>
        <w:rPr>
          <w:w w:val="110"/>
          <w:sz w:val="22"/>
          <w:vertAlign w:val="superscript"/>
        </w:rPr>
        <w:t>134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sellers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of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prescription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drugs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must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include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in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their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packaging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and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advertisements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warnings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concerning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risks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associated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with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their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products;</w:t>
      </w:r>
      <w:r>
        <w:rPr>
          <w:w w:val="110"/>
          <w:sz w:val="22"/>
          <w:vertAlign w:val="superscript"/>
        </w:rPr>
        <w:t>135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sellers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of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packaged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food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must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reveal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 contents thereof;</w:t>
      </w:r>
      <w:r>
        <w:rPr>
          <w:w w:val="110"/>
          <w:sz w:val="22"/>
          <w:vertAlign w:val="superscript"/>
        </w:rPr>
        <w:t>136</w:t>
      </w:r>
      <w:r>
        <w:rPr>
          <w:w w:val="110"/>
          <w:sz w:val="22"/>
          <w:vertAlign w:val="baseline"/>
        </w:rPr>
        <w:t> and sellers of clothes must include labels that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indicate,</w:t>
      </w:r>
      <w:r>
        <w:rPr>
          <w:spacing w:val="9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among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other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things,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the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materials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of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which</w:t>
      </w:r>
      <w:r>
        <w:rPr>
          <w:spacing w:val="9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they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are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made</w:t>
      </w:r>
      <w:r>
        <w:rPr>
          <w:spacing w:val="10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and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pict>
          <v:rect style="position:absolute;margin-left:101.519997pt;margin-top:10.561338pt;width:337.02pt;height:.72pt;mso-position-horizontal-relative:page;mso-position-vertical-relative:paragraph;z-index:-156984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82" w:after="0"/>
        <w:ind w:left="540" w:right="535" w:firstLine="163"/>
        <w:jc w:val="left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Catherine Saez,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WIPO: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New</w:t>
      </w:r>
      <w:r>
        <w:rPr>
          <w:i/>
          <w:spacing w:val="2"/>
          <w:w w:val="105"/>
          <w:sz w:val="16"/>
        </w:rPr>
        <w:t> </w:t>
      </w:r>
      <w:r>
        <w:rPr>
          <w:i/>
          <w:w w:val="105"/>
          <w:sz w:val="16"/>
        </w:rPr>
        <w:t>2-Year Mandate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For Traditional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Knowledge Committee;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Design    Law    Treaty    Stalls</w:t>
      </w:r>
      <w:r>
        <w:rPr>
          <w:w w:val="105"/>
          <w:sz w:val="16"/>
        </w:rPr>
        <w:t>,    I</w:t>
      </w:r>
      <w:r>
        <w:rPr>
          <w:w w:val="105"/>
          <w:sz w:val="13"/>
        </w:rPr>
        <w:t>NTELL</w:t>
      </w:r>
      <w:r>
        <w:rPr>
          <w:w w:val="105"/>
          <w:sz w:val="16"/>
        </w:rPr>
        <w:t>.    P</w:t>
      </w:r>
      <w:r>
        <w:rPr>
          <w:w w:val="105"/>
          <w:sz w:val="13"/>
        </w:rPr>
        <w:t>ROP</w:t>
      </w:r>
      <w:r>
        <w:rPr>
          <w:w w:val="105"/>
          <w:sz w:val="16"/>
        </w:rPr>
        <w:t>.    W</w:t>
      </w:r>
      <w:r>
        <w:rPr>
          <w:w w:val="105"/>
          <w:sz w:val="13"/>
        </w:rPr>
        <w:t>ATCH    </w:t>
      </w:r>
      <w:r>
        <w:rPr>
          <w:w w:val="105"/>
          <w:sz w:val="16"/>
        </w:rPr>
        <w:t>(Dec.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10,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2010),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https://www.ip-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watch.org/2017/10/12/wipo-new-2-year-mandate-traditional-knowledge-committee-design-law-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treaty-stalls/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[https://perma.cc/6MTJ-ENNH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].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17" w:after="0"/>
        <w:ind w:left="540" w:right="538" w:firstLine="163"/>
        <w:jc w:val="left"/>
        <w:rPr>
          <w:sz w:val="16"/>
        </w:rPr>
      </w:pPr>
      <w:r>
        <w:rPr>
          <w:w w:val="110"/>
          <w:sz w:val="16"/>
        </w:rPr>
        <w:t>For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comprehensive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summary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state-specific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requirements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disclosure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information</w:t>
      </w:r>
      <w:r>
        <w:rPr>
          <w:spacing w:val="21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21"/>
          <w:w w:val="110"/>
          <w:sz w:val="16"/>
        </w:rPr>
        <w:t> </w:t>
      </w:r>
      <w:r>
        <w:rPr>
          <w:w w:val="110"/>
          <w:sz w:val="16"/>
        </w:rPr>
        <w:t>applicants</w:t>
      </w:r>
      <w:r>
        <w:rPr>
          <w:spacing w:val="20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21"/>
          <w:w w:val="110"/>
          <w:sz w:val="16"/>
        </w:rPr>
        <w:t> </w:t>
      </w:r>
      <w:r>
        <w:rPr>
          <w:w w:val="110"/>
          <w:sz w:val="16"/>
        </w:rPr>
        <w:t>residential</w:t>
      </w:r>
      <w:r>
        <w:rPr>
          <w:spacing w:val="20"/>
          <w:w w:val="110"/>
          <w:sz w:val="16"/>
        </w:rPr>
        <w:t> </w:t>
      </w:r>
      <w:r>
        <w:rPr>
          <w:w w:val="110"/>
          <w:sz w:val="16"/>
        </w:rPr>
        <w:t>mortgages,</w:t>
      </w:r>
      <w:r>
        <w:rPr>
          <w:spacing w:val="20"/>
          <w:w w:val="110"/>
          <w:sz w:val="16"/>
        </w:rPr>
        <w:t> </w:t>
      </w:r>
      <w:r>
        <w:rPr>
          <w:w w:val="110"/>
          <w:sz w:val="16"/>
        </w:rPr>
        <w:t>see</w:t>
      </w:r>
      <w:r>
        <w:rPr>
          <w:spacing w:val="19"/>
          <w:w w:val="110"/>
          <w:sz w:val="16"/>
        </w:rPr>
        <w:t> </w:t>
      </w:r>
      <w:r>
        <w:rPr>
          <w:i/>
          <w:w w:val="110"/>
          <w:sz w:val="16"/>
        </w:rPr>
        <w:t>State</w:t>
      </w:r>
      <w:r>
        <w:rPr>
          <w:i/>
          <w:spacing w:val="22"/>
          <w:w w:val="110"/>
          <w:sz w:val="16"/>
        </w:rPr>
        <w:t> </w:t>
      </w:r>
      <w:r>
        <w:rPr>
          <w:i/>
          <w:w w:val="110"/>
          <w:sz w:val="16"/>
        </w:rPr>
        <w:t>Required</w:t>
      </w:r>
      <w:r>
        <w:rPr>
          <w:i/>
          <w:spacing w:val="20"/>
          <w:w w:val="110"/>
          <w:sz w:val="16"/>
        </w:rPr>
        <w:t> </w:t>
      </w:r>
      <w:r>
        <w:rPr>
          <w:i/>
          <w:w w:val="110"/>
          <w:sz w:val="16"/>
        </w:rPr>
        <w:t>Disclosure</w:t>
      </w:r>
      <w:r>
        <w:rPr>
          <w:i/>
          <w:spacing w:val="20"/>
          <w:w w:val="110"/>
          <w:sz w:val="16"/>
        </w:rPr>
        <w:t> </w:t>
      </w:r>
      <w:r>
        <w:rPr>
          <w:i/>
          <w:w w:val="110"/>
          <w:sz w:val="16"/>
        </w:rPr>
        <w:t>Matrix—</w:t>
      </w:r>
      <w:r>
        <w:rPr>
          <w:i/>
          <w:spacing w:val="-41"/>
          <w:w w:val="110"/>
          <w:sz w:val="16"/>
        </w:rPr>
        <w:t> </w:t>
      </w:r>
      <w:r>
        <w:rPr>
          <w:i/>
          <w:w w:val="110"/>
          <w:sz w:val="16"/>
        </w:rPr>
        <w:t>External</w:t>
      </w:r>
      <w:r>
        <w:rPr>
          <w:i/>
          <w:spacing w:val="25"/>
          <w:w w:val="110"/>
          <w:sz w:val="16"/>
        </w:rPr>
        <w:t> </w:t>
      </w:r>
      <w:r>
        <w:rPr>
          <w:i/>
          <w:w w:val="110"/>
          <w:sz w:val="16"/>
        </w:rPr>
        <w:t>Version</w:t>
      </w:r>
      <w:r>
        <w:rPr>
          <w:w w:val="110"/>
          <w:sz w:val="16"/>
        </w:rPr>
        <w:t>,</w:t>
      </w:r>
      <w:r>
        <w:rPr>
          <w:spacing w:val="24"/>
          <w:w w:val="110"/>
          <w:sz w:val="16"/>
        </w:rPr>
        <w:t> </w:t>
      </w:r>
      <w:r>
        <w:rPr>
          <w:w w:val="110"/>
          <w:sz w:val="16"/>
        </w:rPr>
        <w:t>L</w:t>
      </w:r>
      <w:r>
        <w:rPr>
          <w:w w:val="110"/>
          <w:sz w:val="13"/>
        </w:rPr>
        <w:t>OAN</w:t>
      </w:r>
      <w:r>
        <w:rPr>
          <w:w w:val="110"/>
          <w:sz w:val="16"/>
        </w:rPr>
        <w:t>D</w:t>
      </w:r>
      <w:r>
        <w:rPr>
          <w:w w:val="110"/>
          <w:sz w:val="13"/>
        </w:rPr>
        <w:t>EPOT</w:t>
      </w:r>
      <w:r>
        <w:rPr>
          <w:spacing w:val="25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HOLESALE</w:t>
      </w:r>
      <w:r>
        <w:rPr>
          <w:spacing w:val="33"/>
          <w:w w:val="110"/>
          <w:sz w:val="13"/>
        </w:rPr>
        <w:t> </w:t>
      </w:r>
      <w:r>
        <w:rPr>
          <w:w w:val="110"/>
          <w:sz w:val="16"/>
        </w:rPr>
        <w:t>(Nov.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9,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2017),</w:t>
      </w:r>
      <w:r>
        <w:rPr>
          <w:spacing w:val="25"/>
          <w:w w:val="110"/>
          <w:sz w:val="16"/>
        </w:rPr>
        <w:t> </w:t>
      </w:r>
      <w:r>
        <w:rPr>
          <w:w w:val="110"/>
          <w:sz w:val="16"/>
        </w:rPr>
        <w:t>https://portal.ldwholesale.com/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portaldocs/yoda/wholesale/State_Specific_Disclosure_Matrix_EXTERNAL.pdf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[https://perma.cc/XNL8-QNRU].</w:t>
      </w:r>
    </w:p>
    <w:p>
      <w:pPr>
        <w:pStyle w:val="ListParagraph"/>
        <w:numPr>
          <w:ilvl w:val="0"/>
          <w:numId w:val="7"/>
        </w:numPr>
        <w:tabs>
          <w:tab w:pos="1142" w:val="left" w:leader="none"/>
        </w:tabs>
        <w:spacing w:line="261" w:lineRule="auto" w:before="17" w:after="0"/>
        <w:ind w:left="540" w:right="536" w:firstLine="163"/>
        <w:jc w:val="both"/>
        <w:rPr>
          <w:sz w:val="16"/>
        </w:rPr>
      </w:pPr>
      <w:r>
        <w:rPr>
          <w:w w:val="105"/>
          <w:sz w:val="16"/>
        </w:rPr>
        <w:t>For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thorough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presentation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rules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promulgated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Food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Drug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Administration (FDA) concerning the information that must be contained in the labels placed 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prescription drugs, see Mary E. Kremzner &amp; Steven F. Osborne, </w:t>
      </w:r>
      <w:r>
        <w:rPr>
          <w:i/>
          <w:w w:val="105"/>
          <w:sz w:val="16"/>
        </w:rPr>
        <w:t>An Introduction to the Improved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FDA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Prescription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Drug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Labeling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FDA,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</w:t>
      </w:r>
      <w:hyperlink r:id="rId104">
        <w:r>
          <w:rPr>
            <w:w w:val="105"/>
            <w:sz w:val="16"/>
          </w:rPr>
          <w:t>s://ww</w:t>
        </w:r>
      </w:hyperlink>
      <w:r>
        <w:rPr>
          <w:w w:val="105"/>
          <w:sz w:val="16"/>
        </w:rPr>
        <w:t>w.f</w:t>
      </w:r>
      <w:hyperlink r:id="rId104">
        <w:r>
          <w:rPr>
            <w:w w:val="105"/>
            <w:sz w:val="16"/>
          </w:rPr>
          <w:t>da.</w:t>
        </w:r>
      </w:hyperlink>
      <w:r>
        <w:rPr>
          <w:w w:val="105"/>
          <w:sz w:val="16"/>
        </w:rPr>
        <w:t>g</w:t>
      </w:r>
      <w:hyperlink r:id="rId104">
        <w:r>
          <w:rPr>
            <w:w w:val="105"/>
            <w:sz w:val="16"/>
          </w:rPr>
          <w:t>ov/downloads/training/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forhealthprofessionals/ucm090796.pdf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[https://perma.cc/T2CQ-UFZ2].</w:t>
      </w:r>
    </w:p>
    <w:p>
      <w:pPr>
        <w:pStyle w:val="ListParagraph"/>
        <w:numPr>
          <w:ilvl w:val="0"/>
          <w:numId w:val="7"/>
        </w:numPr>
        <w:tabs>
          <w:tab w:pos="1141" w:val="left" w:leader="none"/>
        </w:tabs>
        <w:spacing w:line="261" w:lineRule="auto" w:before="18" w:after="0"/>
        <w:ind w:left="540" w:right="537" w:firstLine="163"/>
        <w:jc w:val="both"/>
        <w:rPr>
          <w:sz w:val="16"/>
        </w:rPr>
      </w:pPr>
      <w:r>
        <w:rPr>
          <w:color w:val="313131"/>
          <w:w w:val="105"/>
          <w:sz w:val="16"/>
        </w:rPr>
        <w:t>The relevant statutes are the </w:t>
      </w:r>
      <w:r>
        <w:rPr>
          <w:w w:val="105"/>
          <w:sz w:val="16"/>
        </w:rPr>
        <w:t>Federal Food, Drug, and Cosmetic Act, Pub. L. No. 75-717,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52</w:t>
      </w:r>
      <w:r>
        <w:rPr>
          <w:spacing w:val="-12"/>
          <w:w w:val="105"/>
          <w:sz w:val="16"/>
        </w:rPr>
        <w:t> </w:t>
      </w:r>
      <w:r>
        <w:rPr>
          <w:w w:val="105"/>
          <w:sz w:val="16"/>
        </w:rPr>
        <w:t>Stat.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1040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(1938),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Fair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Packaging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Labeling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Act,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Pub.</w:t>
      </w:r>
      <w:r>
        <w:rPr>
          <w:spacing w:val="-12"/>
          <w:w w:val="105"/>
          <w:sz w:val="16"/>
        </w:rPr>
        <w:t> </w:t>
      </w:r>
      <w:r>
        <w:rPr>
          <w:w w:val="105"/>
          <w:sz w:val="16"/>
        </w:rPr>
        <w:t>L.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No.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89-755,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80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Stat.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1296</w:t>
      </w:r>
      <w:r>
        <w:rPr>
          <w:spacing w:val="-11"/>
          <w:w w:val="105"/>
          <w:sz w:val="16"/>
        </w:rPr>
        <w:t> </w:t>
      </w:r>
      <w:r>
        <w:rPr>
          <w:w w:val="105"/>
          <w:sz w:val="16"/>
        </w:rPr>
        <w:t>(1966),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Nutrition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Labeling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Education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Act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1989,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Pub.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L. No.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101-535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104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Stat. 2353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(1990).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6"/>
        <w:jc w:val="both"/>
      </w:pPr>
      <w:r>
        <w:rPr>
          <w:w w:val="110"/>
        </w:rPr>
        <w:t>where</w:t>
      </w:r>
      <w:r>
        <w:rPr>
          <w:spacing w:val="-7"/>
          <w:w w:val="110"/>
        </w:rPr>
        <w:t> </w:t>
      </w:r>
      <w:r>
        <w:rPr>
          <w:w w:val="110"/>
        </w:rPr>
        <w:t>they</w:t>
      </w:r>
      <w:r>
        <w:rPr>
          <w:spacing w:val="-7"/>
          <w:w w:val="110"/>
        </w:rPr>
        <w:t> </w:t>
      </w:r>
      <w:r>
        <w:rPr>
          <w:w w:val="110"/>
        </w:rPr>
        <w:t>were</w:t>
      </w:r>
      <w:r>
        <w:rPr>
          <w:spacing w:val="-7"/>
          <w:w w:val="110"/>
        </w:rPr>
        <w:t> </w:t>
      </w:r>
      <w:r>
        <w:rPr>
          <w:w w:val="110"/>
        </w:rPr>
        <w:t>manufactured.</w:t>
      </w:r>
      <w:r>
        <w:rPr>
          <w:w w:val="110"/>
          <w:vertAlign w:val="superscript"/>
        </w:rPr>
        <w:t>137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penalties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violation</w:t>
      </w:r>
      <w:r>
        <w:rPr>
          <w:spacing w:val="-6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these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rules can be severe. A general mandatory disclosure obligation for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products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services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drawn</w:t>
      </w:r>
      <w:r>
        <w:rPr>
          <w:spacing w:val="11"/>
          <w:w w:val="105"/>
          <w:vertAlign w:val="baseline"/>
        </w:rPr>
        <w:t> </w:t>
      </w:r>
      <w:r>
        <w:rPr>
          <w:w w:val="105"/>
          <w:vertAlign w:val="baseline"/>
        </w:rPr>
        <w:t>from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traditional</w:t>
      </w:r>
      <w:r>
        <w:rPr>
          <w:spacing w:val="12"/>
          <w:w w:val="105"/>
          <w:vertAlign w:val="baseline"/>
        </w:rPr>
        <w:t> </w:t>
      </w:r>
      <w:r>
        <w:rPr>
          <w:w w:val="105"/>
          <w:vertAlign w:val="baseline"/>
        </w:rPr>
        <w:t>knowledge</w:t>
      </w:r>
      <w:r>
        <w:rPr>
          <w:spacing w:val="12"/>
          <w:w w:val="105"/>
          <w:vertAlign w:val="baseline"/>
        </w:rPr>
        <w:t> </w:t>
      </w:r>
      <w:r>
        <w:rPr>
          <w:w w:val="105"/>
          <w:vertAlign w:val="baseline"/>
        </w:rPr>
        <w:t>would</w:t>
      </w:r>
      <w:r>
        <w:rPr>
          <w:spacing w:val="11"/>
          <w:w w:val="105"/>
          <w:vertAlign w:val="baseline"/>
        </w:rPr>
        <w:t> </w:t>
      </w:r>
      <w:r>
        <w:rPr>
          <w:w w:val="105"/>
          <w:vertAlign w:val="baseline"/>
        </w:rPr>
        <w:t>impose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a modest additional regulatory burden on only a small subset 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companies.</w:t>
      </w:r>
    </w:p>
    <w:p>
      <w:pPr>
        <w:pStyle w:val="ListParagraph"/>
        <w:numPr>
          <w:ilvl w:val="0"/>
          <w:numId w:val="10"/>
        </w:numPr>
        <w:tabs>
          <w:tab w:pos="774" w:val="left" w:leader="none"/>
        </w:tabs>
        <w:spacing w:line="247" w:lineRule="auto" w:before="218" w:after="0"/>
        <w:ind w:left="540" w:right="536" w:firstLine="0"/>
        <w:jc w:val="both"/>
        <w:rPr>
          <w:sz w:val="22"/>
        </w:rPr>
      </w:pPr>
      <w:r>
        <w:rPr>
          <w:i/>
          <w:w w:val="110"/>
          <w:sz w:val="22"/>
        </w:rPr>
        <w:t>Add An Obligation To Disclose The Extent To Which Members Of</w:t>
      </w:r>
      <w:r>
        <w:rPr>
          <w:i/>
          <w:spacing w:val="-58"/>
          <w:w w:val="110"/>
          <w:sz w:val="22"/>
        </w:rPr>
        <w:t> </w:t>
      </w:r>
      <w:r>
        <w:rPr>
          <w:i/>
          <w:w w:val="105"/>
          <w:sz w:val="22"/>
        </w:rPr>
        <w:t>The Indigenous Group From Which The Knowledge Was Derived Were</w:t>
      </w:r>
      <w:r>
        <w:rPr>
          <w:i/>
          <w:spacing w:val="1"/>
          <w:w w:val="105"/>
          <w:sz w:val="22"/>
        </w:rPr>
        <w:t> </w:t>
      </w:r>
      <w:r>
        <w:rPr>
          <w:i/>
          <w:w w:val="105"/>
          <w:sz w:val="22"/>
        </w:rPr>
        <w:t>Involved In Manufacture Of The Product In Question Or The Provision</w:t>
      </w:r>
      <w:r>
        <w:rPr>
          <w:i/>
          <w:spacing w:val="1"/>
          <w:w w:val="105"/>
          <w:sz w:val="22"/>
        </w:rPr>
        <w:t> </w:t>
      </w:r>
      <w:r>
        <w:rPr>
          <w:i/>
          <w:w w:val="110"/>
          <w:sz w:val="22"/>
        </w:rPr>
        <w:t>Of The Service In Question.</w:t>
      </w:r>
      <w:r>
        <w:rPr>
          <w:i/>
          <w:spacing w:val="1"/>
          <w:w w:val="110"/>
          <w:sz w:val="22"/>
        </w:rPr>
        <w:t> </w:t>
      </w:r>
      <w:r>
        <w:rPr>
          <w:w w:val="110"/>
          <w:sz w:val="22"/>
        </w:rPr>
        <w:t>This represents an adaptation of 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regulations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that,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-13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United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States,</w:t>
      </w:r>
      <w:r>
        <w:rPr>
          <w:spacing w:val="-13"/>
          <w:w w:val="110"/>
          <w:sz w:val="22"/>
        </w:rPr>
        <w:t> </w:t>
      </w:r>
      <w:r>
        <w:rPr>
          <w:w w:val="110"/>
          <w:sz w:val="22"/>
        </w:rPr>
        <w:t>currently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govern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companies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that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manufacture and sell clothing. As indicated above, such companies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must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reveal,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among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other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things,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where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their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products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were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produced.</w:t>
      </w:r>
      <w:r>
        <w:rPr>
          <w:w w:val="110"/>
          <w:sz w:val="22"/>
          <w:vertAlign w:val="superscript"/>
        </w:rPr>
        <w:t>138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proposed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rule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would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require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revelation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of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who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manufactured products derived from traditional knowledge.</w:t>
      </w:r>
      <w:r>
        <w:rPr>
          <w:w w:val="110"/>
          <w:sz w:val="22"/>
          <w:vertAlign w:val="superscript"/>
        </w:rPr>
        <w:t>139</w:t>
      </w:r>
      <w:r>
        <w:rPr>
          <w:w w:val="110"/>
          <w:sz w:val="22"/>
          <w:vertAlign w:val="baseline"/>
        </w:rPr>
        <w:t> The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objective of such a requirement, of course, is to put pressure on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companies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to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enlist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members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of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indigenous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groups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in</w:t>
      </w:r>
      <w:r>
        <w:rPr>
          <w:spacing w:val="-1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their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production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systems—which,</w:t>
      </w:r>
      <w:r>
        <w:rPr>
          <w:spacing w:val="3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in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turn,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will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lead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to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the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benefits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considered</w:t>
      </w:r>
      <w:r>
        <w:rPr>
          <w:spacing w:val="3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in</w:t>
      </w:r>
      <w:r>
        <w:rPr>
          <w:spacing w:val="3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Part</w:t>
      </w:r>
      <w:r>
        <w:rPr>
          <w:spacing w:val="4"/>
          <w:w w:val="105"/>
          <w:sz w:val="22"/>
          <w:vertAlign w:val="baseline"/>
        </w:rPr>
        <w:t> </w:t>
      </w:r>
      <w:r>
        <w:rPr>
          <w:w w:val="105"/>
          <w:sz w:val="22"/>
          <w:vertAlign w:val="baseline"/>
        </w:rPr>
        <w:t>IV.</w:t>
      </w:r>
    </w:p>
    <w:p>
      <w:pPr>
        <w:pStyle w:val="ListParagraph"/>
        <w:numPr>
          <w:ilvl w:val="0"/>
          <w:numId w:val="10"/>
        </w:numPr>
        <w:tabs>
          <w:tab w:pos="894" w:val="left" w:leader="none"/>
        </w:tabs>
        <w:spacing w:line="247" w:lineRule="auto" w:before="213" w:after="0"/>
        <w:ind w:left="540" w:right="537" w:firstLine="0"/>
        <w:jc w:val="both"/>
        <w:rPr>
          <w:sz w:val="22"/>
        </w:rPr>
      </w:pPr>
      <w:r>
        <w:rPr>
          <w:i/>
          <w:w w:val="110"/>
          <w:sz w:val="22"/>
        </w:rPr>
        <w:t>Supplement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State-Imposed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Sanctions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For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Violation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Of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The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Obligation</w:t>
      </w:r>
      <w:r>
        <w:rPr>
          <w:i/>
          <w:spacing w:val="59"/>
          <w:w w:val="110"/>
          <w:sz w:val="22"/>
        </w:rPr>
        <w:t> </w:t>
      </w:r>
      <w:r>
        <w:rPr>
          <w:i/>
          <w:w w:val="110"/>
          <w:sz w:val="22"/>
        </w:rPr>
        <w:t>With</w:t>
      </w:r>
      <w:r>
        <w:rPr>
          <w:i/>
          <w:spacing w:val="60"/>
          <w:w w:val="110"/>
          <w:sz w:val="22"/>
        </w:rPr>
        <w:t> </w:t>
      </w:r>
      <w:r>
        <w:rPr>
          <w:i/>
          <w:w w:val="110"/>
          <w:sz w:val="22"/>
        </w:rPr>
        <w:t>A</w:t>
      </w:r>
      <w:r>
        <w:rPr>
          <w:i/>
          <w:spacing w:val="60"/>
          <w:w w:val="110"/>
          <w:sz w:val="22"/>
        </w:rPr>
        <w:t> </w:t>
      </w:r>
      <w:r>
        <w:rPr>
          <w:i/>
          <w:w w:val="110"/>
          <w:sz w:val="22"/>
        </w:rPr>
        <w:t>Private</w:t>
      </w:r>
      <w:r>
        <w:rPr>
          <w:i/>
          <w:spacing w:val="60"/>
          <w:w w:val="110"/>
          <w:sz w:val="22"/>
        </w:rPr>
        <w:t> </w:t>
      </w:r>
      <w:r>
        <w:rPr>
          <w:i/>
          <w:w w:val="110"/>
          <w:sz w:val="22"/>
        </w:rPr>
        <w:t>Right</w:t>
      </w:r>
      <w:r>
        <w:rPr>
          <w:i/>
          <w:spacing w:val="59"/>
          <w:w w:val="110"/>
          <w:sz w:val="22"/>
        </w:rPr>
        <w:t> </w:t>
      </w:r>
      <w:r>
        <w:rPr>
          <w:i/>
          <w:w w:val="110"/>
          <w:sz w:val="22"/>
        </w:rPr>
        <w:t>Of</w:t>
      </w:r>
      <w:r>
        <w:rPr>
          <w:i/>
          <w:spacing w:val="60"/>
          <w:w w:val="110"/>
          <w:sz w:val="22"/>
        </w:rPr>
        <w:t> </w:t>
      </w:r>
      <w:r>
        <w:rPr>
          <w:i/>
          <w:w w:val="110"/>
          <w:sz w:val="22"/>
        </w:rPr>
        <w:t>Action.</w:t>
      </w:r>
      <w:r>
        <w:rPr>
          <w:i/>
          <w:spacing w:val="1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60"/>
          <w:w w:val="110"/>
          <w:sz w:val="22"/>
        </w:rPr>
        <w:t> </w:t>
      </w:r>
      <w:r>
        <w:rPr>
          <w:w w:val="110"/>
          <w:sz w:val="22"/>
        </w:rPr>
        <w:t>disadvantage</w:t>
      </w:r>
      <w:r>
        <w:rPr>
          <w:spacing w:val="60"/>
          <w:w w:val="110"/>
          <w:sz w:val="22"/>
        </w:rPr>
        <w:t> </w:t>
      </w:r>
      <w:r>
        <w:rPr>
          <w:w w:val="110"/>
          <w:sz w:val="22"/>
        </w:rPr>
        <w:t>of</w:t>
      </w:r>
    </w:p>
    <w:p>
      <w:pPr>
        <w:pStyle w:val="BodyText"/>
        <w:spacing w:before="2"/>
        <w:rPr>
          <w:sz w:val="26"/>
        </w:rPr>
      </w:pPr>
      <w:r>
        <w:rPr/>
        <w:pict>
          <v:rect style="position:absolute;margin-left:101.519997pt;margin-top:17.030724pt;width:337.02pt;height:.72pt;mso-position-horizontal-relative:page;mso-position-vertical-relative:paragraph;z-index:-1569792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1"/>
          <w:numId w:val="10"/>
        </w:numPr>
        <w:tabs>
          <w:tab w:pos="1142" w:val="left" w:leader="none"/>
        </w:tabs>
        <w:spacing w:line="261" w:lineRule="auto" w:before="82" w:after="0"/>
        <w:ind w:left="540" w:right="537" w:firstLine="163"/>
        <w:jc w:val="left"/>
        <w:rPr>
          <w:sz w:val="16"/>
        </w:rPr>
      </w:pPr>
      <w:r>
        <w:rPr>
          <w:w w:val="105"/>
          <w:sz w:val="16"/>
        </w:rPr>
        <w:t>Textile</w:t>
      </w:r>
      <w:r>
        <w:rPr>
          <w:spacing w:val="30"/>
          <w:w w:val="105"/>
          <w:sz w:val="16"/>
        </w:rPr>
        <w:t> </w:t>
      </w:r>
      <w:r>
        <w:rPr>
          <w:w w:val="105"/>
          <w:sz w:val="16"/>
        </w:rPr>
        <w:t>Fiber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Products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Identification</w:t>
      </w:r>
      <w:r>
        <w:rPr>
          <w:spacing w:val="32"/>
          <w:w w:val="105"/>
          <w:sz w:val="16"/>
        </w:rPr>
        <w:t> </w:t>
      </w:r>
      <w:r>
        <w:rPr>
          <w:w w:val="105"/>
          <w:sz w:val="16"/>
        </w:rPr>
        <w:t>Act</w:t>
      </w:r>
      <w:r>
        <w:rPr>
          <w:spacing w:val="30"/>
          <w:w w:val="105"/>
          <w:sz w:val="16"/>
        </w:rPr>
        <w:t> </w:t>
      </w:r>
      <w:r>
        <w:rPr>
          <w:w w:val="105"/>
          <w:sz w:val="16"/>
        </w:rPr>
        <w:t>(Textile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Act),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15</w:t>
      </w:r>
      <w:r>
        <w:rPr>
          <w:spacing w:val="30"/>
          <w:w w:val="105"/>
          <w:sz w:val="16"/>
        </w:rPr>
        <w:t> </w:t>
      </w:r>
      <w:r>
        <w:rPr>
          <w:w w:val="105"/>
          <w:sz w:val="16"/>
        </w:rPr>
        <w:t>U.S.C.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§§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70–70k</w:t>
      </w:r>
      <w:r>
        <w:rPr>
          <w:spacing w:val="31"/>
          <w:w w:val="105"/>
          <w:sz w:val="16"/>
        </w:rPr>
        <w:t> </w:t>
      </w:r>
      <w:r>
        <w:rPr>
          <w:w w:val="105"/>
          <w:sz w:val="16"/>
        </w:rPr>
        <w:t>(2012);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Wool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Products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Labeling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Act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1939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(Wool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Act),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15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U.S.C.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§§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68–68j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(2012).</w:t>
      </w:r>
    </w:p>
    <w:p>
      <w:pPr>
        <w:pStyle w:val="ListParagraph"/>
        <w:numPr>
          <w:ilvl w:val="1"/>
          <w:numId w:val="10"/>
        </w:numPr>
        <w:tabs>
          <w:tab w:pos="1103" w:val="left" w:leader="none"/>
          <w:tab w:pos="1142" w:val="left" w:leader="none"/>
          <w:tab w:pos="1791" w:val="left" w:leader="none"/>
          <w:tab w:pos="2456" w:val="left" w:leader="none"/>
          <w:tab w:pos="3081" w:val="left" w:leader="none"/>
          <w:tab w:pos="3733" w:val="left" w:leader="none"/>
          <w:tab w:pos="4421" w:val="left" w:leader="none"/>
        </w:tabs>
        <w:spacing w:line="261" w:lineRule="auto" w:before="19" w:after="0"/>
        <w:ind w:left="540" w:right="538" w:firstLine="163"/>
        <w:jc w:val="left"/>
        <w:rPr>
          <w:sz w:val="16"/>
        </w:rPr>
      </w:pPr>
      <w:r>
        <w:rPr>
          <w:w w:val="110"/>
          <w:sz w:val="16"/>
        </w:rPr>
        <w:t>See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FTC,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Threading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Your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Way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Through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Labelling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Requirements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under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Textile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and</w:t>
        <w:tab/>
        <w:t>Wool</w:t>
        <w:tab/>
        <w:t>Acts,</w:t>
        <w:tab/>
        <w:t>FTC</w:t>
        <w:tab/>
        <w:t>(July</w:t>
        <w:tab/>
        <w:t>2004)</w:t>
        <w:tab/>
      </w:r>
      <w:hyperlink r:id="rId105">
        <w:r>
          <w:rPr>
            <w:spacing w:val="-1"/>
            <w:w w:val="105"/>
            <w:sz w:val="16"/>
          </w:rPr>
          <w:t>https://w</w:t>
        </w:r>
      </w:hyperlink>
      <w:r>
        <w:rPr>
          <w:spacing w:val="-1"/>
          <w:w w:val="105"/>
          <w:sz w:val="16"/>
        </w:rPr>
        <w:t>ww.ftc.</w:t>
      </w:r>
      <w:hyperlink r:id="rId105">
        <w:r>
          <w:rPr>
            <w:spacing w:val="-1"/>
            <w:w w:val="105"/>
            <w:sz w:val="16"/>
          </w:rPr>
          <w:t>gov/tips-advice/business</w:t>
        </w:r>
      </w:hyperlink>
      <w:r>
        <w:rPr>
          <w:spacing w:val="-1"/>
          <w:w w:val="105"/>
          <w:sz w:val="16"/>
        </w:rPr>
        <w:t>-</w:t>
      </w:r>
      <w:r>
        <w:rPr>
          <w:w w:val="105"/>
          <w:sz w:val="16"/>
        </w:rPr>
        <w:t> </w:t>
      </w:r>
      <w:r>
        <w:rPr>
          <w:w w:val="110"/>
          <w:sz w:val="16"/>
        </w:rPr>
        <w:t>center/guidance/threading-your-way-through-labeling-requirements-under-textile#origin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[https://perma.cc/K4HK-C2AF]:</w:t>
      </w:r>
    </w:p>
    <w:p>
      <w:pPr>
        <w:spacing w:line="223" w:lineRule="auto" w:before="24"/>
        <w:ind w:left="900" w:right="537" w:firstLine="0"/>
        <w:jc w:val="left"/>
        <w:rPr>
          <w:sz w:val="16"/>
        </w:rPr>
      </w:pPr>
      <w:r>
        <w:rPr>
          <w:w w:val="105"/>
          <w:sz w:val="16"/>
        </w:rPr>
        <w:t>Products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covered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by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Textile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Wool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Acts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must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labeled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show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country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origin.</w:t>
      </w:r>
    </w:p>
    <w:p>
      <w:pPr>
        <w:pStyle w:val="ListParagraph"/>
        <w:numPr>
          <w:ilvl w:val="2"/>
          <w:numId w:val="10"/>
        </w:numPr>
        <w:tabs>
          <w:tab w:pos="1621" w:val="left" w:leader="none"/>
        </w:tabs>
        <w:spacing w:line="220" w:lineRule="auto" w:before="29" w:after="0"/>
        <w:ind w:left="1620" w:right="897" w:hanging="360"/>
        <w:jc w:val="both"/>
        <w:rPr>
          <w:sz w:val="16"/>
        </w:rPr>
      </w:pPr>
      <w:r>
        <w:rPr>
          <w:w w:val="110"/>
          <w:sz w:val="16"/>
        </w:rPr>
        <w:t>Imported products must identify the country where the products were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processed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manufactured.</w:t>
      </w:r>
    </w:p>
    <w:p>
      <w:pPr>
        <w:pStyle w:val="ListParagraph"/>
        <w:numPr>
          <w:ilvl w:val="2"/>
          <w:numId w:val="10"/>
        </w:numPr>
        <w:tabs>
          <w:tab w:pos="1621" w:val="left" w:leader="none"/>
        </w:tabs>
        <w:spacing w:line="220" w:lineRule="auto" w:before="31" w:after="0"/>
        <w:ind w:left="1620" w:right="900" w:hanging="360"/>
        <w:jc w:val="both"/>
        <w:rPr>
          <w:sz w:val="16"/>
        </w:rPr>
      </w:pPr>
      <w:r>
        <w:rPr>
          <w:w w:val="110"/>
          <w:sz w:val="16"/>
        </w:rPr>
        <w:t>Products made entirely in the U.S. of materials also made in the U.S. must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labeled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‘Made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U.S.A.’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an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equivalent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phrase.</w:t>
      </w:r>
    </w:p>
    <w:p>
      <w:pPr>
        <w:pStyle w:val="ListParagraph"/>
        <w:numPr>
          <w:ilvl w:val="2"/>
          <w:numId w:val="10"/>
        </w:numPr>
        <w:tabs>
          <w:tab w:pos="1621" w:val="left" w:leader="none"/>
        </w:tabs>
        <w:spacing w:line="220" w:lineRule="auto" w:before="29" w:after="0"/>
        <w:ind w:left="1620" w:right="898" w:hanging="360"/>
        <w:jc w:val="both"/>
        <w:rPr>
          <w:sz w:val="16"/>
        </w:rPr>
      </w:pPr>
      <w:r>
        <w:rPr>
          <w:w w:val="105"/>
          <w:sz w:val="16"/>
        </w:rPr>
        <w:t>Products made in the U.S. of imported materials must be labeled to show the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processing or manufacturing that takes place in the U.S., as well as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imported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component.</w:t>
      </w:r>
    </w:p>
    <w:p>
      <w:pPr>
        <w:pStyle w:val="ListParagraph"/>
        <w:numPr>
          <w:ilvl w:val="2"/>
          <w:numId w:val="10"/>
        </w:numPr>
        <w:tabs>
          <w:tab w:pos="1621" w:val="left" w:leader="none"/>
        </w:tabs>
        <w:spacing w:line="220" w:lineRule="auto" w:before="32" w:after="0"/>
        <w:ind w:left="1620" w:right="897" w:hanging="360"/>
        <w:jc w:val="both"/>
        <w:rPr>
          <w:sz w:val="16"/>
        </w:rPr>
      </w:pPr>
      <w:r>
        <w:rPr>
          <w:w w:val="110"/>
          <w:sz w:val="16"/>
        </w:rPr>
        <w:t>Products manufactured partly in the U.S. and partly abroad must identify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both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aspects.</w:t>
      </w:r>
    </w:p>
    <w:p>
      <w:pPr>
        <w:pStyle w:val="ListParagraph"/>
        <w:numPr>
          <w:ilvl w:val="1"/>
          <w:numId w:val="10"/>
        </w:numPr>
        <w:tabs>
          <w:tab w:pos="1143" w:val="left" w:leader="none"/>
        </w:tabs>
        <w:spacing w:line="261" w:lineRule="auto" w:before="53" w:after="0"/>
        <w:ind w:left="540" w:right="536" w:firstLine="163"/>
        <w:jc w:val="both"/>
        <w:rPr>
          <w:sz w:val="16"/>
        </w:rPr>
      </w:pPr>
      <w:r>
        <w:rPr>
          <w:w w:val="110"/>
          <w:sz w:val="16"/>
        </w:rPr>
        <w:t>U.S.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law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already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contains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provision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prohibiting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false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statements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goods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been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produced by Native Americans. </w:t>
      </w:r>
      <w:r>
        <w:rPr>
          <w:i/>
          <w:w w:val="110"/>
          <w:sz w:val="16"/>
        </w:rPr>
        <w:t>See </w:t>
      </w:r>
      <w:r>
        <w:rPr>
          <w:w w:val="110"/>
          <w:sz w:val="16"/>
        </w:rPr>
        <w:t>25 U.S.C. § 305e(b) (2012) (creating both a public and a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private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right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action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against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“a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person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who,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directly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indirectly,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offers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displays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sale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sells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good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.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.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.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manner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falsely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suggests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it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is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Indian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produced,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Indian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product,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or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product of a particular Indian or Indian tribe or Indian arts and crafts organization, resident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within the United States”). The proposal advanced in the text would raise the bar one notch by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requiring truthful statements of the degree to which products were produced by members of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indigenous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groups.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/>
        <w:jc w:val="both"/>
      </w:pPr>
      <w:r>
        <w:rPr>
          <w:w w:val="110"/>
        </w:rPr>
        <w:t>disconnecting</w:t>
      </w:r>
      <w:r>
        <w:rPr>
          <w:spacing w:val="-3"/>
          <w:w w:val="110"/>
        </w:rPr>
        <w:t> </w:t>
      </w:r>
      <w:r>
        <w:rPr>
          <w:w w:val="110"/>
        </w:rPr>
        <w:t>the</w:t>
      </w:r>
      <w:r>
        <w:rPr>
          <w:spacing w:val="-2"/>
          <w:w w:val="110"/>
        </w:rPr>
        <w:t> </w:t>
      </w:r>
      <w:r>
        <w:rPr>
          <w:w w:val="110"/>
        </w:rPr>
        <w:t>disclosure</w:t>
      </w:r>
      <w:r>
        <w:rPr>
          <w:spacing w:val="-2"/>
          <w:w w:val="110"/>
        </w:rPr>
        <w:t> </w:t>
      </w:r>
      <w:r>
        <w:rPr>
          <w:w w:val="110"/>
        </w:rPr>
        <w:t>obligation</w:t>
      </w:r>
      <w:r>
        <w:rPr>
          <w:spacing w:val="-3"/>
          <w:w w:val="110"/>
        </w:rPr>
        <w:t> </w:t>
      </w:r>
      <w:r>
        <w:rPr>
          <w:w w:val="110"/>
        </w:rPr>
        <w:t>from</w:t>
      </w:r>
      <w:r>
        <w:rPr>
          <w:spacing w:val="-2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intellectual</w:t>
      </w:r>
      <w:r>
        <w:rPr>
          <w:spacing w:val="-3"/>
          <w:w w:val="110"/>
        </w:rPr>
        <w:t> </w:t>
      </w:r>
      <w:r>
        <w:rPr>
          <w:w w:val="110"/>
        </w:rPr>
        <w:t>property</w:t>
      </w:r>
      <w:r>
        <w:rPr>
          <w:spacing w:val="-58"/>
          <w:w w:val="110"/>
        </w:rPr>
        <w:t> </w:t>
      </w:r>
      <w:r>
        <w:rPr>
          <w:w w:val="110"/>
        </w:rPr>
        <w:t>system</w:t>
      </w:r>
      <w:r>
        <w:rPr>
          <w:spacing w:val="-5"/>
          <w:w w:val="110"/>
        </w:rPr>
        <w:t> </w:t>
      </w:r>
      <w:r>
        <w:rPr>
          <w:w w:val="110"/>
        </w:rPr>
        <w:t>is</w:t>
      </w:r>
      <w:r>
        <w:rPr>
          <w:spacing w:val="-4"/>
          <w:w w:val="110"/>
        </w:rPr>
        <w:t> </w:t>
      </w:r>
      <w:r>
        <w:rPr>
          <w:w w:val="110"/>
        </w:rPr>
        <w:t>that</w:t>
      </w:r>
      <w:r>
        <w:rPr>
          <w:spacing w:val="-4"/>
          <w:w w:val="110"/>
        </w:rPr>
        <w:t> </w:t>
      </w:r>
      <w:r>
        <w:rPr>
          <w:w w:val="110"/>
        </w:rPr>
        <w:t>it</w:t>
      </w:r>
      <w:r>
        <w:rPr>
          <w:spacing w:val="-5"/>
          <w:w w:val="110"/>
        </w:rPr>
        <w:t> </w:t>
      </w:r>
      <w:r>
        <w:rPr>
          <w:w w:val="110"/>
        </w:rPr>
        <w:t>would</w:t>
      </w:r>
      <w:r>
        <w:rPr>
          <w:spacing w:val="-4"/>
          <w:w w:val="110"/>
        </w:rPr>
        <w:t> </w:t>
      </w:r>
      <w:r>
        <w:rPr>
          <w:w w:val="110"/>
        </w:rPr>
        <w:t>sacrifice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deterrent</w:t>
      </w:r>
      <w:r>
        <w:rPr>
          <w:spacing w:val="-5"/>
          <w:w w:val="110"/>
        </w:rPr>
        <w:t> </w:t>
      </w:r>
      <w:r>
        <w:rPr>
          <w:w w:val="110"/>
        </w:rPr>
        <w:t>effect</w:t>
      </w:r>
      <w:r>
        <w:rPr>
          <w:spacing w:val="-4"/>
          <w:w w:val="110"/>
        </w:rPr>
        <w:t> </w:t>
      </w:r>
      <w:r>
        <w:rPr>
          <w:w w:val="110"/>
        </w:rPr>
        <w:t>(discussed</w:t>
      </w:r>
      <w:r>
        <w:rPr>
          <w:spacing w:val="-3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Part</w:t>
      </w:r>
      <w:r>
        <w:rPr>
          <w:spacing w:val="-59"/>
          <w:w w:val="110"/>
        </w:rPr>
        <w:t> </w:t>
      </w:r>
      <w:r>
        <w:rPr>
          <w:w w:val="110"/>
        </w:rPr>
        <w:t>V.B.I)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fear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loss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intellectual</w:t>
      </w:r>
      <w:r>
        <w:rPr>
          <w:spacing w:val="1"/>
          <w:w w:val="110"/>
        </w:rPr>
        <w:t> </w:t>
      </w:r>
      <w:r>
        <w:rPr>
          <w:w w:val="110"/>
        </w:rPr>
        <w:t>property</w:t>
      </w:r>
      <w:r>
        <w:rPr>
          <w:spacing w:val="1"/>
          <w:w w:val="110"/>
        </w:rPr>
        <w:t> </w:t>
      </w:r>
      <w:r>
        <w:rPr>
          <w:w w:val="110"/>
        </w:rPr>
        <w:t>rights.</w:t>
      </w:r>
      <w:r>
        <w:rPr>
          <w:spacing w:val="1"/>
          <w:w w:val="110"/>
        </w:rPr>
        <w:t> </w:t>
      </w:r>
      <w:r>
        <w:rPr>
          <w:w w:val="110"/>
        </w:rPr>
        <w:t>Punishing</w:t>
      </w:r>
      <w:r>
        <w:rPr>
          <w:spacing w:val="1"/>
          <w:w w:val="110"/>
        </w:rPr>
        <w:t> </w:t>
      </w:r>
      <w:r>
        <w:rPr>
          <w:w w:val="110"/>
        </w:rPr>
        <w:t>violations with fines could be reasonably effective. In the United</w:t>
      </w:r>
      <w:r>
        <w:rPr>
          <w:spacing w:val="1"/>
          <w:w w:val="110"/>
        </w:rPr>
        <w:t> </w:t>
      </w:r>
      <w:r>
        <w:rPr>
          <w:w w:val="110"/>
        </w:rPr>
        <w:t>States,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instance,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principal</w:t>
      </w:r>
      <w:r>
        <w:rPr>
          <w:spacing w:val="1"/>
          <w:w w:val="110"/>
        </w:rPr>
        <w:t> </w:t>
      </w:r>
      <w:r>
        <w:rPr>
          <w:w w:val="110"/>
        </w:rPr>
        <w:t>penalties</w:t>
      </w:r>
      <w:r>
        <w:rPr>
          <w:spacing w:val="1"/>
          <w:w w:val="110"/>
        </w:rPr>
        <w:t> </w:t>
      </w:r>
      <w:r>
        <w:rPr>
          <w:w w:val="110"/>
        </w:rPr>
        <w:t>for</w:t>
      </w:r>
      <w:r>
        <w:rPr>
          <w:spacing w:val="1"/>
          <w:w w:val="110"/>
        </w:rPr>
        <w:t> </w:t>
      </w:r>
      <w:r>
        <w:rPr>
          <w:w w:val="110"/>
        </w:rPr>
        <w:t>violations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disclosure obligations associated with mortgages, food, drugs, and</w:t>
      </w:r>
      <w:r>
        <w:rPr>
          <w:spacing w:val="1"/>
          <w:w w:val="110"/>
        </w:rPr>
        <w:t> </w:t>
      </w:r>
      <w:r>
        <w:rPr>
          <w:w w:val="110"/>
        </w:rPr>
        <w:t>clothing</w:t>
      </w:r>
      <w:r>
        <w:rPr>
          <w:spacing w:val="-3"/>
          <w:w w:val="110"/>
        </w:rPr>
        <w:t> </w:t>
      </w:r>
      <w:r>
        <w:rPr>
          <w:w w:val="110"/>
        </w:rPr>
        <w:t>are</w:t>
      </w:r>
      <w:r>
        <w:rPr>
          <w:spacing w:val="-3"/>
          <w:w w:val="110"/>
        </w:rPr>
        <w:t> </w:t>
      </w:r>
      <w:r>
        <w:rPr>
          <w:w w:val="110"/>
        </w:rPr>
        <w:t>fines,</w:t>
      </w:r>
      <w:r>
        <w:rPr>
          <w:spacing w:val="-3"/>
          <w:w w:val="110"/>
        </w:rPr>
        <w:t> </w:t>
      </w:r>
      <w:r>
        <w:rPr>
          <w:w w:val="110"/>
        </w:rPr>
        <w:t>and</w:t>
      </w:r>
      <w:r>
        <w:rPr>
          <w:spacing w:val="-3"/>
          <w:w w:val="110"/>
        </w:rPr>
        <w:t> </w:t>
      </w:r>
      <w:r>
        <w:rPr>
          <w:w w:val="110"/>
        </w:rPr>
        <w:t>those</w:t>
      </w:r>
      <w:r>
        <w:rPr>
          <w:spacing w:val="-2"/>
          <w:w w:val="110"/>
        </w:rPr>
        <w:t> </w:t>
      </w:r>
      <w:r>
        <w:rPr>
          <w:w w:val="110"/>
        </w:rPr>
        <w:t>sanctions</w:t>
      </w:r>
      <w:r>
        <w:rPr>
          <w:spacing w:val="-3"/>
          <w:w w:val="110"/>
        </w:rPr>
        <w:t> </w:t>
      </w:r>
      <w:r>
        <w:rPr>
          <w:w w:val="110"/>
        </w:rPr>
        <w:t>seem</w:t>
      </w:r>
      <w:r>
        <w:rPr>
          <w:spacing w:val="-2"/>
          <w:w w:val="110"/>
        </w:rPr>
        <w:t> </w:t>
      </w:r>
      <w:r>
        <w:rPr>
          <w:w w:val="110"/>
        </w:rPr>
        <w:t>to</w:t>
      </w:r>
      <w:r>
        <w:rPr>
          <w:spacing w:val="-2"/>
          <w:w w:val="110"/>
        </w:rPr>
        <w:t> </w:t>
      </w:r>
      <w:r>
        <w:rPr>
          <w:w w:val="110"/>
        </w:rPr>
        <w:t>work</w:t>
      </w:r>
      <w:r>
        <w:rPr>
          <w:spacing w:val="-3"/>
          <w:w w:val="110"/>
        </w:rPr>
        <w:t> </w:t>
      </w:r>
      <w:r>
        <w:rPr>
          <w:w w:val="110"/>
        </w:rPr>
        <w:t>reasonably</w:t>
      </w:r>
      <w:r>
        <w:rPr>
          <w:spacing w:val="-2"/>
          <w:w w:val="110"/>
        </w:rPr>
        <w:t> </w:t>
      </w:r>
      <w:r>
        <w:rPr>
          <w:w w:val="110"/>
        </w:rPr>
        <w:t>well.</w:t>
      </w:r>
      <w:r>
        <w:rPr>
          <w:spacing w:val="-58"/>
          <w:w w:val="110"/>
        </w:rPr>
        <w:t> </w:t>
      </w:r>
      <w:r>
        <w:rPr>
          <w:w w:val="110"/>
        </w:rPr>
        <w:t>But</w:t>
      </w:r>
      <w:r>
        <w:rPr>
          <w:spacing w:val="-10"/>
          <w:w w:val="110"/>
        </w:rPr>
        <w:t> </w:t>
      </w:r>
      <w:r>
        <w:rPr>
          <w:w w:val="110"/>
        </w:rPr>
        <w:t>they</w:t>
      </w:r>
      <w:r>
        <w:rPr>
          <w:spacing w:val="-9"/>
          <w:w w:val="110"/>
        </w:rPr>
        <w:t> </w:t>
      </w:r>
      <w:r>
        <w:rPr>
          <w:w w:val="110"/>
        </w:rPr>
        <w:t>would</w:t>
      </w:r>
      <w:r>
        <w:rPr>
          <w:spacing w:val="-9"/>
          <w:w w:val="110"/>
        </w:rPr>
        <w:t> </w:t>
      </w:r>
      <w:r>
        <w:rPr>
          <w:w w:val="110"/>
        </w:rPr>
        <w:t>be</w:t>
      </w:r>
      <w:r>
        <w:rPr>
          <w:spacing w:val="-10"/>
          <w:w w:val="110"/>
        </w:rPr>
        <w:t> </w:t>
      </w:r>
      <w:r>
        <w:rPr>
          <w:w w:val="110"/>
        </w:rPr>
        <w:t>even</w:t>
      </w:r>
      <w:r>
        <w:rPr>
          <w:spacing w:val="-10"/>
          <w:w w:val="110"/>
        </w:rPr>
        <w:t> </w:t>
      </w:r>
      <w:r>
        <w:rPr>
          <w:w w:val="110"/>
        </w:rPr>
        <w:t>more</w:t>
      </w:r>
      <w:r>
        <w:rPr>
          <w:spacing w:val="-9"/>
          <w:w w:val="110"/>
        </w:rPr>
        <w:t> </w:t>
      </w:r>
      <w:r>
        <w:rPr>
          <w:w w:val="110"/>
        </w:rPr>
        <w:t>efficacious</w:t>
      </w:r>
      <w:r>
        <w:rPr>
          <w:spacing w:val="-10"/>
          <w:w w:val="110"/>
        </w:rPr>
        <w:t> </w:t>
      </w:r>
      <w:r>
        <w:rPr>
          <w:w w:val="110"/>
        </w:rPr>
        <w:t>if</w:t>
      </w:r>
      <w:r>
        <w:rPr>
          <w:spacing w:val="-9"/>
          <w:w w:val="110"/>
        </w:rPr>
        <w:t> </w:t>
      </w:r>
      <w:r>
        <w:rPr>
          <w:w w:val="110"/>
        </w:rPr>
        <w:t>reinforced</w:t>
      </w:r>
      <w:r>
        <w:rPr>
          <w:spacing w:val="-9"/>
          <w:w w:val="110"/>
        </w:rPr>
        <w:t> </w:t>
      </w:r>
      <w:r>
        <w:rPr>
          <w:w w:val="110"/>
        </w:rPr>
        <w:t>by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threat</w:t>
      </w:r>
      <w:r>
        <w:rPr>
          <w:spacing w:val="-9"/>
          <w:w w:val="110"/>
        </w:rPr>
        <w:t> </w:t>
      </w:r>
      <w:r>
        <w:rPr>
          <w:w w:val="110"/>
        </w:rPr>
        <w:t>of</w:t>
      </w:r>
      <w:r>
        <w:rPr>
          <w:spacing w:val="-58"/>
          <w:w w:val="110"/>
        </w:rPr>
        <w:t> </w:t>
      </w:r>
      <w:r>
        <w:rPr>
          <w:w w:val="105"/>
        </w:rPr>
        <w:t>civil actions by competitors. Other information-forcing legal regimes—</w:t>
      </w:r>
      <w:r>
        <w:rPr>
          <w:spacing w:val="1"/>
          <w:w w:val="105"/>
        </w:rPr>
        <w:t> </w:t>
      </w:r>
      <w:r>
        <w:rPr>
          <w:w w:val="110"/>
        </w:rPr>
        <w:t>for example, trademark law and false-advertising law—incorporate</w:t>
      </w:r>
      <w:r>
        <w:rPr>
          <w:spacing w:val="1"/>
          <w:w w:val="110"/>
        </w:rPr>
        <w:t> </w:t>
      </w:r>
      <w:r>
        <w:rPr>
          <w:w w:val="110"/>
        </w:rPr>
        <w:t>private</w:t>
      </w:r>
      <w:r>
        <w:rPr>
          <w:spacing w:val="1"/>
          <w:w w:val="110"/>
        </w:rPr>
        <w:t> </w:t>
      </w:r>
      <w:r>
        <w:rPr>
          <w:w w:val="110"/>
        </w:rPr>
        <w:t>rights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action.</w:t>
      </w:r>
      <w:r>
        <w:rPr>
          <w:w w:val="110"/>
          <w:vertAlign w:val="superscript"/>
        </w:rPr>
        <w:t>140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disclosure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duty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could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should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do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so</w:t>
      </w:r>
      <w:r>
        <w:rPr>
          <w:spacing w:val="-7"/>
          <w:w w:val="110"/>
          <w:vertAlign w:val="baseline"/>
        </w:rPr>
        <w:t> </w:t>
      </w:r>
      <w:r>
        <w:rPr>
          <w:w w:val="110"/>
          <w:vertAlign w:val="baseline"/>
        </w:rPr>
        <w:t>as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well.</w:t>
      </w:r>
    </w:p>
    <w:p>
      <w:pPr>
        <w:pStyle w:val="ListParagraph"/>
        <w:numPr>
          <w:ilvl w:val="0"/>
          <w:numId w:val="10"/>
        </w:numPr>
        <w:tabs>
          <w:tab w:pos="896" w:val="left" w:leader="none"/>
        </w:tabs>
        <w:spacing w:line="247" w:lineRule="auto" w:before="214" w:after="0"/>
        <w:ind w:left="540" w:right="535" w:firstLine="0"/>
        <w:jc w:val="both"/>
        <w:rPr>
          <w:sz w:val="22"/>
        </w:rPr>
      </w:pPr>
      <w:r>
        <w:rPr>
          <w:i/>
          <w:w w:val="110"/>
          <w:sz w:val="22"/>
        </w:rPr>
        <w:t>Authorize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An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Administrative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Agency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To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Specify,</w:t>
      </w:r>
      <w:r>
        <w:rPr>
          <w:i/>
          <w:spacing w:val="1"/>
          <w:w w:val="110"/>
          <w:sz w:val="22"/>
        </w:rPr>
        <w:t> </w:t>
      </w:r>
      <w:r>
        <w:rPr>
          <w:i/>
          <w:w w:val="110"/>
          <w:sz w:val="22"/>
        </w:rPr>
        <w:t>Through</w:t>
      </w:r>
      <w:r>
        <w:rPr>
          <w:i/>
          <w:spacing w:val="-58"/>
          <w:w w:val="110"/>
          <w:sz w:val="22"/>
        </w:rPr>
        <w:t> </w:t>
      </w:r>
      <w:r>
        <w:rPr>
          <w:i/>
          <w:w w:val="105"/>
          <w:sz w:val="22"/>
        </w:rPr>
        <w:t>Regulations, The Ambit Of The Disclosure Obligation And The Method</w:t>
      </w:r>
      <w:r>
        <w:rPr>
          <w:i/>
          <w:spacing w:val="1"/>
          <w:w w:val="105"/>
          <w:sz w:val="22"/>
        </w:rPr>
        <w:t> </w:t>
      </w:r>
      <w:r>
        <w:rPr>
          <w:i/>
          <w:w w:val="110"/>
          <w:sz w:val="22"/>
        </w:rPr>
        <w:t>Of Compliance. </w:t>
      </w:r>
      <w:r>
        <w:rPr>
          <w:w w:val="110"/>
          <w:sz w:val="22"/>
        </w:rPr>
        <w:t>Each of the labelling requirements outlined above is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implemented by an administrative agency, which promulgates and</w:t>
      </w:r>
      <w:r>
        <w:rPr>
          <w:spacing w:val="1"/>
          <w:w w:val="110"/>
          <w:sz w:val="22"/>
        </w:rPr>
        <w:t> </w:t>
      </w:r>
      <w:r>
        <w:rPr>
          <w:spacing w:val="-1"/>
          <w:w w:val="110"/>
          <w:sz w:val="22"/>
        </w:rPr>
        <w:t>periodically</w:t>
      </w:r>
      <w:r>
        <w:rPr>
          <w:spacing w:val="-13"/>
          <w:w w:val="110"/>
          <w:sz w:val="22"/>
        </w:rPr>
        <w:t> </w:t>
      </w:r>
      <w:r>
        <w:rPr>
          <w:spacing w:val="-1"/>
          <w:w w:val="110"/>
          <w:sz w:val="22"/>
        </w:rPr>
        <w:t>revises</w:t>
      </w:r>
      <w:r>
        <w:rPr>
          <w:spacing w:val="-12"/>
          <w:w w:val="110"/>
          <w:sz w:val="22"/>
        </w:rPr>
        <w:t> </w:t>
      </w:r>
      <w:r>
        <w:rPr>
          <w:spacing w:val="-1"/>
          <w:w w:val="110"/>
          <w:sz w:val="22"/>
        </w:rPr>
        <w:t>regulations</w:t>
      </w:r>
      <w:r>
        <w:rPr>
          <w:spacing w:val="-12"/>
          <w:w w:val="110"/>
          <w:sz w:val="22"/>
        </w:rPr>
        <w:t> </w:t>
      </w:r>
      <w:r>
        <w:rPr>
          <w:w w:val="110"/>
          <w:sz w:val="22"/>
        </w:rPr>
        <w:t>that</w:t>
      </w:r>
      <w:r>
        <w:rPr>
          <w:spacing w:val="-13"/>
          <w:w w:val="110"/>
          <w:sz w:val="22"/>
        </w:rPr>
        <w:t> </w:t>
      </w:r>
      <w:r>
        <w:rPr>
          <w:w w:val="110"/>
          <w:sz w:val="22"/>
        </w:rPr>
        <w:t>give</w:t>
      </w:r>
      <w:r>
        <w:rPr>
          <w:spacing w:val="-12"/>
          <w:w w:val="110"/>
          <w:sz w:val="22"/>
        </w:rPr>
        <w:t> </w:t>
      </w:r>
      <w:r>
        <w:rPr>
          <w:w w:val="110"/>
          <w:sz w:val="22"/>
        </w:rPr>
        <w:t>companies</w:t>
      </w:r>
      <w:r>
        <w:rPr>
          <w:spacing w:val="-12"/>
          <w:w w:val="110"/>
          <w:sz w:val="22"/>
        </w:rPr>
        <w:t> </w:t>
      </w:r>
      <w:r>
        <w:rPr>
          <w:w w:val="110"/>
          <w:sz w:val="22"/>
        </w:rPr>
        <w:t>detailed</w:t>
      </w:r>
      <w:r>
        <w:rPr>
          <w:spacing w:val="-12"/>
          <w:w w:val="110"/>
          <w:sz w:val="22"/>
        </w:rPr>
        <w:t> </w:t>
      </w:r>
      <w:r>
        <w:rPr>
          <w:w w:val="110"/>
          <w:sz w:val="22"/>
        </w:rPr>
        <w:t>guidance</w:t>
      </w:r>
      <w:r>
        <w:rPr>
          <w:spacing w:val="-58"/>
          <w:w w:val="110"/>
          <w:sz w:val="22"/>
        </w:rPr>
        <w:t> </w:t>
      </w:r>
      <w:r>
        <w:rPr>
          <w:w w:val="110"/>
          <w:sz w:val="22"/>
        </w:rPr>
        <w:t>in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how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to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comply.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Federal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Trade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Commission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bears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this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responsibility with respect to clothing labels,</w:t>
      </w:r>
      <w:r>
        <w:rPr>
          <w:w w:val="110"/>
          <w:sz w:val="22"/>
          <w:vertAlign w:val="superscript"/>
        </w:rPr>
        <w:t>141</w:t>
      </w:r>
      <w:r>
        <w:rPr>
          <w:w w:val="110"/>
          <w:sz w:val="22"/>
          <w:vertAlign w:val="baseline"/>
        </w:rPr>
        <w:t> the Food and Drug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Administration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does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so</w:t>
      </w:r>
      <w:r>
        <w:rPr>
          <w:spacing w:val="-10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with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respect</w:t>
      </w:r>
      <w:r>
        <w:rPr>
          <w:spacing w:val="-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to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prescription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drugs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and</w:t>
      </w:r>
      <w:r>
        <w:rPr>
          <w:spacing w:val="-9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food,</w:t>
      </w:r>
      <w:r>
        <w:rPr>
          <w:w w:val="110"/>
          <w:sz w:val="22"/>
          <w:vertAlign w:val="superscript"/>
        </w:rPr>
        <w:t>142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and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agencies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in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state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governments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do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so</w:t>
      </w:r>
      <w:r>
        <w:rPr>
          <w:spacing w:val="-1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with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respect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to</w:t>
      </w:r>
      <w:r>
        <w:rPr>
          <w:spacing w:val="-1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residential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mortgages.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similar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system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could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and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should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be</w:t>
      </w:r>
      <w:r>
        <w:rPr>
          <w:spacing w:val="-5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used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to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give</w:t>
      </w:r>
      <w:r>
        <w:rPr>
          <w:spacing w:val="-6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greater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precision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to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mandatory-disclosure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obligation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with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respect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to</w:t>
      </w:r>
      <w:r>
        <w:rPr>
          <w:spacing w:val="1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traditional</w:t>
      </w:r>
      <w:r>
        <w:rPr>
          <w:spacing w:val="-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knowledge.</w:t>
      </w:r>
      <w:r>
        <w:rPr>
          <w:spacing w:val="-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Among</w:t>
      </w:r>
      <w:r>
        <w:rPr>
          <w:spacing w:val="-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the</w:t>
      </w:r>
      <w:r>
        <w:rPr>
          <w:spacing w:val="-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questions</w:t>
      </w:r>
      <w:r>
        <w:rPr>
          <w:spacing w:val="-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that</w:t>
      </w:r>
      <w:r>
        <w:rPr>
          <w:spacing w:val="-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would</w:t>
      </w:r>
      <w:r>
        <w:rPr>
          <w:spacing w:val="-3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be</w:t>
      </w:r>
      <w:r>
        <w:rPr>
          <w:spacing w:val="-2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addressed</w:t>
      </w:r>
      <w:r>
        <w:rPr>
          <w:spacing w:val="-5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and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resolved</w:t>
      </w:r>
      <w:r>
        <w:rPr>
          <w:spacing w:val="-8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through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such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regulations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would</w:t>
      </w:r>
      <w:r>
        <w:rPr>
          <w:spacing w:val="-7"/>
          <w:w w:val="110"/>
          <w:sz w:val="22"/>
          <w:vertAlign w:val="baseline"/>
        </w:rPr>
        <w:t> </w:t>
      </w:r>
      <w:r>
        <w:rPr>
          <w:w w:val="110"/>
          <w:sz w:val="22"/>
          <w:vertAlign w:val="baseline"/>
        </w:rPr>
        <w:t>be: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  <w:r>
        <w:rPr/>
        <w:pict>
          <v:rect style="position:absolute;margin-left:101.519997pt;margin-top:12.731339pt;width:337.02pt;height:.72pt;mso-position-horizontal-relative:page;mso-position-vertical-relative:paragraph;z-index:-156974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11"/>
        </w:numPr>
        <w:tabs>
          <w:tab w:pos="1141" w:val="left" w:leader="none"/>
        </w:tabs>
        <w:spacing w:line="240" w:lineRule="auto" w:before="82" w:after="0"/>
        <w:ind w:left="1140" w:right="0" w:hanging="438"/>
        <w:jc w:val="left"/>
        <w:rPr>
          <w:sz w:val="16"/>
        </w:rPr>
      </w:pPr>
      <w:r>
        <w:rPr>
          <w:i/>
          <w:w w:val="105"/>
          <w:sz w:val="16"/>
        </w:rPr>
        <w:t>See,</w:t>
      </w:r>
      <w:r>
        <w:rPr>
          <w:i/>
          <w:spacing w:val="-5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POM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Wonderful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LLC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v.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Coca-Cola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Co.,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134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S.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Ct.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2228,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2233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(2014).</w:t>
      </w:r>
    </w:p>
    <w:p>
      <w:pPr>
        <w:pStyle w:val="ListParagraph"/>
        <w:numPr>
          <w:ilvl w:val="0"/>
          <w:numId w:val="11"/>
        </w:numPr>
        <w:tabs>
          <w:tab w:pos="1141" w:val="left" w:leader="none"/>
        </w:tabs>
        <w:spacing w:line="261" w:lineRule="auto" w:before="35" w:after="0"/>
        <w:ind w:left="540" w:right="539" w:firstLine="163"/>
        <w:jc w:val="left"/>
        <w:rPr>
          <w:sz w:val="16"/>
        </w:rPr>
      </w:pPr>
      <w:r>
        <w:rPr>
          <w:i/>
          <w:w w:val="105"/>
          <w:sz w:val="16"/>
        </w:rPr>
        <w:t>Threading</w:t>
      </w:r>
      <w:r>
        <w:rPr>
          <w:i/>
          <w:spacing w:val="18"/>
          <w:w w:val="105"/>
          <w:sz w:val="16"/>
        </w:rPr>
        <w:t> </w:t>
      </w:r>
      <w:r>
        <w:rPr>
          <w:i/>
          <w:w w:val="105"/>
          <w:sz w:val="16"/>
        </w:rPr>
        <w:t>Your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Way</w:t>
      </w:r>
      <w:r>
        <w:rPr>
          <w:i/>
          <w:spacing w:val="19"/>
          <w:w w:val="105"/>
          <w:sz w:val="16"/>
        </w:rPr>
        <w:t> </w:t>
      </w:r>
      <w:r>
        <w:rPr>
          <w:i/>
          <w:w w:val="105"/>
          <w:sz w:val="16"/>
        </w:rPr>
        <w:t>Through</w:t>
      </w:r>
      <w:r>
        <w:rPr>
          <w:i/>
          <w:spacing w:val="18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9"/>
          <w:w w:val="105"/>
          <w:sz w:val="16"/>
        </w:rPr>
        <w:t> </w:t>
      </w:r>
      <w:r>
        <w:rPr>
          <w:i/>
          <w:w w:val="105"/>
          <w:sz w:val="16"/>
        </w:rPr>
        <w:t>Labelling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Requirements</w:t>
      </w:r>
      <w:r>
        <w:rPr>
          <w:i/>
          <w:spacing w:val="18"/>
          <w:w w:val="105"/>
          <w:sz w:val="16"/>
        </w:rPr>
        <w:t> </w:t>
      </w:r>
      <w:r>
        <w:rPr>
          <w:i/>
          <w:w w:val="105"/>
          <w:sz w:val="16"/>
        </w:rPr>
        <w:t>under</w:t>
      </w:r>
      <w:r>
        <w:rPr>
          <w:i/>
          <w:spacing w:val="19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18"/>
          <w:w w:val="105"/>
          <w:sz w:val="16"/>
        </w:rPr>
        <w:t> </w:t>
      </w:r>
      <w:r>
        <w:rPr>
          <w:i/>
          <w:w w:val="105"/>
          <w:sz w:val="16"/>
        </w:rPr>
        <w:t>Textile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9"/>
          <w:w w:val="105"/>
          <w:sz w:val="16"/>
        </w:rPr>
        <w:t> </w:t>
      </w:r>
      <w:r>
        <w:rPr>
          <w:i/>
          <w:w w:val="105"/>
          <w:sz w:val="16"/>
        </w:rPr>
        <w:t>Wool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Acts</w:t>
      </w:r>
      <w:r>
        <w:rPr>
          <w:w w:val="105"/>
          <w:sz w:val="16"/>
        </w:rPr>
        <w:t>,</w:t>
      </w:r>
      <w:r>
        <w:rPr>
          <w:spacing w:val="-2"/>
          <w:w w:val="105"/>
          <w:sz w:val="16"/>
        </w:rPr>
        <w:t> </w:t>
      </w:r>
      <w:r>
        <w:rPr>
          <w:i/>
          <w:w w:val="105"/>
          <w:sz w:val="16"/>
        </w:rPr>
        <w:t>supra</w:t>
      </w:r>
      <w:r>
        <w:rPr>
          <w:i/>
          <w:spacing w:val="-1"/>
          <w:w w:val="105"/>
          <w:sz w:val="16"/>
        </w:rPr>
        <w:t> </w:t>
      </w:r>
      <w:r>
        <w:rPr>
          <w:w w:val="105"/>
          <w:sz w:val="16"/>
        </w:rPr>
        <w:t>note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138.</w:t>
      </w:r>
    </w:p>
    <w:p>
      <w:pPr>
        <w:pStyle w:val="ListParagraph"/>
        <w:numPr>
          <w:ilvl w:val="0"/>
          <w:numId w:val="11"/>
        </w:numPr>
        <w:tabs>
          <w:tab w:pos="1142" w:val="left" w:leader="none"/>
        </w:tabs>
        <w:spacing w:line="261" w:lineRule="auto" w:before="19" w:after="0"/>
        <w:ind w:left="540" w:right="536" w:firstLine="163"/>
        <w:jc w:val="left"/>
        <w:rPr>
          <w:sz w:val="16"/>
        </w:rPr>
      </w:pPr>
      <w:r>
        <w:rPr>
          <w:w w:val="105"/>
          <w:sz w:val="16"/>
        </w:rPr>
        <w:t>Requirements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Content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Labeling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Human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Prescription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Drug and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Biological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Products,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21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C.F.R.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§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201.56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(2017)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(setting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forth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FDA’s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regulations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concerning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information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must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be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contained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in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label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placed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on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prescription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drugs);</w:t>
      </w:r>
      <w:r>
        <w:rPr>
          <w:spacing w:val="16"/>
          <w:w w:val="105"/>
          <w:sz w:val="16"/>
        </w:rPr>
        <w:t> </w:t>
      </w:r>
      <w:r>
        <w:rPr>
          <w:i/>
          <w:w w:val="105"/>
          <w:sz w:val="16"/>
        </w:rPr>
        <w:t>see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also</w:t>
      </w:r>
      <w:r>
        <w:rPr>
          <w:i/>
          <w:spacing w:val="15"/>
          <w:w w:val="105"/>
          <w:sz w:val="16"/>
        </w:rPr>
        <w:t> </w:t>
      </w:r>
      <w:r>
        <w:rPr>
          <w:w w:val="105"/>
          <w:sz w:val="16"/>
        </w:rPr>
        <w:t>FDA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Ctr.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Drug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Evaluation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Research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Ctr.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Biologics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Evaluation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Research,</w:t>
      </w:r>
      <w:r>
        <w:rPr>
          <w:spacing w:val="12"/>
          <w:w w:val="105"/>
          <w:sz w:val="16"/>
        </w:rPr>
        <w:t> </w:t>
      </w:r>
      <w:r>
        <w:rPr>
          <w:i/>
          <w:w w:val="105"/>
          <w:sz w:val="16"/>
        </w:rPr>
        <w:t>Guidance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Industry,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Labeling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Human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Prescription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Drug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and  Biological  Products—Implementing  the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PLR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Content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9"/>
          <w:w w:val="105"/>
          <w:sz w:val="16"/>
        </w:rPr>
        <w:t> </w:t>
      </w:r>
      <w:r>
        <w:rPr>
          <w:i/>
          <w:w w:val="105"/>
          <w:sz w:val="16"/>
        </w:rPr>
        <w:t>Format</w:t>
      </w:r>
      <w:r>
        <w:rPr>
          <w:i/>
          <w:spacing w:val="10"/>
          <w:w w:val="105"/>
          <w:sz w:val="16"/>
        </w:rPr>
        <w:t> </w:t>
      </w:r>
      <w:r>
        <w:rPr>
          <w:i/>
          <w:w w:val="105"/>
          <w:sz w:val="16"/>
        </w:rPr>
        <w:t>Requirements</w:t>
      </w:r>
      <w:r>
        <w:rPr>
          <w:w w:val="105"/>
          <w:sz w:val="16"/>
        </w:rPr>
        <w:t>,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FDA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(Feb.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2013),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http</w:t>
      </w:r>
      <w:hyperlink r:id="rId106">
        <w:r>
          <w:rPr>
            <w:w w:val="105"/>
            <w:sz w:val="16"/>
          </w:rPr>
          <w:t>s://www.</w:t>
        </w:r>
      </w:hyperlink>
      <w:r>
        <w:rPr>
          <w:w w:val="105"/>
          <w:sz w:val="16"/>
        </w:rPr>
        <w:t>fda.</w:t>
      </w:r>
      <w:hyperlink r:id="rId106">
        <w:r>
          <w:rPr>
            <w:w w:val="105"/>
            <w:sz w:val="16"/>
          </w:rPr>
          <w:t>gov/downloads/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drugs/guidances/ucm075082.pdf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[https://perma.cc/SYK4-WMAL] (explaining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FDA’s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labeling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requirements);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FDA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Ctr.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Drug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Evaluation</w:t>
      </w:r>
      <w:r>
        <w:rPr>
          <w:spacing w:val="17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Research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Ctr.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Biologics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Evaluation</w:t>
      </w:r>
      <w:r>
        <w:rPr>
          <w:spacing w:val="16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Research,</w:t>
      </w:r>
      <w:r>
        <w:rPr>
          <w:spacing w:val="21"/>
          <w:w w:val="105"/>
          <w:sz w:val="16"/>
        </w:rPr>
        <w:t> </w:t>
      </w:r>
      <w:r>
        <w:rPr>
          <w:i/>
          <w:w w:val="105"/>
          <w:sz w:val="16"/>
        </w:rPr>
        <w:t>An</w:t>
      </w:r>
      <w:r>
        <w:rPr>
          <w:i/>
          <w:spacing w:val="20"/>
          <w:w w:val="105"/>
          <w:sz w:val="16"/>
        </w:rPr>
        <w:t> </w:t>
      </w:r>
      <w:r>
        <w:rPr>
          <w:i/>
          <w:w w:val="105"/>
          <w:sz w:val="16"/>
        </w:rPr>
        <w:t>Introduction</w:t>
      </w:r>
      <w:r>
        <w:rPr>
          <w:i/>
          <w:spacing w:val="20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22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20"/>
          <w:w w:val="105"/>
          <w:sz w:val="16"/>
        </w:rPr>
        <w:t> </w:t>
      </w:r>
      <w:r>
        <w:rPr>
          <w:i/>
          <w:w w:val="105"/>
          <w:sz w:val="16"/>
        </w:rPr>
        <w:t>Improved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FDA</w:t>
      </w:r>
      <w:r>
        <w:rPr>
          <w:i/>
          <w:spacing w:val="20"/>
          <w:w w:val="105"/>
          <w:sz w:val="16"/>
        </w:rPr>
        <w:t> </w:t>
      </w:r>
      <w:r>
        <w:rPr>
          <w:i/>
          <w:w w:val="105"/>
          <w:sz w:val="16"/>
        </w:rPr>
        <w:t>Prescription</w:t>
      </w:r>
      <w:r>
        <w:rPr>
          <w:i/>
          <w:spacing w:val="20"/>
          <w:w w:val="105"/>
          <w:sz w:val="16"/>
        </w:rPr>
        <w:t> </w:t>
      </w:r>
      <w:r>
        <w:rPr>
          <w:i/>
          <w:w w:val="105"/>
          <w:sz w:val="16"/>
        </w:rPr>
        <w:t>Drug</w:t>
      </w:r>
      <w:r>
        <w:rPr>
          <w:i/>
          <w:spacing w:val="21"/>
          <w:w w:val="105"/>
          <w:sz w:val="16"/>
        </w:rPr>
        <w:t> </w:t>
      </w:r>
      <w:r>
        <w:rPr>
          <w:i/>
          <w:w w:val="105"/>
          <w:sz w:val="16"/>
        </w:rPr>
        <w:t>Labeling</w:t>
      </w:r>
      <w:r>
        <w:rPr>
          <w:w w:val="105"/>
          <w:sz w:val="16"/>
        </w:rPr>
        <w:t>,</w:t>
      </w:r>
      <w:r>
        <w:rPr>
          <w:spacing w:val="21"/>
          <w:w w:val="105"/>
          <w:sz w:val="16"/>
        </w:rPr>
        <w:t> </w:t>
      </w:r>
      <w:r>
        <w:rPr>
          <w:w w:val="105"/>
          <w:sz w:val="16"/>
        </w:rPr>
        <w:t>FDA,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107">
        <w:r>
          <w:rPr>
            <w:w w:val="105"/>
            <w:sz w:val="16"/>
          </w:rPr>
          <w:t>www.fda.gov/downloads/training/forhealthprofessionals/ucm090796.pdf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[https://perma.cc/T2CQ-UFZ2]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(same).</w:t>
      </w:r>
      <w:r>
        <w:rPr>
          <w:spacing w:val="24"/>
          <w:w w:val="105"/>
          <w:sz w:val="16"/>
        </w:rPr>
        <w:t> </w:t>
      </w:r>
      <w:r>
        <w:rPr>
          <w:w w:val="105"/>
          <w:sz w:val="16"/>
        </w:rPr>
        <w:t>For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summary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of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FDA’s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corresponding</w:t>
      </w:r>
      <w:r>
        <w:rPr>
          <w:spacing w:val="23"/>
          <w:w w:val="105"/>
          <w:sz w:val="16"/>
        </w:rPr>
        <w:t> </w:t>
      </w:r>
      <w:r>
        <w:rPr>
          <w:w w:val="105"/>
          <w:sz w:val="16"/>
        </w:rPr>
        <w:t>regulations</w:t>
      </w:r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pertaining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food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labels,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see</w:t>
      </w:r>
      <w:r>
        <w:rPr>
          <w:spacing w:val="15"/>
          <w:w w:val="105"/>
          <w:sz w:val="16"/>
        </w:rPr>
        <w:t> </w:t>
      </w:r>
      <w:r>
        <w:rPr>
          <w:i/>
          <w:w w:val="105"/>
          <w:sz w:val="16"/>
        </w:rPr>
        <w:t>A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Food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Labeling</w:t>
      </w:r>
      <w:r>
        <w:rPr>
          <w:i/>
          <w:spacing w:val="13"/>
          <w:w w:val="105"/>
          <w:sz w:val="16"/>
        </w:rPr>
        <w:t> </w:t>
      </w:r>
      <w:r>
        <w:rPr>
          <w:i/>
          <w:w w:val="105"/>
          <w:sz w:val="16"/>
        </w:rPr>
        <w:t>Guide: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Guidance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16"/>
          <w:w w:val="105"/>
          <w:sz w:val="16"/>
        </w:rPr>
        <w:t> </w:t>
      </w:r>
      <w:r>
        <w:rPr>
          <w:i/>
          <w:w w:val="105"/>
          <w:sz w:val="16"/>
        </w:rPr>
        <w:t>Industry</w:t>
      </w:r>
      <w:r>
        <w:rPr>
          <w:w w:val="105"/>
          <w:sz w:val="16"/>
        </w:rPr>
        <w:t>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FDA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(Jan.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2013),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108">
        <w:r>
          <w:rPr>
            <w:w w:val="105"/>
            <w:sz w:val="16"/>
          </w:rPr>
          <w:t>www.fda.gov/downloads/Food/GuidanceRegulation/UCM265446.pdf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[https://perma.cc/K936-YHXF].</w:t>
      </w:r>
    </w:p>
    <w:p>
      <w:pPr>
        <w:spacing w:after="0" w:line="261" w:lineRule="auto"/>
        <w:jc w:val="left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ListParagraph"/>
        <w:numPr>
          <w:ilvl w:val="1"/>
          <w:numId w:val="11"/>
        </w:numPr>
        <w:tabs>
          <w:tab w:pos="1261" w:val="left" w:leader="none"/>
        </w:tabs>
        <w:spacing w:line="249" w:lineRule="auto" w:before="91" w:after="0"/>
        <w:ind w:left="1260" w:right="896" w:hanging="360"/>
        <w:jc w:val="both"/>
        <w:rPr>
          <w:sz w:val="20"/>
        </w:rPr>
      </w:pPr>
      <w:r>
        <w:rPr>
          <w:w w:val="110"/>
          <w:sz w:val="20"/>
        </w:rPr>
        <w:t>What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constitutes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“product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service”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subject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to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the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obligation?</w:t>
      </w:r>
      <w:r>
        <w:rPr>
          <w:w w:val="110"/>
          <w:sz w:val="20"/>
          <w:vertAlign w:val="superscript"/>
        </w:rPr>
        <w:t>143</w:t>
      </w:r>
    </w:p>
    <w:p>
      <w:pPr>
        <w:pStyle w:val="ListParagraph"/>
        <w:numPr>
          <w:ilvl w:val="1"/>
          <w:numId w:val="11"/>
        </w:numPr>
        <w:tabs>
          <w:tab w:pos="1261" w:val="left" w:leader="none"/>
        </w:tabs>
        <w:spacing w:line="249" w:lineRule="auto" w:before="125" w:after="0"/>
        <w:ind w:left="1260" w:right="895" w:hanging="360"/>
        <w:jc w:val="both"/>
        <w:rPr>
          <w:sz w:val="20"/>
        </w:rPr>
      </w:pPr>
      <w:r>
        <w:rPr>
          <w:w w:val="110"/>
          <w:sz w:val="20"/>
        </w:rPr>
        <w:t>How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substantial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must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have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been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company’s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reliance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traditional knowledge to trigger the obligation? Conversely, 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what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point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does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a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company’s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dependence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on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traditional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knowledge become sufficiently attenuated that the obligation is</w:t>
      </w:r>
      <w:r>
        <w:rPr>
          <w:spacing w:val="-52"/>
          <w:w w:val="110"/>
          <w:sz w:val="20"/>
        </w:rPr>
        <w:t> </w:t>
      </w:r>
      <w:r>
        <w:rPr>
          <w:w w:val="110"/>
          <w:sz w:val="20"/>
        </w:rPr>
        <w:t>lifted?</w:t>
      </w:r>
    </w:p>
    <w:p>
      <w:pPr>
        <w:pStyle w:val="ListParagraph"/>
        <w:numPr>
          <w:ilvl w:val="1"/>
          <w:numId w:val="11"/>
        </w:numPr>
        <w:tabs>
          <w:tab w:pos="1261" w:val="left" w:leader="none"/>
        </w:tabs>
        <w:spacing w:line="249" w:lineRule="auto" w:before="129" w:after="0"/>
        <w:ind w:left="1260" w:right="895" w:hanging="360"/>
        <w:jc w:val="both"/>
        <w:rPr>
          <w:sz w:val="20"/>
        </w:rPr>
      </w:pPr>
      <w:r>
        <w:rPr>
          <w:w w:val="110"/>
          <w:sz w:val="20"/>
        </w:rPr>
        <w:t>How,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exactly,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must or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may the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disclosure be</w:t>
      </w:r>
      <w:r>
        <w:rPr>
          <w:spacing w:val="1"/>
          <w:w w:val="110"/>
          <w:sz w:val="20"/>
        </w:rPr>
        <w:t> </w:t>
      </w:r>
      <w:r>
        <w:rPr>
          <w:w w:val="110"/>
          <w:sz w:val="20"/>
        </w:rPr>
        <w:t>made?</w:t>
      </w:r>
      <w:r>
        <w:rPr>
          <w:w w:val="110"/>
          <w:sz w:val="20"/>
          <w:vertAlign w:val="superscript"/>
        </w:rPr>
        <w:t>144</w:t>
      </w:r>
      <w:r>
        <w:rPr>
          <w:spacing w:val="1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For</w:t>
      </w:r>
      <w:r>
        <w:rPr>
          <w:spacing w:val="1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example, must it appear on the product packaging, or would a</w:t>
      </w:r>
      <w:r>
        <w:rPr>
          <w:spacing w:val="1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statement on the company’s website suffice? Might companies</w:t>
      </w:r>
      <w:r>
        <w:rPr>
          <w:spacing w:val="1"/>
          <w:w w:val="110"/>
          <w:sz w:val="20"/>
          <w:vertAlign w:val="baseline"/>
        </w:rPr>
        <w:t> </w:t>
      </w:r>
      <w:r>
        <w:rPr>
          <w:w w:val="105"/>
          <w:sz w:val="20"/>
          <w:vertAlign w:val="baseline"/>
        </w:rPr>
        <w:t>employ a multipart disclosure—for example a simple mark on the</w:t>
      </w:r>
      <w:r>
        <w:rPr>
          <w:spacing w:val="1"/>
          <w:w w:val="105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product</w:t>
      </w:r>
      <w:r>
        <w:rPr>
          <w:spacing w:val="-6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or</w:t>
      </w:r>
      <w:r>
        <w:rPr>
          <w:spacing w:val="-4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its</w:t>
      </w:r>
      <w:r>
        <w:rPr>
          <w:spacing w:val="-6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packaging,</w:t>
      </w:r>
      <w:r>
        <w:rPr>
          <w:spacing w:val="-5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which</w:t>
      </w:r>
      <w:r>
        <w:rPr>
          <w:spacing w:val="-5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referred</w:t>
      </w:r>
      <w:r>
        <w:rPr>
          <w:spacing w:val="-5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purchasers</w:t>
      </w:r>
      <w:r>
        <w:rPr>
          <w:spacing w:val="-6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to</w:t>
      </w:r>
      <w:r>
        <w:rPr>
          <w:spacing w:val="-5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a</w:t>
      </w:r>
      <w:r>
        <w:rPr>
          <w:spacing w:val="-5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registry</w:t>
      </w:r>
      <w:r>
        <w:rPr>
          <w:spacing w:val="-52"/>
          <w:w w:val="110"/>
          <w:sz w:val="20"/>
          <w:vertAlign w:val="baseline"/>
        </w:rPr>
        <w:t> </w:t>
      </w:r>
      <w:r>
        <w:rPr>
          <w:spacing w:val="-1"/>
          <w:w w:val="110"/>
          <w:sz w:val="20"/>
          <w:vertAlign w:val="baseline"/>
        </w:rPr>
        <w:t>(analogous,</w:t>
      </w:r>
      <w:r>
        <w:rPr>
          <w:spacing w:val="-13"/>
          <w:w w:val="110"/>
          <w:sz w:val="20"/>
          <w:vertAlign w:val="baseline"/>
        </w:rPr>
        <w:t> </w:t>
      </w:r>
      <w:r>
        <w:rPr>
          <w:spacing w:val="-1"/>
          <w:w w:val="110"/>
          <w:sz w:val="20"/>
          <w:vertAlign w:val="baseline"/>
        </w:rPr>
        <w:t>perhaps,</w:t>
      </w:r>
      <w:r>
        <w:rPr>
          <w:spacing w:val="-13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to</w:t>
      </w:r>
      <w:r>
        <w:rPr>
          <w:spacing w:val="-12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the</w:t>
      </w:r>
      <w:r>
        <w:rPr>
          <w:spacing w:val="-14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registry</w:t>
      </w:r>
      <w:r>
        <w:rPr>
          <w:spacing w:val="-12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for</w:t>
      </w:r>
      <w:r>
        <w:rPr>
          <w:spacing w:val="-12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the</w:t>
      </w:r>
      <w:r>
        <w:rPr>
          <w:spacing w:val="-13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Lisbon</w:t>
      </w:r>
      <w:r>
        <w:rPr>
          <w:spacing w:val="-13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System</w:t>
      </w:r>
      <w:r>
        <w:rPr>
          <w:spacing w:val="-12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for</w:t>
      </w:r>
      <w:r>
        <w:rPr>
          <w:spacing w:val="-14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the</w:t>
      </w:r>
      <w:r>
        <w:rPr>
          <w:spacing w:val="-53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International Registration of Appellations of Origin</w:t>
      </w:r>
      <w:r>
        <w:rPr>
          <w:w w:val="110"/>
          <w:sz w:val="20"/>
          <w:vertAlign w:val="superscript"/>
        </w:rPr>
        <w:t>145</w:t>
      </w:r>
      <w:r>
        <w:rPr>
          <w:w w:val="110"/>
          <w:sz w:val="20"/>
          <w:vertAlign w:val="baseline"/>
        </w:rPr>
        <w:t>) where a</w:t>
      </w:r>
      <w:r>
        <w:rPr>
          <w:spacing w:val="-52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more detailed description of the product’s provenance and the</w:t>
      </w:r>
      <w:r>
        <w:rPr>
          <w:spacing w:val="1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company’s</w:t>
      </w:r>
      <w:r>
        <w:rPr>
          <w:spacing w:val="-8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employment</w:t>
      </w:r>
      <w:r>
        <w:rPr>
          <w:spacing w:val="-9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practices</w:t>
      </w:r>
      <w:r>
        <w:rPr>
          <w:spacing w:val="-8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could</w:t>
      </w:r>
      <w:r>
        <w:rPr>
          <w:spacing w:val="-8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be</w:t>
      </w:r>
      <w:r>
        <w:rPr>
          <w:spacing w:val="-9"/>
          <w:w w:val="110"/>
          <w:sz w:val="20"/>
          <w:vertAlign w:val="baseline"/>
        </w:rPr>
        <w:t> </w:t>
      </w:r>
      <w:r>
        <w:rPr>
          <w:w w:val="110"/>
          <w:sz w:val="20"/>
          <w:vertAlign w:val="baseline"/>
        </w:rPr>
        <w:t>found?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pict>
          <v:rect style="position:absolute;margin-left:101.519997pt;margin-top:11.80231pt;width:337.02pt;height:.72pt;mso-position-horizontal-relative:page;mso-position-vertical-relative:paragraph;z-index:-1569689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11"/>
        </w:numPr>
        <w:tabs>
          <w:tab w:pos="1142" w:val="left" w:leader="none"/>
        </w:tabs>
        <w:spacing w:line="261" w:lineRule="auto" w:before="82" w:after="0"/>
        <w:ind w:left="540" w:right="536" w:firstLine="163"/>
        <w:jc w:val="both"/>
        <w:rPr>
          <w:sz w:val="16"/>
        </w:rPr>
      </w:pPr>
      <w:r>
        <w:rPr>
          <w:spacing w:val="-1"/>
          <w:w w:val="110"/>
          <w:sz w:val="16"/>
        </w:rPr>
        <w:t>Among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many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questions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that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could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be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addressed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by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the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agency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under</w:t>
      </w:r>
      <w:r>
        <w:rPr>
          <w:spacing w:val="-11"/>
          <w:w w:val="110"/>
          <w:sz w:val="16"/>
        </w:rPr>
        <w:t> </w:t>
      </w:r>
      <w:r>
        <w:rPr>
          <w:spacing w:val="-1"/>
          <w:w w:val="110"/>
          <w:sz w:val="16"/>
        </w:rPr>
        <w:t>this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heading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are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whether the obligation would extend to the authors of works of literature—fiction or nonfiction—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that describe or represent the cultural or medical practices of indigenous groups. (In conversation,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Frank Michelman suggested as examples: E</w:t>
      </w:r>
      <w:r>
        <w:rPr>
          <w:w w:val="110"/>
          <w:sz w:val="13"/>
        </w:rPr>
        <w:t>UGENE </w:t>
      </w:r>
      <w:r>
        <w:rPr>
          <w:w w:val="110"/>
          <w:sz w:val="16"/>
        </w:rPr>
        <w:t>G</w:t>
      </w:r>
      <w:r>
        <w:rPr>
          <w:w w:val="110"/>
          <w:sz w:val="13"/>
        </w:rPr>
        <w:t>ENOVESE</w:t>
      </w:r>
      <w:r>
        <w:rPr>
          <w:w w:val="110"/>
          <w:sz w:val="16"/>
        </w:rPr>
        <w:t>, R</w:t>
      </w:r>
      <w:r>
        <w:rPr>
          <w:w w:val="110"/>
          <w:sz w:val="13"/>
        </w:rPr>
        <w:t>OLL</w:t>
      </w:r>
      <w:r>
        <w:rPr>
          <w:w w:val="110"/>
          <w:sz w:val="16"/>
        </w:rPr>
        <w:t>, J</w:t>
      </w:r>
      <w:r>
        <w:rPr>
          <w:w w:val="110"/>
          <w:sz w:val="13"/>
        </w:rPr>
        <w:t>ORDAN</w:t>
      </w:r>
      <w:r>
        <w:rPr>
          <w:w w:val="110"/>
          <w:sz w:val="16"/>
        </w:rPr>
        <w:t>, R</w:t>
      </w:r>
      <w:r>
        <w:rPr>
          <w:w w:val="110"/>
          <w:sz w:val="13"/>
        </w:rPr>
        <w:t>OLL</w:t>
      </w:r>
      <w:r>
        <w:rPr>
          <w:w w:val="110"/>
          <w:sz w:val="16"/>
        </w:rPr>
        <w:t>: T</w:t>
      </w:r>
      <w:r>
        <w:rPr>
          <w:w w:val="110"/>
          <w:sz w:val="13"/>
        </w:rPr>
        <w:t>HE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W</w:t>
      </w:r>
      <w:r>
        <w:rPr>
          <w:w w:val="110"/>
          <w:sz w:val="13"/>
        </w:rPr>
        <w:t>ORLD THE </w:t>
      </w:r>
      <w:r>
        <w:rPr>
          <w:w w:val="110"/>
          <w:sz w:val="16"/>
        </w:rPr>
        <w:t>S</w:t>
      </w:r>
      <w:r>
        <w:rPr>
          <w:w w:val="110"/>
          <w:sz w:val="13"/>
        </w:rPr>
        <w:t>LAVES </w:t>
      </w:r>
      <w:r>
        <w:rPr>
          <w:w w:val="110"/>
          <w:sz w:val="16"/>
        </w:rPr>
        <w:t>M</w:t>
      </w:r>
      <w:r>
        <w:rPr>
          <w:w w:val="110"/>
          <w:sz w:val="13"/>
        </w:rPr>
        <w:t>ADE </w:t>
      </w:r>
      <w:r>
        <w:rPr>
          <w:w w:val="110"/>
          <w:sz w:val="16"/>
        </w:rPr>
        <w:t>(1976) and M</w:t>
      </w:r>
      <w:r>
        <w:rPr>
          <w:w w:val="110"/>
          <w:sz w:val="13"/>
        </w:rPr>
        <w:t>ARK </w:t>
      </w:r>
      <w:r>
        <w:rPr>
          <w:w w:val="110"/>
          <w:sz w:val="16"/>
        </w:rPr>
        <w:t>T</w:t>
      </w:r>
      <w:r>
        <w:rPr>
          <w:w w:val="110"/>
          <w:sz w:val="13"/>
        </w:rPr>
        <w:t>WAIN</w:t>
      </w:r>
      <w:r>
        <w:rPr>
          <w:w w:val="110"/>
          <w:sz w:val="16"/>
        </w:rPr>
        <w:t>, T</w:t>
      </w:r>
      <w:r>
        <w:rPr>
          <w:w w:val="110"/>
          <w:sz w:val="13"/>
        </w:rPr>
        <w:t>HE </w:t>
      </w:r>
      <w:r>
        <w:rPr>
          <w:w w:val="110"/>
          <w:sz w:val="16"/>
        </w:rPr>
        <w:t>A</w:t>
      </w:r>
      <w:r>
        <w:rPr>
          <w:w w:val="110"/>
          <w:sz w:val="13"/>
        </w:rPr>
        <w:t>DVENTURES OF </w:t>
      </w:r>
      <w:r>
        <w:rPr>
          <w:w w:val="110"/>
          <w:sz w:val="16"/>
        </w:rPr>
        <w:t>H</w:t>
      </w:r>
      <w:r>
        <w:rPr>
          <w:w w:val="110"/>
          <w:sz w:val="13"/>
        </w:rPr>
        <w:t>UCKLEBERRY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F</w:t>
      </w:r>
      <w:r>
        <w:rPr>
          <w:w w:val="110"/>
          <w:sz w:val="13"/>
        </w:rPr>
        <w:t>INN </w:t>
      </w:r>
      <w:r>
        <w:rPr>
          <w:w w:val="110"/>
          <w:sz w:val="16"/>
        </w:rPr>
        <w:t>(1884).) Although it might be possible to construe the terms “products” or “services”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sufficiently broadly to reach such things, the resultant threat to academic and literary freedom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would be formidable. So the answer should be no. What about works of art—such as Tenodi’s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sculpture,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described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Part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I.C.?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much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same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reason,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answer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would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no.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But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one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agency’s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harder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tasks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would</w:t>
      </w:r>
      <w:r>
        <w:rPr>
          <w:spacing w:val="5"/>
          <w:w w:val="110"/>
          <w:sz w:val="16"/>
        </w:rPr>
        <w:t> </w:t>
      </w:r>
      <w:r>
        <w:rPr>
          <w:w w:val="110"/>
          <w:sz w:val="16"/>
        </w:rPr>
        <w:t>be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4"/>
          <w:w w:val="110"/>
          <w:sz w:val="16"/>
        </w:rPr>
        <w:t> </w:t>
      </w:r>
      <w:r>
        <w:rPr>
          <w:w w:val="110"/>
          <w:sz w:val="16"/>
        </w:rPr>
        <w:t>define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with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some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precision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category</w:t>
      </w:r>
      <w:r>
        <w:rPr>
          <w:spacing w:val="2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3"/>
          <w:w w:val="110"/>
          <w:sz w:val="16"/>
        </w:rPr>
        <w:t> </w:t>
      </w:r>
      <w:r>
        <w:rPr>
          <w:w w:val="110"/>
          <w:sz w:val="16"/>
        </w:rPr>
        <w:t>“art.”</w:t>
      </w:r>
      <w:r>
        <w:rPr>
          <w:spacing w:val="3"/>
          <w:w w:val="110"/>
          <w:sz w:val="16"/>
        </w:rPr>
        <w:t> </w:t>
      </w:r>
      <w:r>
        <w:rPr>
          <w:i/>
          <w:w w:val="110"/>
          <w:sz w:val="16"/>
        </w:rPr>
        <w:t>Cf.</w:t>
      </w:r>
      <w:r>
        <w:rPr>
          <w:i/>
          <w:spacing w:val="3"/>
          <w:w w:val="110"/>
          <w:sz w:val="16"/>
        </w:rPr>
        <w:t> </w:t>
      </w:r>
      <w:r>
        <w:rPr>
          <w:w w:val="110"/>
          <w:sz w:val="16"/>
        </w:rPr>
        <w:t>17</w:t>
      </w:r>
    </w:p>
    <w:p>
      <w:pPr>
        <w:spacing w:line="259" w:lineRule="auto" w:before="0"/>
        <w:ind w:left="540" w:right="540" w:firstLine="0"/>
        <w:jc w:val="both"/>
        <w:rPr>
          <w:sz w:val="16"/>
        </w:rPr>
      </w:pPr>
      <w:r>
        <w:rPr>
          <w:w w:val="105"/>
          <w:sz w:val="16"/>
        </w:rPr>
        <w:t>U.S.C. §§ 101, 106A (2012) (defining “works of visual art” for the purposes of the Visual Artists’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Rights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Act).</w:t>
      </w:r>
    </w:p>
    <w:p>
      <w:pPr>
        <w:pStyle w:val="ListParagraph"/>
        <w:numPr>
          <w:ilvl w:val="0"/>
          <w:numId w:val="11"/>
        </w:numPr>
        <w:tabs>
          <w:tab w:pos="1142" w:val="left" w:leader="none"/>
        </w:tabs>
        <w:spacing w:line="261" w:lineRule="auto" w:before="16" w:after="0"/>
        <w:ind w:left="540" w:right="532" w:firstLine="163"/>
        <w:jc w:val="both"/>
        <w:rPr>
          <w:sz w:val="16"/>
        </w:rPr>
      </w:pPr>
      <w:r>
        <w:rPr>
          <w:w w:val="110"/>
          <w:sz w:val="16"/>
        </w:rPr>
        <w:t>A growing literature, informed by empirical work associated with behavioral law and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economics, seeks to identify the characteristics that maximize the effectiveness of disclosures. </w:t>
      </w:r>
      <w:r>
        <w:rPr>
          <w:i/>
          <w:w w:val="105"/>
          <w:sz w:val="16"/>
        </w:rPr>
        <w:t>See,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 Christine Jolls, </w:t>
      </w:r>
      <w:r>
        <w:rPr>
          <w:i/>
          <w:w w:val="105"/>
          <w:sz w:val="16"/>
        </w:rPr>
        <w:t>Debiasing Through Law and the First Amendment</w:t>
      </w:r>
      <w:r>
        <w:rPr>
          <w:w w:val="105"/>
          <w:sz w:val="16"/>
        </w:rPr>
        <w:t>, 67 S</w:t>
      </w:r>
      <w:r>
        <w:rPr>
          <w:w w:val="105"/>
          <w:sz w:val="13"/>
        </w:rPr>
        <w:t>TAN</w:t>
      </w:r>
      <w:r>
        <w:rPr>
          <w:w w:val="105"/>
          <w:sz w:val="16"/>
        </w:rPr>
        <w:t>. L. R</w:t>
      </w:r>
      <w:r>
        <w:rPr>
          <w:w w:val="105"/>
          <w:sz w:val="13"/>
        </w:rPr>
        <w:t>EV</w:t>
      </w:r>
      <w:r>
        <w:rPr>
          <w:w w:val="105"/>
          <w:sz w:val="16"/>
        </w:rPr>
        <w:t>. 1411,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1419–36 (2015) (discussing the “informedness effects of legally required communications”);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George Loewenstein, Cass R. Sunstein &amp; Russell Golman, </w:t>
      </w:r>
      <w:r>
        <w:rPr>
          <w:i/>
          <w:w w:val="110"/>
          <w:sz w:val="16"/>
        </w:rPr>
        <w:t>Disclosure: Psychology Changes</w:t>
      </w:r>
      <w:r>
        <w:rPr>
          <w:i/>
          <w:spacing w:val="1"/>
          <w:w w:val="110"/>
          <w:sz w:val="16"/>
        </w:rPr>
        <w:t> </w:t>
      </w:r>
      <w:r>
        <w:rPr>
          <w:i/>
          <w:w w:val="105"/>
          <w:sz w:val="16"/>
        </w:rPr>
        <w:t>Everything</w:t>
      </w:r>
      <w:r>
        <w:rPr>
          <w:w w:val="105"/>
          <w:sz w:val="16"/>
        </w:rPr>
        <w:t>,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6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NN</w:t>
      </w:r>
      <w:r>
        <w:rPr>
          <w:w w:val="105"/>
          <w:sz w:val="16"/>
        </w:rPr>
        <w:t>.</w:t>
      </w:r>
      <w:r>
        <w:rPr>
          <w:spacing w:val="-14"/>
          <w:w w:val="105"/>
          <w:sz w:val="16"/>
        </w:rPr>
        <w:t> </w:t>
      </w:r>
      <w:r>
        <w:rPr>
          <w:w w:val="105"/>
          <w:sz w:val="16"/>
        </w:rPr>
        <w:t>R</w:t>
      </w:r>
      <w:r>
        <w:rPr>
          <w:w w:val="105"/>
          <w:sz w:val="13"/>
        </w:rPr>
        <w:t>EV</w:t>
      </w:r>
      <w:r>
        <w:rPr>
          <w:w w:val="105"/>
          <w:sz w:val="16"/>
        </w:rPr>
        <w:t>.</w:t>
      </w:r>
      <w:r>
        <w:rPr>
          <w:spacing w:val="-13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CON</w:t>
      </w:r>
      <w:r>
        <w:rPr>
          <w:w w:val="105"/>
          <w:sz w:val="16"/>
        </w:rPr>
        <w:t>.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391,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405–12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(2014)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(explaining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“when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why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disclosure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likely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to work or backfire, [and] potential improvements of disclosure policies”); Christine Jolls,</w:t>
      </w:r>
      <w:r>
        <w:rPr>
          <w:spacing w:val="1"/>
          <w:w w:val="110"/>
          <w:sz w:val="16"/>
        </w:rPr>
        <w:t> </w:t>
      </w:r>
      <w:r>
        <w:rPr>
          <w:i/>
          <w:w w:val="110"/>
          <w:sz w:val="16"/>
        </w:rPr>
        <w:t>Product Warnings, Debiasing, and Free Speech: The Case of Tobacco Regulation</w:t>
      </w:r>
      <w:r>
        <w:rPr>
          <w:w w:val="110"/>
          <w:sz w:val="16"/>
        </w:rPr>
        <w:t>, 169 J.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I</w:t>
      </w:r>
      <w:r>
        <w:rPr>
          <w:w w:val="110"/>
          <w:sz w:val="13"/>
        </w:rPr>
        <w:t>NSTITUTIONAL </w:t>
      </w:r>
      <w:r>
        <w:rPr>
          <w:w w:val="110"/>
          <w:sz w:val="16"/>
        </w:rPr>
        <w:t>&amp; </w:t>
      </w:r>
      <w:r>
        <w:rPr>
          <w:w w:val="110"/>
          <w:sz w:val="13"/>
        </w:rPr>
        <w:t>THEORETICAL ECON</w:t>
      </w:r>
      <w:r>
        <w:rPr>
          <w:w w:val="110"/>
          <w:sz w:val="16"/>
        </w:rPr>
        <w:t>. 53, 54, 58–59 (2013) (discussing the effects of health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warnings required by the Family Smoking Prevention and Tobacco Control Act of 2009). The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proposed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agency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could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and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should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draw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literature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when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framing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regulations—bearing</w:t>
      </w:r>
      <w:r>
        <w:rPr>
          <w:spacing w:val="-11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41"/>
          <w:w w:val="110"/>
          <w:sz w:val="16"/>
        </w:rPr>
        <w:t> </w:t>
      </w:r>
      <w:r>
        <w:rPr>
          <w:w w:val="110"/>
          <w:sz w:val="16"/>
        </w:rPr>
        <w:t>mind,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however,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2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disclosure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regime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proposed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here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is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unusual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two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respects:</w:t>
      </w:r>
      <w:r>
        <w:rPr>
          <w:spacing w:val="-3"/>
          <w:w w:val="110"/>
          <w:sz w:val="16"/>
        </w:rPr>
        <w:t> </w:t>
      </w:r>
      <w:r>
        <w:rPr>
          <w:w w:val="110"/>
          <w:sz w:val="16"/>
        </w:rPr>
        <w:t>(a)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it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seeks</w:t>
      </w:r>
      <w:r>
        <w:rPr>
          <w:spacing w:val="-42"/>
          <w:w w:val="110"/>
          <w:sz w:val="16"/>
        </w:rPr>
        <w:t> </w:t>
      </w:r>
      <w:r>
        <w:rPr>
          <w:spacing w:val="-1"/>
          <w:w w:val="110"/>
          <w:sz w:val="16"/>
        </w:rPr>
        <w:t>to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assist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and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encourage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consumers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to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act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upon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their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“social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preferences,”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rather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than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nudge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them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to avoid products and services that might be bad for their health or finances, and (b) it is aimed</w:t>
      </w:r>
      <w:r>
        <w:rPr>
          <w:spacing w:val="-41"/>
          <w:w w:val="110"/>
          <w:sz w:val="16"/>
        </w:rPr>
        <w:t> </w:t>
      </w:r>
      <w:r>
        <w:rPr>
          <w:spacing w:val="-1"/>
          <w:w w:val="110"/>
          <w:sz w:val="16"/>
        </w:rPr>
        <w:t>as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much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at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watchdog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groups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(who,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as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we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have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seen,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publicize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uses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traditional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knowledge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they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deem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unfair)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as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individual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consumers.</w:t>
      </w:r>
    </w:p>
    <w:p>
      <w:pPr>
        <w:pStyle w:val="ListParagraph"/>
        <w:numPr>
          <w:ilvl w:val="0"/>
          <w:numId w:val="11"/>
        </w:numPr>
        <w:tabs>
          <w:tab w:pos="1141" w:val="left" w:leader="none"/>
        </w:tabs>
        <w:spacing w:line="240" w:lineRule="auto" w:before="12" w:after="0"/>
        <w:ind w:left="1140" w:right="0" w:hanging="438"/>
        <w:jc w:val="both"/>
        <w:rPr>
          <w:sz w:val="16"/>
        </w:rPr>
      </w:pPr>
      <w:r>
        <w:rPr>
          <w:i/>
          <w:w w:val="105"/>
          <w:sz w:val="16"/>
        </w:rPr>
        <w:t>See</w:t>
      </w:r>
      <w:r>
        <w:rPr>
          <w:i/>
          <w:spacing w:val="3"/>
          <w:w w:val="105"/>
          <w:sz w:val="16"/>
        </w:rPr>
        <w:t> </w:t>
      </w:r>
      <w:r>
        <w:rPr>
          <w:i/>
          <w:w w:val="105"/>
          <w:sz w:val="16"/>
        </w:rPr>
        <w:t>Lisbon</w:t>
      </w:r>
      <w:r>
        <w:rPr>
          <w:w w:val="105"/>
          <w:sz w:val="16"/>
        </w:rPr>
        <w:t>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WIPO,</w:t>
      </w:r>
      <w:r>
        <w:rPr>
          <w:spacing w:val="3"/>
          <w:w w:val="105"/>
          <w:sz w:val="16"/>
        </w:rPr>
        <w:t> </w:t>
      </w:r>
      <w:hyperlink r:id="rId109">
        <w:r>
          <w:rPr>
            <w:w w:val="105"/>
            <w:sz w:val="16"/>
          </w:rPr>
          <w:t>http://www.wipo.int/lisbon/en</w:t>
        </w:r>
        <w:r>
          <w:rPr>
            <w:spacing w:val="5"/>
            <w:w w:val="105"/>
            <w:sz w:val="16"/>
          </w:rPr>
          <w:t> </w:t>
        </w:r>
      </w:hyperlink>
      <w:r>
        <w:rPr>
          <w:w w:val="105"/>
          <w:sz w:val="16"/>
        </w:rPr>
        <w:t>[https://perma.cc/FR23-DC8F].</w:t>
      </w:r>
    </w:p>
    <w:p>
      <w:pPr>
        <w:spacing w:after="0" w:line="240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5" w:firstLine="440"/>
        <w:jc w:val="both"/>
      </w:pPr>
      <w:r>
        <w:rPr>
          <w:spacing w:val="-1"/>
          <w:w w:val="110"/>
        </w:rPr>
        <w:t>Some</w:t>
      </w:r>
      <w:r>
        <w:rPr>
          <w:spacing w:val="-13"/>
          <w:w w:val="110"/>
        </w:rPr>
        <w:t> </w:t>
      </w:r>
      <w:r>
        <w:rPr>
          <w:spacing w:val="-1"/>
          <w:w w:val="110"/>
        </w:rPr>
        <w:t>of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the</w:t>
      </w:r>
      <w:r>
        <w:rPr>
          <w:spacing w:val="-14"/>
          <w:w w:val="110"/>
        </w:rPr>
        <w:t> </w:t>
      </w:r>
      <w:r>
        <w:rPr>
          <w:spacing w:val="-1"/>
          <w:w w:val="110"/>
        </w:rPr>
        <w:t>modifications</w:t>
      </w:r>
      <w:r>
        <w:rPr>
          <w:spacing w:val="-12"/>
          <w:w w:val="110"/>
        </w:rPr>
        <w:t> </w:t>
      </w:r>
      <w:r>
        <w:rPr>
          <w:w w:val="110"/>
        </w:rPr>
        <w:t>outlined</w:t>
      </w:r>
      <w:r>
        <w:rPr>
          <w:spacing w:val="-14"/>
          <w:w w:val="110"/>
        </w:rPr>
        <w:t> </w:t>
      </w:r>
      <w:r>
        <w:rPr>
          <w:w w:val="110"/>
        </w:rPr>
        <w:t>above</w:t>
      </w:r>
      <w:r>
        <w:rPr>
          <w:spacing w:val="-14"/>
          <w:w w:val="110"/>
        </w:rPr>
        <w:t> </w:t>
      </w:r>
      <w:r>
        <w:rPr>
          <w:w w:val="110"/>
        </w:rPr>
        <w:t>are</w:t>
      </w:r>
      <w:r>
        <w:rPr>
          <w:spacing w:val="-12"/>
          <w:w w:val="110"/>
        </w:rPr>
        <w:t> </w:t>
      </w:r>
      <w:r>
        <w:rPr>
          <w:w w:val="110"/>
        </w:rPr>
        <w:t>designed</w:t>
      </w:r>
      <w:r>
        <w:rPr>
          <w:spacing w:val="-13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address</w:t>
      </w:r>
      <w:r>
        <w:rPr>
          <w:spacing w:val="-58"/>
          <w:w w:val="110"/>
        </w:rPr>
        <w:t> </w:t>
      </w:r>
      <w:r>
        <w:rPr>
          <w:w w:val="110"/>
        </w:rPr>
        <w:t>and resolve ambiguities or weaknesses that critics of mandatory-</w:t>
      </w:r>
      <w:r>
        <w:rPr>
          <w:spacing w:val="1"/>
          <w:w w:val="110"/>
        </w:rPr>
        <w:t> </w:t>
      </w:r>
      <w:r>
        <w:rPr>
          <w:w w:val="110"/>
        </w:rPr>
        <w:t>disclosure regimes have long stressed. But most of the modifications</w:t>
      </w:r>
      <w:r>
        <w:rPr>
          <w:spacing w:val="-58"/>
          <w:w w:val="110"/>
        </w:rPr>
        <w:t> </w:t>
      </w:r>
      <w:r>
        <w:rPr>
          <w:w w:val="110"/>
        </w:rPr>
        <w:t>reflect a fundamental difference between the aspirations that have</w:t>
      </w:r>
      <w:r>
        <w:rPr>
          <w:spacing w:val="1"/>
          <w:w w:val="110"/>
        </w:rPr>
        <w:t> </w:t>
      </w:r>
      <w:r>
        <w:rPr>
          <w:w w:val="110"/>
        </w:rPr>
        <w:t>emerged</w:t>
      </w:r>
      <w:r>
        <w:rPr>
          <w:spacing w:val="-7"/>
          <w:w w:val="110"/>
        </w:rPr>
        <w:t> </w:t>
      </w:r>
      <w:r>
        <w:rPr>
          <w:w w:val="110"/>
        </w:rPr>
        <w:t>from</w:t>
      </w:r>
      <w:r>
        <w:rPr>
          <w:spacing w:val="-7"/>
          <w:w w:val="110"/>
        </w:rPr>
        <w:t> </w:t>
      </w:r>
      <w:r>
        <w:rPr>
          <w:w w:val="110"/>
        </w:rPr>
        <w:t>this</w:t>
      </w:r>
      <w:r>
        <w:rPr>
          <w:spacing w:val="-6"/>
          <w:w w:val="110"/>
        </w:rPr>
        <w:t> </w:t>
      </w:r>
      <w:r>
        <w:rPr>
          <w:w w:val="110"/>
        </w:rPr>
        <w:t>Essay</w:t>
      </w:r>
      <w:r>
        <w:rPr>
          <w:spacing w:val="-7"/>
          <w:w w:val="110"/>
        </w:rPr>
        <w:t> </w:t>
      </w:r>
      <w:r>
        <w:rPr>
          <w:w w:val="110"/>
        </w:rPr>
        <w:t>and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goals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6"/>
          <w:w w:val="110"/>
        </w:rPr>
        <w:t> </w:t>
      </w:r>
      <w:r>
        <w:rPr>
          <w:w w:val="110"/>
        </w:rPr>
        <w:t>currently</w:t>
      </w:r>
      <w:r>
        <w:rPr>
          <w:spacing w:val="-7"/>
          <w:w w:val="110"/>
        </w:rPr>
        <w:t> </w:t>
      </w:r>
      <w:r>
        <w:rPr>
          <w:w w:val="110"/>
        </w:rPr>
        <w:t>dominant</w:t>
      </w:r>
      <w:r>
        <w:rPr>
          <w:spacing w:val="-6"/>
          <w:w w:val="110"/>
        </w:rPr>
        <w:t> </w:t>
      </w:r>
      <w:r>
        <w:rPr>
          <w:w w:val="110"/>
        </w:rPr>
        <w:t>type</w:t>
      </w:r>
      <w:r>
        <w:rPr>
          <w:spacing w:val="-58"/>
          <w:w w:val="110"/>
        </w:rPr>
        <w:t> </w:t>
      </w:r>
      <w:r>
        <w:rPr>
          <w:w w:val="110"/>
        </w:rPr>
        <w:t>of mandatory-disclosure system. The proposal offered here does not</w:t>
      </w:r>
      <w:r>
        <w:rPr>
          <w:spacing w:val="1"/>
          <w:w w:val="110"/>
        </w:rPr>
        <w:t> </w:t>
      </w:r>
      <w:r>
        <w:rPr>
          <w:w w:val="110"/>
        </w:rPr>
        <w:t>seek to prescribe or enforce any particular standard of fair treatment,</w:t>
      </w:r>
      <w:r>
        <w:rPr>
          <w:spacing w:val="-58"/>
          <w:w w:val="110"/>
        </w:rPr>
        <w:t> </w:t>
      </w:r>
      <w:r>
        <w:rPr>
          <w:w w:val="110"/>
        </w:rPr>
        <w:t>such</w:t>
      </w:r>
      <w:r>
        <w:rPr>
          <w:spacing w:val="1"/>
          <w:w w:val="110"/>
        </w:rPr>
        <w:t> </w:t>
      </w:r>
      <w:r>
        <w:rPr>
          <w:w w:val="110"/>
        </w:rPr>
        <w:t>as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benefit-sharing</w:t>
      </w:r>
      <w:r>
        <w:rPr>
          <w:spacing w:val="1"/>
          <w:w w:val="110"/>
        </w:rPr>
        <w:t> </w:t>
      </w:r>
      <w:r>
        <w:rPr>
          <w:w w:val="110"/>
        </w:rPr>
        <w:t>principle</w:t>
      </w:r>
      <w:r>
        <w:rPr>
          <w:spacing w:val="1"/>
          <w:w w:val="110"/>
        </w:rPr>
        <w:t> </w:t>
      </w:r>
      <w:r>
        <w:rPr>
          <w:w w:val="110"/>
        </w:rPr>
        <w:t>at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heart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Nagoya</w:t>
      </w:r>
      <w:r>
        <w:rPr>
          <w:spacing w:val="-58"/>
          <w:w w:val="110"/>
        </w:rPr>
        <w:t> </w:t>
      </w:r>
      <w:r>
        <w:rPr>
          <w:w w:val="110"/>
        </w:rPr>
        <w:t>protocol. It strives instead to bring into public view the kinds of</w:t>
      </w:r>
      <w:r>
        <w:rPr>
          <w:spacing w:val="1"/>
          <w:w w:val="110"/>
        </w:rPr>
        <w:t> </w:t>
      </w:r>
      <w:r>
        <w:rPr>
          <w:w w:val="110"/>
        </w:rPr>
        <w:t>information the public at large would need in order to consider what,</w:t>
      </w:r>
      <w:r>
        <w:rPr>
          <w:spacing w:val="-58"/>
          <w:w w:val="110"/>
        </w:rPr>
        <w:t> </w:t>
      </w:r>
      <w:r>
        <w:rPr>
          <w:w w:val="110"/>
        </w:rPr>
        <w:t>with respect to each idiosyncratic instance of the use of traditional</w:t>
      </w:r>
      <w:r>
        <w:rPr>
          <w:spacing w:val="1"/>
          <w:w w:val="110"/>
        </w:rPr>
        <w:t> </w:t>
      </w:r>
      <w:r>
        <w:rPr>
          <w:w w:val="110"/>
        </w:rPr>
        <w:t>knowledge, would constitute fair treatment. In that way, the proposal</w:t>
      </w:r>
      <w:r>
        <w:rPr>
          <w:spacing w:val="-58"/>
          <w:w w:val="110"/>
        </w:rPr>
        <w:t> </w:t>
      </w:r>
      <w:r>
        <w:rPr>
          <w:w w:val="110"/>
        </w:rPr>
        <w:t>aspires to provoke public attention to and discussion of such matters</w:t>
      </w:r>
      <w:r>
        <w:rPr>
          <w:spacing w:val="1"/>
          <w:w w:val="110"/>
        </w:rPr>
        <w:t> </w:t>
      </w:r>
      <w:r>
        <w:rPr>
          <w:w w:val="110"/>
        </w:rPr>
        <w:t>and,</w:t>
      </w:r>
      <w:r>
        <w:rPr>
          <w:spacing w:val="1"/>
          <w:w w:val="110"/>
        </w:rPr>
        <w:t> </w:t>
      </w:r>
      <w:r>
        <w:rPr>
          <w:w w:val="110"/>
        </w:rPr>
        <w:t>ultimately,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prompt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commercially</w:t>
      </w:r>
      <w:r>
        <w:rPr>
          <w:spacing w:val="1"/>
          <w:w w:val="110"/>
        </w:rPr>
        <w:t> </w:t>
      </w:r>
      <w:r>
        <w:rPr>
          <w:w w:val="110"/>
        </w:rPr>
        <w:t>significant</w:t>
      </w:r>
      <w:r>
        <w:rPr>
          <w:spacing w:val="1"/>
          <w:w w:val="110"/>
        </w:rPr>
        <w:t> </w:t>
      </w:r>
      <w:r>
        <w:rPr>
          <w:w w:val="110"/>
        </w:rPr>
        <w:t>subset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consumers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9"/>
          <w:w w:val="110"/>
        </w:rPr>
        <w:t> </w:t>
      </w:r>
      <w:r>
        <w:rPr>
          <w:w w:val="110"/>
        </w:rPr>
        <w:t>act</w:t>
      </w:r>
      <w:r>
        <w:rPr>
          <w:spacing w:val="-9"/>
          <w:w w:val="110"/>
        </w:rPr>
        <w:t> </w:t>
      </w:r>
      <w:r>
        <w:rPr>
          <w:w w:val="110"/>
        </w:rPr>
        <w:t>upon</w:t>
      </w:r>
      <w:r>
        <w:rPr>
          <w:spacing w:val="-9"/>
          <w:w w:val="110"/>
        </w:rPr>
        <w:t> </w:t>
      </w:r>
      <w:r>
        <w:rPr>
          <w:w w:val="110"/>
        </w:rPr>
        <w:t>their</w:t>
      </w:r>
      <w:r>
        <w:rPr>
          <w:spacing w:val="-8"/>
          <w:w w:val="110"/>
        </w:rPr>
        <w:t> </w:t>
      </w:r>
      <w:r>
        <w:rPr>
          <w:w w:val="110"/>
        </w:rPr>
        <w:t>ethical</w:t>
      </w:r>
      <w:r>
        <w:rPr>
          <w:spacing w:val="-9"/>
          <w:w w:val="110"/>
        </w:rPr>
        <w:t> </w:t>
      </w:r>
      <w:r>
        <w:rPr>
          <w:w w:val="110"/>
        </w:rPr>
        <w:t>conclusions.</w:t>
      </w:r>
      <w:r>
        <w:rPr>
          <w:spacing w:val="-8"/>
          <w:w w:val="110"/>
        </w:rPr>
        <w:t> </w:t>
      </w:r>
      <w:r>
        <w:rPr>
          <w:w w:val="110"/>
        </w:rPr>
        <w:t>Why?</w:t>
      </w:r>
      <w:r>
        <w:rPr>
          <w:spacing w:val="-9"/>
          <w:w w:val="110"/>
        </w:rPr>
        <w:t> </w:t>
      </w:r>
      <w:r>
        <w:rPr>
          <w:w w:val="110"/>
        </w:rPr>
        <w:t>Partly</w:t>
      </w:r>
      <w:r>
        <w:rPr>
          <w:spacing w:val="-8"/>
          <w:w w:val="110"/>
        </w:rPr>
        <w:t> </w:t>
      </w:r>
      <w:r>
        <w:rPr>
          <w:w w:val="110"/>
        </w:rPr>
        <w:t>because</w:t>
      </w:r>
      <w:r>
        <w:rPr>
          <w:spacing w:val="-58"/>
          <w:w w:val="110"/>
        </w:rPr>
        <w:t> </w:t>
      </w:r>
      <w:r>
        <w:rPr>
          <w:w w:val="105"/>
        </w:rPr>
        <w:t>such deliberations are good in themselves, but primarily because, as we</w:t>
      </w:r>
      <w:r>
        <w:rPr>
          <w:spacing w:val="1"/>
          <w:w w:val="105"/>
        </w:rPr>
        <w:t> </w:t>
      </w:r>
      <w:r>
        <w:rPr>
          <w:w w:val="110"/>
        </w:rPr>
        <w:t>saw</w:t>
      </w:r>
      <w:r>
        <w:rPr>
          <w:spacing w:val="1"/>
          <w:w w:val="110"/>
        </w:rPr>
        <w:t> </w:t>
      </w:r>
      <w:r>
        <w:rPr>
          <w:w w:val="110"/>
        </w:rPr>
        <w:t>through</w:t>
      </w:r>
      <w:r>
        <w:rPr>
          <w:spacing w:val="1"/>
          <w:w w:val="110"/>
        </w:rPr>
        <w:t> </w:t>
      </w:r>
      <w:r>
        <w:rPr>
          <w:w w:val="110"/>
        </w:rPr>
        <w:t>our</w:t>
      </w:r>
      <w:r>
        <w:rPr>
          <w:spacing w:val="1"/>
          <w:w w:val="110"/>
        </w:rPr>
        <w:t> </w:t>
      </w:r>
      <w:r>
        <w:rPr>
          <w:w w:val="110"/>
        </w:rPr>
        <w:t>examination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case</w:t>
      </w:r>
      <w:r>
        <w:rPr>
          <w:spacing w:val="1"/>
          <w:w w:val="110"/>
        </w:rPr>
        <w:t> </w:t>
      </w:r>
      <w:r>
        <w:rPr>
          <w:w w:val="110"/>
        </w:rPr>
        <w:t>studies</w:t>
      </w:r>
      <w:r>
        <w:rPr>
          <w:spacing w:val="1"/>
          <w:w w:val="110"/>
        </w:rPr>
        <w:t> </w:t>
      </w:r>
      <w:r>
        <w:rPr>
          <w:w w:val="110"/>
        </w:rPr>
        <w:t>in</w:t>
      </w:r>
      <w:r>
        <w:rPr>
          <w:spacing w:val="1"/>
          <w:w w:val="110"/>
        </w:rPr>
        <w:t> </w:t>
      </w:r>
      <w:r>
        <w:rPr>
          <w:w w:val="110"/>
        </w:rPr>
        <w:t>Part</w:t>
      </w:r>
      <w:r>
        <w:rPr>
          <w:spacing w:val="1"/>
          <w:w w:val="110"/>
        </w:rPr>
        <w:t> </w:t>
      </w:r>
      <w:r>
        <w:rPr>
          <w:w w:val="110"/>
        </w:rPr>
        <w:t>I,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companies that sell products and services incorporating traditional</w:t>
      </w:r>
      <w:r>
        <w:rPr>
          <w:spacing w:val="1"/>
          <w:w w:val="110"/>
        </w:rPr>
        <w:t> </w:t>
      </w:r>
      <w:r>
        <w:rPr>
          <w:w w:val="110"/>
        </w:rPr>
        <w:t>knowledge are usually responsive to consumers’ expressed ethical</w:t>
      </w:r>
      <w:r>
        <w:rPr>
          <w:spacing w:val="1"/>
          <w:w w:val="110"/>
        </w:rPr>
        <w:t> </w:t>
      </w:r>
      <w:r>
        <w:rPr>
          <w:w w:val="105"/>
        </w:rPr>
        <w:t>preferences. The long-term result of adoption of this proposal will thus</w:t>
      </w:r>
      <w:r>
        <w:rPr>
          <w:spacing w:val="1"/>
          <w:w w:val="105"/>
        </w:rPr>
        <w:t> </w:t>
      </w:r>
      <w:r>
        <w:rPr>
          <w:w w:val="110"/>
        </w:rPr>
        <w:t>be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alter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companies’</w:t>
      </w:r>
      <w:r>
        <w:rPr>
          <w:spacing w:val="-6"/>
          <w:w w:val="110"/>
        </w:rPr>
        <w:t> </w:t>
      </w:r>
      <w:r>
        <w:rPr>
          <w:w w:val="110"/>
        </w:rPr>
        <w:t>behavior</w:t>
      </w:r>
      <w:r>
        <w:rPr>
          <w:spacing w:val="-5"/>
          <w:w w:val="110"/>
        </w:rPr>
        <w:t> </w:t>
      </w:r>
      <w:r>
        <w:rPr>
          <w:w w:val="110"/>
        </w:rPr>
        <w:t>for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better.</w:t>
      </w:r>
    </w:p>
    <w:p>
      <w:pPr>
        <w:pStyle w:val="BodyText"/>
        <w:spacing w:line="247" w:lineRule="auto" w:before="9"/>
        <w:ind w:left="540" w:right="535" w:firstLine="440"/>
        <w:jc w:val="both"/>
      </w:pPr>
      <w:r>
        <w:rPr>
          <w:w w:val="110"/>
        </w:rPr>
        <w:t>Like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system</w:t>
      </w:r>
      <w:r>
        <w:rPr>
          <w:spacing w:val="-10"/>
          <w:w w:val="110"/>
        </w:rPr>
        <w:t> </w:t>
      </w:r>
      <w:r>
        <w:rPr>
          <w:w w:val="110"/>
        </w:rPr>
        <w:t>outlined</w:t>
      </w:r>
      <w:r>
        <w:rPr>
          <w:spacing w:val="-10"/>
          <w:w w:val="110"/>
        </w:rPr>
        <w:t> </w:t>
      </w:r>
      <w:r>
        <w:rPr>
          <w:w w:val="110"/>
        </w:rPr>
        <w:t>in</w:t>
      </w:r>
      <w:r>
        <w:rPr>
          <w:spacing w:val="-10"/>
          <w:w w:val="110"/>
        </w:rPr>
        <w:t> </w:t>
      </w:r>
      <w:r>
        <w:rPr>
          <w:w w:val="110"/>
        </w:rPr>
        <w:t>Part</w:t>
      </w:r>
      <w:r>
        <w:rPr>
          <w:spacing w:val="-10"/>
          <w:w w:val="110"/>
        </w:rPr>
        <w:t> </w:t>
      </w:r>
      <w:r>
        <w:rPr>
          <w:w w:val="110"/>
        </w:rPr>
        <w:t>V.A.,</w:t>
      </w:r>
      <w:r>
        <w:rPr>
          <w:spacing w:val="-9"/>
          <w:w w:val="110"/>
        </w:rPr>
        <w:t> </w:t>
      </w:r>
      <w:r>
        <w:rPr>
          <w:w w:val="110"/>
        </w:rPr>
        <w:t>this</w:t>
      </w:r>
      <w:r>
        <w:rPr>
          <w:spacing w:val="-10"/>
          <w:w w:val="110"/>
        </w:rPr>
        <w:t> </w:t>
      </w:r>
      <w:r>
        <w:rPr>
          <w:w w:val="110"/>
        </w:rPr>
        <w:t>proposal</w:t>
      </w:r>
      <w:r>
        <w:rPr>
          <w:spacing w:val="-10"/>
          <w:w w:val="110"/>
        </w:rPr>
        <w:t> </w:t>
      </w:r>
      <w:r>
        <w:rPr>
          <w:w w:val="110"/>
        </w:rPr>
        <w:t>contemplates</w:t>
      </w:r>
      <w:r>
        <w:rPr>
          <w:spacing w:val="-58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nations</w:t>
      </w:r>
      <w:r>
        <w:rPr>
          <w:spacing w:val="1"/>
          <w:w w:val="110"/>
        </w:rPr>
        <w:t> </w:t>
      </w:r>
      <w:r>
        <w:rPr>
          <w:w w:val="110"/>
        </w:rPr>
        <w:t>and</w:t>
      </w:r>
      <w:r>
        <w:rPr>
          <w:spacing w:val="1"/>
          <w:w w:val="110"/>
        </w:rPr>
        <w:t> </w:t>
      </w:r>
      <w:r>
        <w:rPr>
          <w:w w:val="110"/>
        </w:rPr>
        <w:t>indigenous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from</w:t>
      </w:r>
      <w:r>
        <w:rPr>
          <w:spacing w:val="1"/>
          <w:w w:val="110"/>
        </w:rPr>
        <w:t> </w:t>
      </w:r>
      <w:r>
        <w:rPr>
          <w:w w:val="110"/>
        </w:rPr>
        <w:t>which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1"/>
          <w:w w:val="110"/>
        </w:rPr>
        <w:t> </w:t>
      </w:r>
      <w:r>
        <w:rPr>
          <w:w w:val="110"/>
        </w:rPr>
        <w:t>knowledge is taken would be active participants in the new regime,</w:t>
      </w:r>
      <w:r>
        <w:rPr>
          <w:spacing w:val="1"/>
          <w:w w:val="110"/>
        </w:rPr>
        <w:t> </w:t>
      </w:r>
      <w:r>
        <w:rPr>
          <w:w w:val="110"/>
        </w:rPr>
        <w:t>rather than mute beneficiaries of it. Specifically, such nations and</w:t>
      </w:r>
      <w:r>
        <w:rPr>
          <w:spacing w:val="1"/>
          <w:w w:val="110"/>
        </w:rPr>
        <w:t> </w:t>
      </w:r>
      <w:r>
        <w:rPr>
          <w:w w:val="110"/>
        </w:rPr>
        <w:t>groups can be expected to enhance and inflect the ethical debates</w:t>
      </w:r>
      <w:r>
        <w:rPr>
          <w:spacing w:val="1"/>
          <w:w w:val="110"/>
        </w:rPr>
        <w:t> </w:t>
      </w:r>
      <w:r>
        <w:rPr>
          <w:w w:val="110"/>
        </w:rPr>
        <w:t>spurred</w:t>
      </w:r>
      <w:r>
        <w:rPr>
          <w:spacing w:val="-4"/>
          <w:w w:val="110"/>
        </w:rPr>
        <w:t> </w:t>
      </w:r>
      <w:r>
        <w:rPr>
          <w:w w:val="110"/>
        </w:rPr>
        <w:t>by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companies’</w:t>
      </w:r>
      <w:r>
        <w:rPr>
          <w:spacing w:val="-4"/>
          <w:w w:val="110"/>
        </w:rPr>
        <w:t> </w:t>
      </w:r>
      <w:r>
        <w:rPr>
          <w:w w:val="110"/>
        </w:rPr>
        <w:t>disclosures</w:t>
      </w:r>
      <w:r>
        <w:rPr>
          <w:spacing w:val="-3"/>
          <w:w w:val="110"/>
        </w:rPr>
        <w:t> </w:t>
      </w:r>
      <w:r>
        <w:rPr>
          <w:w w:val="110"/>
        </w:rPr>
        <w:t>with</w:t>
      </w:r>
      <w:r>
        <w:rPr>
          <w:spacing w:val="-4"/>
          <w:w w:val="110"/>
        </w:rPr>
        <w:t> </w:t>
      </w:r>
      <w:r>
        <w:rPr>
          <w:w w:val="110"/>
        </w:rPr>
        <w:t>public</w:t>
      </w:r>
      <w:r>
        <w:rPr>
          <w:spacing w:val="-3"/>
          <w:w w:val="110"/>
        </w:rPr>
        <w:t> </w:t>
      </w:r>
      <w:r>
        <w:rPr>
          <w:w w:val="110"/>
        </w:rPr>
        <w:t>statements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their</w:t>
      </w:r>
      <w:r>
        <w:rPr>
          <w:spacing w:val="-58"/>
          <w:w w:val="110"/>
        </w:rPr>
        <w:t> </w:t>
      </w:r>
      <w:r>
        <w:rPr>
          <w:w w:val="110"/>
        </w:rPr>
        <w:t>own expectations of fair treatment—in much the same way that the</w:t>
      </w:r>
      <w:r>
        <w:rPr>
          <w:spacing w:val="1"/>
          <w:w w:val="110"/>
        </w:rPr>
        <w:t> </w:t>
      </w:r>
      <w:r>
        <w:rPr>
          <w:w w:val="110"/>
        </w:rPr>
        <w:t>Mowanjum representatives did with respect to the Wandjina graffiti</w:t>
      </w:r>
      <w:r>
        <w:rPr>
          <w:spacing w:val="1"/>
          <w:w w:val="110"/>
        </w:rPr>
        <w:t> </w:t>
      </w:r>
      <w:r>
        <w:rPr>
          <w:w w:val="110"/>
        </w:rPr>
        <w:t>and that the Organization of Indigenous Nations in Guiana did with</w:t>
      </w:r>
      <w:r>
        <w:rPr>
          <w:spacing w:val="1"/>
          <w:w w:val="110"/>
        </w:rPr>
        <w:t> </w:t>
      </w:r>
      <w:r>
        <w:rPr>
          <w:w w:val="110"/>
        </w:rPr>
        <w:t>respect to IRD’s use of the knowledge developed by the Galibi and</w:t>
      </w:r>
      <w:r>
        <w:rPr>
          <w:spacing w:val="1"/>
          <w:w w:val="110"/>
        </w:rPr>
        <w:t> </w:t>
      </w:r>
      <w:r>
        <w:rPr>
          <w:w w:val="105"/>
        </w:rPr>
        <w:t>Palikur</w:t>
      </w:r>
      <w:r>
        <w:rPr>
          <w:spacing w:val="-6"/>
          <w:w w:val="105"/>
        </w:rPr>
        <w:t> </w:t>
      </w:r>
      <w:r>
        <w:rPr>
          <w:w w:val="105"/>
        </w:rPr>
        <w:t>concerning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medicinal</w:t>
      </w:r>
      <w:r>
        <w:rPr>
          <w:spacing w:val="-6"/>
          <w:w w:val="105"/>
        </w:rPr>
        <w:t> </w:t>
      </w:r>
      <w:r>
        <w:rPr>
          <w:w w:val="105"/>
        </w:rPr>
        <w:t>value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5"/>
          <w:w w:val="105"/>
        </w:rPr>
        <w:t> </w:t>
      </w:r>
      <w:r>
        <w:rPr>
          <w:i/>
          <w:w w:val="105"/>
        </w:rPr>
        <w:t>quassia</w:t>
      </w:r>
      <w:r>
        <w:rPr>
          <w:i/>
          <w:spacing w:val="-6"/>
          <w:w w:val="105"/>
        </w:rPr>
        <w:t> </w:t>
      </w:r>
      <w:r>
        <w:rPr>
          <w:i/>
          <w:w w:val="105"/>
        </w:rPr>
        <w:t>amara</w:t>
      </w:r>
      <w:r>
        <w:rPr>
          <w:w w:val="105"/>
        </w:rPr>
        <w:t>.</w:t>
      </w:r>
      <w:r>
        <w:rPr>
          <w:w w:val="105"/>
          <w:vertAlign w:val="superscript"/>
        </w:rPr>
        <w:t>146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stances</w:t>
      </w:r>
      <w:r>
        <w:rPr>
          <w:spacing w:val="-55"/>
          <w:w w:val="105"/>
          <w:vertAlign w:val="baseline"/>
        </w:rPr>
        <w:t> </w:t>
      </w:r>
      <w:r>
        <w:rPr>
          <w:w w:val="110"/>
          <w:vertAlign w:val="baseline"/>
        </w:rPr>
        <w:t>taken by the groups will likely vary. Some might insist upon benefit-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sharing arrangements, others might demand employment for current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members</w:t>
      </w:r>
      <w:r>
        <w:rPr>
          <w:spacing w:val="13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1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group,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others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might</w:t>
      </w:r>
      <w:r>
        <w:rPr>
          <w:spacing w:val="13"/>
          <w:w w:val="105"/>
          <w:vertAlign w:val="baseline"/>
        </w:rPr>
        <w:t> </w:t>
      </w:r>
      <w:r>
        <w:rPr>
          <w:w w:val="105"/>
          <w:vertAlign w:val="baseline"/>
        </w:rPr>
        <w:t>insist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upon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respectful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treatment</w:t>
      </w:r>
      <w:r>
        <w:rPr>
          <w:spacing w:val="14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  <w:r>
        <w:rPr/>
        <w:pict>
          <v:rect style="position:absolute;margin-left:101.519997pt;margin-top:14.677402pt;width:337.02pt;height:.72pt;mso-position-horizontal-relative:page;mso-position-vertical-relative:paragraph;z-index:-156963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11"/>
        </w:numPr>
        <w:tabs>
          <w:tab w:pos="1142" w:val="left" w:leader="none"/>
        </w:tabs>
        <w:spacing w:line="261" w:lineRule="auto" w:before="82" w:after="0"/>
        <w:ind w:left="540" w:right="536" w:firstLine="163"/>
        <w:jc w:val="both"/>
        <w:rPr>
          <w:sz w:val="16"/>
        </w:rPr>
      </w:pPr>
      <w:r>
        <w:rPr>
          <w:spacing w:val="-1"/>
          <w:w w:val="110"/>
          <w:sz w:val="16"/>
        </w:rPr>
        <w:t>This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process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would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be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loosely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analogous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increasingly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common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practice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by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which</w:t>
      </w:r>
      <w:r>
        <w:rPr>
          <w:spacing w:val="-42"/>
          <w:w w:val="110"/>
          <w:sz w:val="16"/>
        </w:rPr>
        <w:t> </w:t>
      </w:r>
      <w:r>
        <w:rPr>
          <w:w w:val="105"/>
          <w:sz w:val="16"/>
        </w:rPr>
        <w:t>companies involved in standard-setting organizations announce their own understandings of “fair,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reasonable, and nondiscriminatory” licensing terms. </w:t>
      </w:r>
      <w:r>
        <w:rPr>
          <w:i/>
          <w:w w:val="110"/>
          <w:sz w:val="16"/>
        </w:rPr>
        <w:t>See </w:t>
      </w:r>
      <w:r>
        <w:rPr>
          <w:w w:val="110"/>
          <w:sz w:val="16"/>
        </w:rPr>
        <w:t>Jorge L. Contreras, </w:t>
      </w:r>
      <w:r>
        <w:rPr>
          <w:i/>
          <w:w w:val="110"/>
          <w:sz w:val="16"/>
        </w:rPr>
        <w:t>From Private</w:t>
      </w:r>
      <w:r>
        <w:rPr>
          <w:i/>
          <w:spacing w:val="1"/>
          <w:w w:val="110"/>
          <w:sz w:val="16"/>
        </w:rPr>
        <w:t> </w:t>
      </w:r>
      <w:r>
        <w:rPr>
          <w:i/>
          <w:w w:val="105"/>
          <w:sz w:val="16"/>
        </w:rPr>
        <w:t>Ordering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Public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Law: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The</w:t>
      </w:r>
      <w:r>
        <w:rPr>
          <w:i/>
          <w:spacing w:val="-3"/>
          <w:w w:val="105"/>
          <w:sz w:val="16"/>
        </w:rPr>
        <w:t> </w:t>
      </w:r>
      <w:r>
        <w:rPr>
          <w:i/>
          <w:w w:val="105"/>
          <w:sz w:val="16"/>
        </w:rPr>
        <w:t>Legal</w:t>
      </w:r>
      <w:r>
        <w:rPr>
          <w:i/>
          <w:spacing w:val="-1"/>
          <w:w w:val="105"/>
          <w:sz w:val="16"/>
        </w:rPr>
        <w:t> </w:t>
      </w:r>
      <w:r>
        <w:rPr>
          <w:i/>
          <w:w w:val="105"/>
          <w:sz w:val="16"/>
        </w:rPr>
        <w:t>Framework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Governing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Standards-Essential</w:t>
      </w:r>
      <w:r>
        <w:rPr>
          <w:i/>
          <w:spacing w:val="-2"/>
          <w:w w:val="105"/>
          <w:sz w:val="16"/>
        </w:rPr>
        <w:t> </w:t>
      </w:r>
      <w:r>
        <w:rPr>
          <w:i/>
          <w:w w:val="105"/>
          <w:sz w:val="16"/>
        </w:rPr>
        <w:t>Patents</w:t>
      </w:r>
      <w:r>
        <w:rPr>
          <w:w w:val="105"/>
          <w:sz w:val="16"/>
        </w:rPr>
        <w:t>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30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H</w:t>
      </w:r>
      <w:r>
        <w:rPr>
          <w:w w:val="105"/>
          <w:sz w:val="13"/>
        </w:rPr>
        <w:t>ARV</w:t>
      </w:r>
      <w:r>
        <w:rPr>
          <w:w w:val="105"/>
          <w:sz w:val="16"/>
        </w:rPr>
        <w:t>.</w:t>
      </w:r>
    </w:p>
    <w:p>
      <w:pPr>
        <w:spacing w:line="182" w:lineRule="exact" w:before="0"/>
        <w:ind w:left="540" w:right="0" w:firstLine="0"/>
        <w:jc w:val="both"/>
        <w:rPr>
          <w:sz w:val="16"/>
        </w:rPr>
      </w:pPr>
      <w:r>
        <w:rPr>
          <w:w w:val="105"/>
          <w:sz w:val="16"/>
        </w:rPr>
        <w:t>J.L.</w:t>
      </w:r>
      <w:r>
        <w:rPr>
          <w:spacing w:val="-10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T</w:t>
      </w:r>
      <w:r>
        <w:rPr>
          <w:w w:val="105"/>
          <w:sz w:val="13"/>
        </w:rPr>
        <w:t>ECH</w:t>
      </w:r>
      <w:r>
        <w:rPr>
          <w:w w:val="105"/>
          <w:sz w:val="16"/>
        </w:rPr>
        <w:t>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211 (2017).</w:t>
      </w:r>
    </w:p>
    <w:p>
      <w:pPr>
        <w:spacing w:after="0" w:line="182" w:lineRule="exact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8"/>
        <w:jc w:val="both"/>
      </w:pPr>
      <w:r>
        <w:rPr>
          <w:w w:val="110"/>
        </w:rPr>
        <w:t>traditional symbols or rituals, others might request only appropriate</w:t>
      </w:r>
      <w:r>
        <w:rPr>
          <w:spacing w:val="1"/>
          <w:w w:val="110"/>
        </w:rPr>
        <w:t> </w:t>
      </w:r>
      <w:r>
        <w:rPr>
          <w:w w:val="110"/>
        </w:rPr>
        <w:t>attribution,</w:t>
      </w:r>
      <w:r>
        <w:rPr>
          <w:spacing w:val="-7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so</w:t>
      </w:r>
      <w:r>
        <w:rPr>
          <w:spacing w:val="-6"/>
          <w:w w:val="110"/>
        </w:rPr>
        <w:t> </w:t>
      </w:r>
      <w:r>
        <w:rPr>
          <w:w w:val="110"/>
        </w:rPr>
        <w:t>forth.</w:t>
      </w:r>
    </w:p>
    <w:p>
      <w:pPr>
        <w:pStyle w:val="BodyText"/>
        <w:spacing w:line="247" w:lineRule="auto" w:before="19"/>
        <w:ind w:left="540" w:right="536" w:firstLine="440"/>
        <w:jc w:val="both"/>
      </w:pPr>
      <w:r>
        <w:rPr>
          <w:w w:val="105"/>
        </w:rPr>
        <w:t>Of course, the groups’ capacity to demand such concessions would</w:t>
      </w:r>
      <w:r>
        <w:rPr>
          <w:spacing w:val="-55"/>
          <w:w w:val="105"/>
        </w:rPr>
        <w:t> </w:t>
      </w:r>
      <w:r>
        <w:rPr>
          <w:w w:val="110"/>
        </w:rPr>
        <w:t>not be unlimited. Only if the expectations of fair treatment they</w:t>
      </w:r>
      <w:r>
        <w:rPr>
          <w:spacing w:val="1"/>
          <w:w w:val="110"/>
        </w:rPr>
        <w:t> </w:t>
      </w:r>
      <w:r>
        <w:rPr>
          <w:w w:val="110"/>
        </w:rPr>
        <w:t>announced resonated with the public’s evolving attitudes—and, in</w:t>
      </w:r>
      <w:r>
        <w:rPr>
          <w:spacing w:val="1"/>
          <w:w w:val="110"/>
        </w:rPr>
        <w:t> </w:t>
      </w:r>
      <w:r>
        <w:rPr>
          <w:w w:val="110"/>
        </w:rPr>
        <w:t>particular,</w:t>
      </w:r>
      <w:r>
        <w:rPr>
          <w:spacing w:val="-11"/>
          <w:w w:val="110"/>
        </w:rPr>
        <w:t> </w:t>
      </w:r>
      <w:r>
        <w:rPr>
          <w:w w:val="110"/>
        </w:rPr>
        <w:t>with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views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consumers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0"/>
          <w:w w:val="110"/>
        </w:rPr>
        <w:t> </w:t>
      </w:r>
      <w:r>
        <w:rPr>
          <w:w w:val="110"/>
        </w:rPr>
        <w:t>products</w:t>
      </w:r>
      <w:r>
        <w:rPr>
          <w:spacing w:val="-11"/>
          <w:w w:val="110"/>
        </w:rPr>
        <w:t> </w:t>
      </w:r>
      <w:r>
        <w:rPr>
          <w:w w:val="110"/>
        </w:rPr>
        <w:t>or</w:t>
      </w:r>
      <w:r>
        <w:rPr>
          <w:spacing w:val="-10"/>
          <w:w w:val="110"/>
        </w:rPr>
        <w:t> </w:t>
      </w:r>
      <w:r>
        <w:rPr>
          <w:w w:val="110"/>
        </w:rPr>
        <w:t>services</w:t>
      </w:r>
      <w:r>
        <w:rPr>
          <w:spacing w:val="-58"/>
          <w:w w:val="110"/>
        </w:rPr>
        <w:t> </w:t>
      </w:r>
      <w:r>
        <w:rPr>
          <w:w w:val="105"/>
        </w:rPr>
        <w:t>at issue—would companies feel obliged to comply with their demands.</w:t>
      </w:r>
      <w:r>
        <w:rPr>
          <w:spacing w:val="1"/>
          <w:w w:val="105"/>
        </w:rPr>
        <w:t> </w:t>
      </w:r>
      <w:r>
        <w:rPr>
          <w:w w:val="110"/>
        </w:rPr>
        <w:t>Over</w:t>
      </w:r>
      <w:r>
        <w:rPr>
          <w:spacing w:val="-15"/>
          <w:w w:val="110"/>
        </w:rPr>
        <w:t> </w:t>
      </w:r>
      <w:r>
        <w:rPr>
          <w:w w:val="110"/>
        </w:rPr>
        <w:t>time,</w:t>
      </w:r>
      <w:r>
        <w:rPr>
          <w:spacing w:val="-14"/>
          <w:w w:val="110"/>
        </w:rPr>
        <w:t> </w:t>
      </w:r>
      <w:r>
        <w:rPr>
          <w:w w:val="110"/>
        </w:rPr>
        <w:t>a</w:t>
      </w:r>
      <w:r>
        <w:rPr>
          <w:spacing w:val="-13"/>
          <w:w w:val="110"/>
        </w:rPr>
        <w:t> </w:t>
      </w:r>
      <w:r>
        <w:rPr>
          <w:w w:val="110"/>
        </w:rPr>
        <w:t>dialectic</w:t>
      </w:r>
      <w:r>
        <w:rPr>
          <w:spacing w:val="-14"/>
          <w:w w:val="110"/>
        </w:rPr>
        <w:t> </w:t>
      </w:r>
      <w:r>
        <w:rPr>
          <w:w w:val="110"/>
        </w:rPr>
        <w:t>would</w:t>
      </w:r>
      <w:r>
        <w:rPr>
          <w:spacing w:val="-14"/>
          <w:w w:val="110"/>
        </w:rPr>
        <w:t> </w:t>
      </w:r>
      <w:r>
        <w:rPr>
          <w:w w:val="110"/>
        </w:rPr>
        <w:t>likely</w:t>
      </w:r>
      <w:r>
        <w:rPr>
          <w:spacing w:val="-15"/>
          <w:w w:val="110"/>
        </w:rPr>
        <w:t> </w:t>
      </w:r>
      <w:r>
        <w:rPr>
          <w:w w:val="110"/>
        </w:rPr>
        <w:t>emerge:</w:t>
      </w:r>
      <w:r>
        <w:rPr>
          <w:spacing w:val="-14"/>
          <w:w w:val="110"/>
        </w:rPr>
        <w:t> </w:t>
      </w:r>
      <w:r>
        <w:rPr>
          <w:w w:val="110"/>
        </w:rPr>
        <w:t>indigenous</w:t>
      </w:r>
      <w:r>
        <w:rPr>
          <w:spacing w:val="-14"/>
          <w:w w:val="110"/>
        </w:rPr>
        <w:t> </w:t>
      </w:r>
      <w:r>
        <w:rPr>
          <w:w w:val="110"/>
        </w:rPr>
        <w:t>groups</w:t>
      </w:r>
      <w:r>
        <w:rPr>
          <w:spacing w:val="-14"/>
          <w:w w:val="110"/>
        </w:rPr>
        <w:t> </w:t>
      </w:r>
      <w:r>
        <w:rPr>
          <w:w w:val="110"/>
        </w:rPr>
        <w:t>and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58"/>
          <w:w w:val="110"/>
        </w:rPr>
        <w:t> </w:t>
      </w:r>
      <w:r>
        <w:rPr>
          <w:w w:val="110"/>
        </w:rPr>
        <w:t>nations</w:t>
      </w:r>
      <w:r>
        <w:rPr>
          <w:spacing w:val="-11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which</w:t>
      </w:r>
      <w:r>
        <w:rPr>
          <w:spacing w:val="-11"/>
          <w:w w:val="110"/>
        </w:rPr>
        <w:t> </w:t>
      </w:r>
      <w:r>
        <w:rPr>
          <w:w w:val="110"/>
        </w:rPr>
        <w:t>they</w:t>
      </w:r>
      <w:r>
        <w:rPr>
          <w:spacing w:val="-11"/>
          <w:w w:val="110"/>
        </w:rPr>
        <w:t> </w:t>
      </w:r>
      <w:r>
        <w:rPr>
          <w:w w:val="110"/>
        </w:rPr>
        <w:t>currently</w:t>
      </w:r>
      <w:r>
        <w:rPr>
          <w:spacing w:val="-11"/>
          <w:w w:val="110"/>
        </w:rPr>
        <w:t> </w:t>
      </w:r>
      <w:r>
        <w:rPr>
          <w:w w:val="110"/>
        </w:rPr>
        <w:t>are</w:t>
      </w:r>
      <w:r>
        <w:rPr>
          <w:spacing w:val="-10"/>
          <w:w w:val="110"/>
        </w:rPr>
        <w:t> </w:t>
      </w:r>
      <w:r>
        <w:rPr>
          <w:w w:val="110"/>
        </w:rPr>
        <w:t>located</w:t>
      </w:r>
      <w:r>
        <w:rPr>
          <w:spacing w:val="-11"/>
          <w:w w:val="110"/>
        </w:rPr>
        <w:t> </w:t>
      </w:r>
      <w:r>
        <w:rPr>
          <w:w w:val="110"/>
        </w:rPr>
        <w:t>would</w:t>
      </w:r>
      <w:r>
        <w:rPr>
          <w:spacing w:val="-11"/>
          <w:w w:val="110"/>
        </w:rPr>
        <w:t> </w:t>
      </w:r>
      <w:r>
        <w:rPr>
          <w:w w:val="110"/>
        </w:rPr>
        <w:t>request</w:t>
      </w:r>
      <w:r>
        <w:rPr>
          <w:spacing w:val="-11"/>
          <w:w w:val="110"/>
        </w:rPr>
        <w:t> </w:t>
      </w:r>
      <w:r>
        <w:rPr>
          <w:w w:val="110"/>
        </w:rPr>
        <w:t>concessions</w:t>
      </w:r>
      <w:r>
        <w:rPr>
          <w:spacing w:val="-58"/>
          <w:w w:val="110"/>
        </w:rPr>
        <w:t> </w:t>
      </w:r>
      <w:r>
        <w:rPr>
          <w:w w:val="105"/>
        </w:rPr>
        <w:t>from the companies making use of their knowledge; watchdog groups,</w:t>
      </w:r>
      <w:r>
        <w:rPr>
          <w:spacing w:val="1"/>
          <w:w w:val="105"/>
        </w:rPr>
        <w:t> </w:t>
      </w:r>
      <w:r>
        <w:rPr>
          <w:w w:val="110"/>
        </w:rPr>
        <w:t>the media, and consumers would respond favorably to some such</w:t>
      </w:r>
      <w:r>
        <w:rPr>
          <w:spacing w:val="1"/>
          <w:w w:val="110"/>
        </w:rPr>
        <w:t> </w:t>
      </w:r>
      <w:r>
        <w:rPr>
          <w:w w:val="110"/>
        </w:rPr>
        <w:t>requests</w:t>
      </w:r>
      <w:r>
        <w:rPr>
          <w:spacing w:val="-8"/>
          <w:w w:val="110"/>
        </w:rPr>
        <w:t> </w:t>
      </w:r>
      <w:r>
        <w:rPr>
          <w:w w:val="110"/>
        </w:rPr>
        <w:t>(and</w:t>
      </w:r>
      <w:r>
        <w:rPr>
          <w:spacing w:val="-7"/>
          <w:w w:val="110"/>
        </w:rPr>
        <w:t> </w:t>
      </w:r>
      <w:r>
        <w:rPr>
          <w:w w:val="110"/>
        </w:rPr>
        <w:t>thus</w:t>
      </w:r>
      <w:r>
        <w:rPr>
          <w:spacing w:val="-7"/>
          <w:w w:val="110"/>
        </w:rPr>
        <w:t> </w:t>
      </w:r>
      <w:r>
        <w:rPr>
          <w:w w:val="110"/>
        </w:rPr>
        <w:t>press</w:t>
      </w:r>
      <w:r>
        <w:rPr>
          <w:spacing w:val="-6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companies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comply)</w:t>
      </w:r>
      <w:r>
        <w:rPr>
          <w:spacing w:val="-8"/>
          <w:w w:val="110"/>
        </w:rPr>
        <w:t> </w:t>
      </w:r>
      <w:r>
        <w:rPr>
          <w:w w:val="110"/>
        </w:rPr>
        <w:t>but</w:t>
      </w:r>
      <w:r>
        <w:rPr>
          <w:spacing w:val="-7"/>
          <w:w w:val="110"/>
        </w:rPr>
        <w:t> </w:t>
      </w:r>
      <w:r>
        <w:rPr>
          <w:w w:val="110"/>
        </w:rPr>
        <w:t>would</w:t>
      </w:r>
      <w:r>
        <w:rPr>
          <w:spacing w:val="-6"/>
          <w:w w:val="110"/>
        </w:rPr>
        <w:t> </w:t>
      </w:r>
      <w:r>
        <w:rPr>
          <w:w w:val="110"/>
        </w:rPr>
        <w:t>respond</w:t>
      </w:r>
      <w:r>
        <w:rPr>
          <w:spacing w:val="-58"/>
          <w:w w:val="110"/>
        </w:rPr>
        <w:t> </w:t>
      </w:r>
      <w:r>
        <w:rPr>
          <w:w w:val="110"/>
        </w:rPr>
        <w:t>unfavorably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others;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groups</w:t>
      </w:r>
      <w:r>
        <w:rPr>
          <w:spacing w:val="1"/>
          <w:w w:val="110"/>
        </w:rPr>
        <w:t> </w:t>
      </w:r>
      <w:r>
        <w:rPr>
          <w:w w:val="110"/>
        </w:rPr>
        <w:t>would</w:t>
      </w:r>
      <w:r>
        <w:rPr>
          <w:spacing w:val="1"/>
          <w:w w:val="110"/>
        </w:rPr>
        <w:t> </w:t>
      </w:r>
      <w:r>
        <w:rPr>
          <w:w w:val="110"/>
        </w:rPr>
        <w:t>adjust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demands</w:t>
      </w:r>
      <w:r>
        <w:rPr>
          <w:spacing w:val="1"/>
          <w:w w:val="110"/>
        </w:rPr>
        <w:t> </w:t>
      </w:r>
      <w:r>
        <w:rPr>
          <w:w w:val="110"/>
        </w:rPr>
        <w:t>accordingly; and so forth. The net result would be an episodic public</w:t>
      </w:r>
      <w:r>
        <w:rPr>
          <w:spacing w:val="-58"/>
          <w:w w:val="110"/>
        </w:rPr>
        <w:t> </w:t>
      </w:r>
      <w:r>
        <w:rPr>
          <w:w w:val="110"/>
        </w:rPr>
        <w:t>conversation concerning the appropriate scope and application of the</w:t>
      </w:r>
      <w:r>
        <w:rPr>
          <w:spacing w:val="-58"/>
          <w:w w:val="110"/>
        </w:rPr>
        <w:t> </w:t>
      </w:r>
      <w:r>
        <w:rPr>
          <w:w w:val="110"/>
        </w:rPr>
        <w:t>values set forth in Part IV and a gradual evolution of commercial</w:t>
      </w:r>
      <w:r>
        <w:rPr>
          <w:spacing w:val="1"/>
          <w:w w:val="110"/>
        </w:rPr>
        <w:t> </w:t>
      </w:r>
      <w:r>
        <w:rPr>
          <w:w w:val="110"/>
        </w:rPr>
        <w:t>practices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track</w:t>
      </w:r>
      <w:r>
        <w:rPr>
          <w:spacing w:val="1"/>
          <w:w w:val="110"/>
        </w:rPr>
        <w:t> </w:t>
      </w:r>
      <w:r>
        <w:rPr>
          <w:w w:val="110"/>
        </w:rPr>
        <w:t>the</w:t>
      </w:r>
      <w:r>
        <w:rPr>
          <w:spacing w:val="1"/>
          <w:w w:val="110"/>
        </w:rPr>
        <w:t> </w:t>
      </w:r>
      <w:r>
        <w:rPr>
          <w:w w:val="110"/>
        </w:rPr>
        <w:t>evolving</w:t>
      </w:r>
      <w:r>
        <w:rPr>
          <w:spacing w:val="1"/>
          <w:w w:val="110"/>
        </w:rPr>
        <w:t> </w:t>
      </w:r>
      <w:r>
        <w:rPr>
          <w:w w:val="110"/>
        </w:rPr>
        <w:t>views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significant</w:t>
      </w:r>
      <w:r>
        <w:rPr>
          <w:spacing w:val="1"/>
          <w:w w:val="110"/>
        </w:rPr>
        <w:t> </w:t>
      </w:r>
      <w:r>
        <w:rPr>
          <w:w w:val="110"/>
        </w:rPr>
        <w:t>subsets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consumers.</w:t>
      </w:r>
    </w:p>
    <w:p>
      <w:pPr>
        <w:pStyle w:val="BodyText"/>
        <w:spacing w:line="247" w:lineRule="auto" w:before="11"/>
        <w:ind w:left="540" w:right="535" w:firstLine="440"/>
        <w:jc w:val="both"/>
      </w:pPr>
      <w:r>
        <w:rPr>
          <w:w w:val="110"/>
        </w:rPr>
        <w:t>Critical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this</w:t>
      </w:r>
      <w:r>
        <w:rPr>
          <w:spacing w:val="-10"/>
          <w:w w:val="110"/>
        </w:rPr>
        <w:t> </w:t>
      </w:r>
      <w:r>
        <w:rPr>
          <w:w w:val="110"/>
        </w:rPr>
        <w:t>process,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course,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willingness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consumers</w:t>
      </w:r>
      <w:r>
        <w:rPr>
          <w:spacing w:val="-58"/>
          <w:w w:val="110"/>
        </w:rPr>
        <w:t> </w:t>
      </w:r>
      <w:r>
        <w:rPr>
          <w:w w:val="110"/>
        </w:rPr>
        <w:t>not merely to express support for norms of fair treatment, but to alter</w:t>
      </w:r>
      <w:r>
        <w:rPr>
          <w:spacing w:val="-58"/>
          <w:w w:val="110"/>
        </w:rPr>
        <w:t> </w:t>
      </w:r>
      <w:r>
        <w:rPr>
          <w:w w:val="105"/>
        </w:rPr>
        <w:t>their purchasing behavior when those norms are violated. Would they?</w:t>
      </w:r>
      <w:r>
        <w:rPr>
          <w:spacing w:val="1"/>
          <w:w w:val="105"/>
        </w:rPr>
        <w:t> </w:t>
      </w:r>
      <w:r>
        <w:rPr>
          <w:w w:val="110"/>
        </w:rPr>
        <w:t>Considerable reassurance on that score can be gleaned from recent</w:t>
      </w:r>
      <w:r>
        <w:rPr>
          <w:spacing w:val="1"/>
          <w:w w:val="110"/>
        </w:rPr>
        <w:t> </w:t>
      </w:r>
      <w:r>
        <w:rPr>
          <w:w w:val="110"/>
        </w:rPr>
        <w:t>studies</w:t>
      </w:r>
      <w:r>
        <w:rPr>
          <w:spacing w:val="-7"/>
          <w:w w:val="110"/>
        </w:rPr>
        <w:t> </w:t>
      </w:r>
      <w:r>
        <w:rPr>
          <w:w w:val="110"/>
        </w:rPr>
        <w:t>of</w:t>
      </w:r>
      <w:r>
        <w:rPr>
          <w:spacing w:val="-6"/>
          <w:w w:val="110"/>
        </w:rPr>
        <w:t> </w:t>
      </w:r>
      <w:r>
        <w:rPr>
          <w:w w:val="110"/>
        </w:rPr>
        <w:t>consumers’</w:t>
      </w:r>
      <w:r>
        <w:rPr>
          <w:spacing w:val="-6"/>
          <w:w w:val="110"/>
        </w:rPr>
        <w:t> </w:t>
      </w:r>
      <w:r>
        <w:rPr>
          <w:w w:val="110"/>
        </w:rPr>
        <w:t>responses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6"/>
          <w:w w:val="110"/>
        </w:rPr>
        <w:t> </w:t>
      </w:r>
      <w:r>
        <w:rPr>
          <w:w w:val="110"/>
        </w:rPr>
        <w:t>“Fair</w:t>
      </w:r>
      <w:r>
        <w:rPr>
          <w:spacing w:val="-6"/>
          <w:w w:val="110"/>
        </w:rPr>
        <w:t> </w:t>
      </w:r>
      <w:r>
        <w:rPr>
          <w:w w:val="110"/>
        </w:rPr>
        <w:t>Trade”</w:t>
      </w:r>
      <w:r>
        <w:rPr>
          <w:spacing w:val="-7"/>
          <w:w w:val="110"/>
        </w:rPr>
        <w:t> </w:t>
      </w:r>
      <w:r>
        <w:rPr>
          <w:w w:val="110"/>
        </w:rPr>
        <w:t>labels</w:t>
      </w:r>
      <w:r>
        <w:rPr>
          <w:spacing w:val="-6"/>
          <w:w w:val="110"/>
        </w:rPr>
        <w:t> </w:t>
      </w:r>
      <w:r>
        <w:rPr>
          <w:w w:val="110"/>
        </w:rPr>
        <w:t>when</w:t>
      </w:r>
      <w:r>
        <w:rPr>
          <w:spacing w:val="-8"/>
          <w:w w:val="110"/>
        </w:rPr>
        <w:t> </w:t>
      </w:r>
      <w:r>
        <w:rPr>
          <w:w w:val="110"/>
        </w:rPr>
        <w:t>attached</w:t>
      </w:r>
      <w:r>
        <w:rPr>
          <w:spacing w:val="-58"/>
          <w:w w:val="110"/>
        </w:rPr>
        <w:t> </w:t>
      </w: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products</w:t>
      </w:r>
      <w:r>
        <w:rPr>
          <w:spacing w:val="-11"/>
          <w:w w:val="110"/>
        </w:rPr>
        <w:t> </w:t>
      </w:r>
      <w:r>
        <w:rPr>
          <w:w w:val="110"/>
        </w:rPr>
        <w:t>like</w:t>
      </w:r>
      <w:r>
        <w:rPr>
          <w:spacing w:val="-11"/>
          <w:w w:val="110"/>
        </w:rPr>
        <w:t> </w:t>
      </w:r>
      <w:r>
        <w:rPr>
          <w:w w:val="110"/>
        </w:rPr>
        <w:t>coffee</w:t>
      </w:r>
      <w:r>
        <w:rPr>
          <w:spacing w:val="-11"/>
          <w:w w:val="110"/>
        </w:rPr>
        <w:t> </w:t>
      </w:r>
      <w:r>
        <w:rPr>
          <w:w w:val="110"/>
        </w:rPr>
        <w:t>or</w:t>
      </w:r>
      <w:r>
        <w:rPr>
          <w:spacing w:val="-11"/>
          <w:w w:val="110"/>
        </w:rPr>
        <w:t> </w:t>
      </w:r>
      <w:r>
        <w:rPr>
          <w:w w:val="110"/>
        </w:rPr>
        <w:t>clothing.</w:t>
      </w:r>
      <w:r>
        <w:rPr>
          <w:spacing w:val="-12"/>
          <w:w w:val="110"/>
        </w:rPr>
        <w:t> </w:t>
      </w:r>
      <w:r>
        <w:rPr>
          <w:w w:val="110"/>
        </w:rPr>
        <w:t>Such</w:t>
      </w:r>
      <w:r>
        <w:rPr>
          <w:spacing w:val="-11"/>
          <w:w w:val="110"/>
        </w:rPr>
        <w:t> </w:t>
      </w:r>
      <w:r>
        <w:rPr>
          <w:w w:val="110"/>
        </w:rPr>
        <w:t>labels</w:t>
      </w:r>
      <w:r>
        <w:rPr>
          <w:spacing w:val="-11"/>
          <w:w w:val="110"/>
        </w:rPr>
        <w:t> </w:t>
      </w:r>
      <w:r>
        <w:rPr>
          <w:w w:val="110"/>
        </w:rPr>
        <w:t>certify</w:t>
      </w:r>
      <w:r>
        <w:rPr>
          <w:spacing w:val="-11"/>
          <w:w w:val="110"/>
        </w:rPr>
        <w:t> </w:t>
      </w:r>
      <w:r>
        <w:rPr>
          <w:w w:val="110"/>
        </w:rPr>
        <w:t>that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farmers</w:t>
      </w:r>
      <w:r>
        <w:rPr>
          <w:spacing w:val="-59"/>
          <w:w w:val="110"/>
        </w:rPr>
        <w:t> </w:t>
      </w:r>
      <w:r>
        <w:rPr>
          <w:w w:val="110"/>
        </w:rPr>
        <w:t>or employees who produced the products were compensated and</w:t>
      </w:r>
      <w:r>
        <w:rPr>
          <w:spacing w:val="1"/>
          <w:w w:val="110"/>
        </w:rPr>
        <w:t> </w:t>
      </w:r>
      <w:r>
        <w:rPr>
          <w:w w:val="110"/>
        </w:rPr>
        <w:t>treated</w:t>
      </w:r>
      <w:r>
        <w:rPr>
          <w:spacing w:val="1"/>
          <w:w w:val="110"/>
        </w:rPr>
        <w:t> </w:t>
      </w:r>
      <w:r>
        <w:rPr>
          <w:w w:val="110"/>
        </w:rPr>
        <w:t>according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standards</w:t>
      </w:r>
      <w:r>
        <w:rPr>
          <w:spacing w:val="1"/>
          <w:w w:val="110"/>
        </w:rPr>
        <w:t> </w:t>
      </w:r>
      <w:r>
        <w:rPr>
          <w:w w:val="110"/>
        </w:rPr>
        <w:t>promulgated</w:t>
      </w:r>
      <w:r>
        <w:rPr>
          <w:spacing w:val="1"/>
          <w:w w:val="110"/>
        </w:rPr>
        <w:t> </w:t>
      </w:r>
      <w:r>
        <w:rPr>
          <w:w w:val="110"/>
        </w:rPr>
        <w:t>by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consortium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organizations</w:t>
      </w:r>
      <w:r>
        <w:rPr>
          <w:spacing w:val="1"/>
          <w:w w:val="110"/>
        </w:rPr>
        <w:t> </w:t>
      </w:r>
      <w:r>
        <w:rPr>
          <w:w w:val="110"/>
        </w:rPr>
        <w:t>dedicated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their</w:t>
      </w:r>
      <w:r>
        <w:rPr>
          <w:spacing w:val="1"/>
          <w:w w:val="110"/>
        </w:rPr>
        <w:t> </w:t>
      </w:r>
      <w:r>
        <w:rPr>
          <w:w w:val="110"/>
        </w:rPr>
        <w:t>protection.</w:t>
      </w:r>
      <w:r>
        <w:rPr>
          <w:w w:val="110"/>
          <w:vertAlign w:val="superscript"/>
        </w:rPr>
        <w:t>147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Surveys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which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consumers are asked whether they would be willing to pay more for (or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buy more of) products that meet such standards consistently elicit</w:t>
      </w:r>
      <w:r>
        <w:rPr>
          <w:spacing w:val="1"/>
          <w:w w:val="110"/>
          <w:vertAlign w:val="baseline"/>
        </w:rPr>
        <w:t> </w:t>
      </w:r>
      <w:r>
        <w:rPr>
          <w:w w:val="105"/>
          <w:vertAlign w:val="baseline"/>
        </w:rPr>
        <w:t>strong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positive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responses.</w:t>
      </w:r>
      <w:r>
        <w:rPr>
          <w:w w:val="105"/>
          <w:vertAlign w:val="superscript"/>
        </w:rPr>
        <w:t>148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same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true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their</w:t>
      </w:r>
      <w:r>
        <w:rPr>
          <w:spacing w:val="-2"/>
          <w:w w:val="105"/>
          <w:vertAlign w:val="baseline"/>
        </w:rPr>
        <w:t> </w:t>
      </w:r>
      <w:r>
        <w:rPr>
          <w:w w:val="105"/>
          <w:vertAlign w:val="baseline"/>
        </w:rPr>
        <w:t>willingness</w:t>
      </w:r>
      <w:r>
        <w:rPr>
          <w:spacing w:val="2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pay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  <w:r>
        <w:rPr/>
        <w:pict>
          <v:rect style="position:absolute;margin-left:101.519997pt;margin-top:7.789371pt;width:337.02pt;height:.72pt;mso-position-horizontal-relative:page;mso-position-vertical-relative:paragraph;z-index:-1569587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11"/>
        </w:numPr>
        <w:tabs>
          <w:tab w:pos="1141" w:val="left" w:leader="none"/>
        </w:tabs>
        <w:spacing w:line="261" w:lineRule="auto" w:before="82" w:after="0"/>
        <w:ind w:left="540" w:right="538" w:firstLine="163"/>
        <w:jc w:val="both"/>
        <w:rPr>
          <w:sz w:val="16"/>
        </w:rPr>
      </w:pPr>
      <w:r>
        <w:rPr>
          <w:i/>
          <w:w w:val="105"/>
          <w:sz w:val="16"/>
        </w:rPr>
        <w:t>See 10 Principles of Fair Trade</w:t>
      </w:r>
      <w:r>
        <w:rPr>
          <w:w w:val="105"/>
          <w:sz w:val="16"/>
        </w:rPr>
        <w:t>, W</w:t>
      </w:r>
      <w:r>
        <w:rPr>
          <w:w w:val="105"/>
          <w:sz w:val="13"/>
        </w:rPr>
        <w:t>ORLD </w:t>
      </w:r>
      <w:r>
        <w:rPr>
          <w:w w:val="105"/>
          <w:sz w:val="16"/>
        </w:rPr>
        <w:t>F</w:t>
      </w:r>
      <w:r>
        <w:rPr>
          <w:w w:val="105"/>
          <w:sz w:val="13"/>
        </w:rPr>
        <w:t>AIR </w:t>
      </w:r>
      <w:r>
        <w:rPr>
          <w:w w:val="105"/>
          <w:sz w:val="16"/>
        </w:rPr>
        <w:t>T</w:t>
      </w:r>
      <w:r>
        <w:rPr>
          <w:w w:val="105"/>
          <w:sz w:val="13"/>
        </w:rPr>
        <w:t>RADE </w:t>
      </w:r>
      <w:r>
        <w:rPr>
          <w:w w:val="105"/>
          <w:sz w:val="16"/>
        </w:rPr>
        <w:t>O</w:t>
      </w:r>
      <w:r>
        <w:rPr>
          <w:w w:val="105"/>
          <w:sz w:val="13"/>
        </w:rPr>
        <w:t>RG</w:t>
      </w:r>
      <w:r>
        <w:rPr>
          <w:w w:val="105"/>
          <w:sz w:val="16"/>
        </w:rPr>
        <w:t>., https://wfto.com/our-path-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fair-trade [https://perma.cc/9RAQ-L8E2]. Although most of the companies that seek to profit by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publicizing their adoption of fair labor standards use the convenient device of the “Fair Trade”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label,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few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adopt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pledge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obedience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even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higher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standards.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See,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VERLANE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110">
        <w:r>
          <w:rPr>
            <w:w w:val="105"/>
            <w:sz w:val="16"/>
          </w:rPr>
          <w:t>www.everlane.com/about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[https://perma.cc/JJP6-RB3N]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(explaining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Everlane’s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ethical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practices).</w:t>
      </w:r>
    </w:p>
    <w:p>
      <w:pPr>
        <w:pStyle w:val="ListParagraph"/>
        <w:numPr>
          <w:ilvl w:val="0"/>
          <w:numId w:val="11"/>
        </w:numPr>
        <w:tabs>
          <w:tab w:pos="1141" w:val="left" w:leader="none"/>
        </w:tabs>
        <w:spacing w:line="261" w:lineRule="auto" w:before="16" w:after="0"/>
        <w:ind w:left="540" w:right="536" w:firstLine="163"/>
        <w:jc w:val="both"/>
        <w:rPr>
          <w:sz w:val="16"/>
        </w:rPr>
      </w:pPr>
      <w:r>
        <w:rPr>
          <w:i/>
          <w:w w:val="105"/>
          <w:sz w:val="16"/>
        </w:rPr>
        <w:t>See, e.g.</w:t>
      </w:r>
      <w:r>
        <w:rPr>
          <w:w w:val="105"/>
          <w:sz w:val="16"/>
        </w:rPr>
        <w:t>, Shareen Hertel, Lyle Scruggs &amp; C. Patrick Heidkamp, </w:t>
      </w:r>
      <w:r>
        <w:rPr>
          <w:i/>
          <w:w w:val="105"/>
          <w:sz w:val="16"/>
        </w:rPr>
        <w:t>Human Rights and Public</w:t>
      </w:r>
      <w:r>
        <w:rPr>
          <w:i/>
          <w:spacing w:val="-39"/>
          <w:w w:val="105"/>
          <w:sz w:val="16"/>
        </w:rPr>
        <w:t> </w:t>
      </w:r>
      <w:r>
        <w:rPr>
          <w:i/>
          <w:w w:val="105"/>
          <w:sz w:val="16"/>
        </w:rPr>
        <w:t>Opinion:</w:t>
      </w:r>
      <w:r>
        <w:rPr>
          <w:i/>
          <w:spacing w:val="-5"/>
          <w:w w:val="105"/>
          <w:sz w:val="16"/>
        </w:rPr>
        <w:t> </w:t>
      </w:r>
      <w:r>
        <w:rPr>
          <w:i/>
          <w:w w:val="105"/>
          <w:sz w:val="16"/>
        </w:rPr>
        <w:t>From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Attitudes</w:t>
      </w:r>
      <w:r>
        <w:rPr>
          <w:i/>
          <w:spacing w:val="-6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-4"/>
          <w:w w:val="105"/>
          <w:sz w:val="16"/>
        </w:rPr>
        <w:t> </w:t>
      </w:r>
      <w:r>
        <w:rPr>
          <w:i/>
          <w:w w:val="105"/>
          <w:sz w:val="16"/>
        </w:rPr>
        <w:t>Action</w:t>
      </w:r>
      <w:r>
        <w:rPr>
          <w:w w:val="105"/>
          <w:sz w:val="16"/>
        </w:rPr>
        <w:t>,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143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P</w:t>
      </w:r>
      <w:r>
        <w:rPr>
          <w:w w:val="105"/>
          <w:sz w:val="13"/>
        </w:rPr>
        <w:t>OL</w:t>
      </w:r>
      <w:r>
        <w:rPr>
          <w:w w:val="105"/>
          <w:sz w:val="16"/>
        </w:rPr>
        <w:t>.</w:t>
      </w:r>
      <w:r>
        <w:rPr>
          <w:spacing w:val="-12"/>
          <w:w w:val="105"/>
          <w:sz w:val="16"/>
        </w:rPr>
        <w:t> </w:t>
      </w:r>
      <w:r>
        <w:rPr>
          <w:w w:val="105"/>
          <w:sz w:val="16"/>
        </w:rPr>
        <w:t>S</w:t>
      </w:r>
      <w:r>
        <w:rPr>
          <w:w w:val="105"/>
          <w:sz w:val="13"/>
        </w:rPr>
        <w:t>CI</w:t>
      </w:r>
      <w:r>
        <w:rPr>
          <w:w w:val="105"/>
          <w:sz w:val="16"/>
        </w:rPr>
        <w:t>.</w:t>
      </w:r>
      <w:r>
        <w:rPr>
          <w:spacing w:val="-12"/>
          <w:w w:val="105"/>
          <w:sz w:val="16"/>
        </w:rPr>
        <w:t> </w:t>
      </w:r>
      <w:r>
        <w:rPr>
          <w:w w:val="105"/>
          <w:sz w:val="16"/>
        </w:rPr>
        <w:t>Q</w:t>
      </w:r>
      <w:r>
        <w:rPr>
          <w:w w:val="105"/>
          <w:sz w:val="13"/>
        </w:rPr>
        <w:t>UARTERLY</w:t>
      </w:r>
      <w:r>
        <w:rPr>
          <w:spacing w:val="5"/>
          <w:w w:val="105"/>
          <w:sz w:val="13"/>
        </w:rPr>
        <w:t> </w:t>
      </w:r>
      <w:r>
        <w:rPr>
          <w:w w:val="105"/>
          <w:sz w:val="16"/>
        </w:rPr>
        <w:t>443,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443,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448–49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(2009)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(describing</w:t>
      </w:r>
      <w:r>
        <w:rPr>
          <w:spacing w:val="-40"/>
          <w:w w:val="105"/>
          <w:sz w:val="16"/>
        </w:rPr>
        <w:t> </w:t>
      </w:r>
      <w:r>
        <w:rPr>
          <w:w w:val="105"/>
          <w:sz w:val="16"/>
        </w:rPr>
        <w:t>research indicating that people “are willing to pay more for ethically produced goods” in order to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promote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right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minimum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standard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living);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Patrick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De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Pelsmacker,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Liesbeth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Driesen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Glenn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Rayp,</w:t>
      </w:r>
      <w:r>
        <w:rPr>
          <w:spacing w:val="-9"/>
          <w:w w:val="110"/>
          <w:sz w:val="16"/>
        </w:rPr>
        <w:t> </w:t>
      </w:r>
      <w:r>
        <w:rPr>
          <w:i/>
          <w:w w:val="110"/>
          <w:sz w:val="16"/>
        </w:rPr>
        <w:t>Do</w:t>
      </w:r>
      <w:r>
        <w:rPr>
          <w:i/>
          <w:spacing w:val="-7"/>
          <w:w w:val="110"/>
          <w:sz w:val="16"/>
        </w:rPr>
        <w:t> </w:t>
      </w:r>
      <w:r>
        <w:rPr>
          <w:i/>
          <w:w w:val="110"/>
          <w:sz w:val="16"/>
        </w:rPr>
        <w:t>Consumers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Care</w:t>
      </w:r>
      <w:r>
        <w:rPr>
          <w:i/>
          <w:spacing w:val="-8"/>
          <w:w w:val="110"/>
          <w:sz w:val="16"/>
        </w:rPr>
        <w:t> </w:t>
      </w:r>
      <w:r>
        <w:rPr>
          <w:i/>
          <w:w w:val="110"/>
          <w:sz w:val="16"/>
        </w:rPr>
        <w:t>About</w:t>
      </w:r>
      <w:r>
        <w:rPr>
          <w:i/>
          <w:spacing w:val="-8"/>
          <w:w w:val="110"/>
          <w:sz w:val="16"/>
        </w:rPr>
        <w:t> </w:t>
      </w:r>
      <w:r>
        <w:rPr>
          <w:i/>
          <w:w w:val="110"/>
          <w:sz w:val="16"/>
        </w:rPr>
        <w:t>Ethics?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Willingness</w:t>
      </w:r>
      <w:r>
        <w:rPr>
          <w:i/>
          <w:spacing w:val="-8"/>
          <w:w w:val="110"/>
          <w:sz w:val="16"/>
        </w:rPr>
        <w:t> </w:t>
      </w:r>
      <w:r>
        <w:rPr>
          <w:i/>
          <w:w w:val="110"/>
          <w:sz w:val="16"/>
        </w:rPr>
        <w:t>to</w:t>
      </w:r>
      <w:r>
        <w:rPr>
          <w:i/>
          <w:spacing w:val="-9"/>
          <w:w w:val="110"/>
          <w:sz w:val="16"/>
        </w:rPr>
        <w:t> </w:t>
      </w:r>
      <w:r>
        <w:rPr>
          <w:i/>
          <w:w w:val="110"/>
          <w:sz w:val="16"/>
        </w:rPr>
        <w:t>Pay</w:t>
      </w:r>
      <w:r>
        <w:rPr>
          <w:i/>
          <w:spacing w:val="-8"/>
          <w:w w:val="110"/>
          <w:sz w:val="16"/>
        </w:rPr>
        <w:t> </w:t>
      </w:r>
      <w:r>
        <w:rPr>
          <w:i/>
          <w:w w:val="110"/>
          <w:sz w:val="16"/>
        </w:rPr>
        <w:t>for</w:t>
      </w:r>
      <w:r>
        <w:rPr>
          <w:i/>
          <w:spacing w:val="-10"/>
          <w:w w:val="110"/>
          <w:sz w:val="16"/>
        </w:rPr>
        <w:t> </w:t>
      </w:r>
      <w:r>
        <w:rPr>
          <w:i/>
          <w:w w:val="110"/>
          <w:sz w:val="16"/>
        </w:rPr>
        <w:t>Fair-Trade</w:t>
      </w:r>
      <w:r>
        <w:rPr>
          <w:i/>
          <w:spacing w:val="-9"/>
          <w:w w:val="110"/>
          <w:sz w:val="16"/>
        </w:rPr>
        <w:t> </w:t>
      </w:r>
      <w:r>
        <w:rPr>
          <w:i/>
          <w:w w:val="110"/>
          <w:sz w:val="16"/>
        </w:rPr>
        <w:t>Coffee</w:t>
      </w:r>
      <w:r>
        <w:rPr>
          <w:w w:val="110"/>
          <w:sz w:val="16"/>
        </w:rPr>
        <w:t>,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39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J.</w:t>
      </w:r>
      <w:r>
        <w:rPr>
          <w:spacing w:val="-42"/>
          <w:w w:val="110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ONSUMER</w:t>
      </w:r>
      <w:r>
        <w:rPr>
          <w:spacing w:val="9"/>
          <w:w w:val="105"/>
          <w:sz w:val="13"/>
        </w:rPr>
        <w:t> </w:t>
      </w:r>
      <w:r>
        <w:rPr>
          <w:w w:val="105"/>
          <w:sz w:val="16"/>
        </w:rPr>
        <w:t>A</w:t>
      </w:r>
      <w:r>
        <w:rPr>
          <w:w w:val="105"/>
          <w:sz w:val="13"/>
        </w:rPr>
        <w:t>FF</w:t>
      </w:r>
      <w:r>
        <w:rPr>
          <w:w w:val="105"/>
          <w:sz w:val="16"/>
        </w:rPr>
        <w:t>.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363,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375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(2005)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(explaining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results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indicating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fair-trade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label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is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almost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as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4"/>
        <w:jc w:val="both"/>
      </w:pPr>
      <w:r>
        <w:rPr>
          <w:w w:val="110"/>
        </w:rPr>
        <w:t>premiums for “green” products—that is, those produced in ways that</w:t>
      </w:r>
      <w:r>
        <w:rPr>
          <w:spacing w:val="-58"/>
          <w:w w:val="110"/>
        </w:rPr>
        <w:t> </w:t>
      </w:r>
      <w:r>
        <w:rPr>
          <w:w w:val="110"/>
        </w:rPr>
        <w:t>minimize damage to the environment.</w:t>
      </w:r>
      <w:r>
        <w:rPr>
          <w:w w:val="110"/>
          <w:vertAlign w:val="superscript"/>
        </w:rPr>
        <w:t>149</w:t>
      </w:r>
      <w:r>
        <w:rPr>
          <w:w w:val="110"/>
          <w:vertAlign w:val="baseline"/>
        </w:rPr>
        <w:t> But skeptics have argued,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plausibly,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such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responses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cannot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be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trusted,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because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respondents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will be inclined to say what they think the questioners want to hear.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Recently, however, several empirical studies have demonstrated that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substantial groups of consumers do indeed behave in the predicted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fashion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when</w:t>
      </w:r>
      <w:r>
        <w:rPr>
          <w:spacing w:val="-2"/>
          <w:w w:val="110"/>
          <w:vertAlign w:val="baseline"/>
        </w:rPr>
        <w:t> </w:t>
      </w:r>
      <w:r>
        <w:rPr>
          <w:w w:val="110"/>
          <w:vertAlign w:val="baseline"/>
        </w:rPr>
        <w:t>given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chance.</w:t>
      </w:r>
      <w:r>
        <w:rPr>
          <w:w w:val="110"/>
          <w:vertAlign w:val="superscript"/>
        </w:rPr>
        <w:t>150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finding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strongly</w:t>
      </w:r>
      <w:r>
        <w:rPr>
          <w:spacing w:val="-2"/>
          <w:w w:val="110"/>
          <w:vertAlign w:val="baseline"/>
        </w:rPr>
        <w:t> </w:t>
      </w:r>
      <w:r>
        <w:rPr>
          <w:w w:val="110"/>
          <w:vertAlign w:val="baseline"/>
        </w:rPr>
        <w:t>suggests</w:t>
      </w:r>
      <w:r>
        <w:rPr>
          <w:spacing w:val="-3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58"/>
          <w:w w:val="110"/>
          <w:vertAlign w:val="baseline"/>
        </w:rPr>
        <w:t> </w:t>
      </w:r>
      <w:r>
        <w:rPr>
          <w:w w:val="105"/>
          <w:vertAlign w:val="baseline"/>
        </w:rPr>
        <w:t>some consumers, if offered products or services visibly associated with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unfair treatment of impoverished indigenous groups, would balk—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which,</w:t>
      </w:r>
      <w:r>
        <w:rPr>
          <w:spacing w:val="-11"/>
          <w:w w:val="110"/>
          <w:vertAlign w:val="baseline"/>
        </w:rPr>
        <w:t> </w:t>
      </w:r>
      <w:r>
        <w:rPr>
          <w:w w:val="110"/>
          <w:vertAlign w:val="baseline"/>
        </w:rPr>
        <w:t>in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turn,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would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prompt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companies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reform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their</w:t>
      </w:r>
      <w:r>
        <w:rPr>
          <w:spacing w:val="-10"/>
          <w:w w:val="110"/>
          <w:vertAlign w:val="baseline"/>
        </w:rPr>
        <w:t> </w:t>
      </w:r>
      <w:r>
        <w:rPr>
          <w:w w:val="110"/>
          <w:vertAlign w:val="baseline"/>
        </w:rPr>
        <w:t>ways.</w:t>
      </w:r>
    </w:p>
    <w:p>
      <w:pPr>
        <w:pStyle w:val="BodyText"/>
        <w:spacing w:line="247" w:lineRule="auto" w:before="14"/>
        <w:ind w:left="540" w:right="537" w:firstLine="440"/>
        <w:jc w:val="both"/>
      </w:pPr>
      <w:r>
        <w:rPr>
          <w:w w:val="110"/>
        </w:rPr>
        <w:t>But</w:t>
      </w:r>
      <w:r>
        <w:rPr>
          <w:spacing w:val="1"/>
          <w:w w:val="110"/>
        </w:rPr>
        <w:t> </w:t>
      </w:r>
      <w:r>
        <w:rPr>
          <w:w w:val="110"/>
        </w:rPr>
        <w:t>that</w:t>
      </w:r>
      <w:r>
        <w:rPr>
          <w:spacing w:val="1"/>
          <w:w w:val="110"/>
        </w:rPr>
        <w:t> </w:t>
      </w:r>
      <w:r>
        <w:rPr>
          <w:w w:val="110"/>
        </w:rPr>
        <w:t>comforting</w:t>
      </w:r>
      <w:r>
        <w:rPr>
          <w:spacing w:val="1"/>
          <w:w w:val="110"/>
        </w:rPr>
        <w:t> </w:t>
      </w:r>
      <w:r>
        <w:rPr>
          <w:w w:val="110"/>
        </w:rPr>
        <w:t>finding</w:t>
      </w:r>
      <w:r>
        <w:rPr>
          <w:spacing w:val="1"/>
          <w:w w:val="110"/>
        </w:rPr>
        <w:t> </w:t>
      </w:r>
      <w:r>
        <w:rPr>
          <w:w w:val="110"/>
        </w:rPr>
        <w:t>suggests,</w:t>
      </w:r>
      <w:r>
        <w:rPr>
          <w:spacing w:val="1"/>
          <w:w w:val="110"/>
        </w:rPr>
        <w:t> </w:t>
      </w:r>
      <w:r>
        <w:rPr>
          <w:w w:val="110"/>
        </w:rPr>
        <w:t>ironically,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different</w:t>
      </w:r>
      <w:r>
        <w:rPr>
          <w:spacing w:val="1"/>
          <w:w w:val="110"/>
        </w:rPr>
        <w:t> </w:t>
      </w:r>
      <w:r>
        <w:rPr>
          <w:w w:val="110"/>
        </w:rPr>
        <w:t>objection</w:t>
      </w:r>
      <w:r>
        <w:rPr>
          <w:spacing w:val="6"/>
          <w:w w:val="110"/>
        </w:rPr>
        <w:t> </w:t>
      </w:r>
      <w:r>
        <w:rPr>
          <w:w w:val="110"/>
        </w:rPr>
        <w:t>to</w:t>
      </w:r>
      <w:r>
        <w:rPr>
          <w:spacing w:val="5"/>
          <w:w w:val="110"/>
        </w:rPr>
        <w:t> </w:t>
      </w:r>
      <w:r>
        <w:rPr>
          <w:w w:val="110"/>
        </w:rPr>
        <w:t>the</w:t>
      </w:r>
      <w:r>
        <w:rPr>
          <w:spacing w:val="6"/>
          <w:w w:val="110"/>
        </w:rPr>
        <w:t> </w:t>
      </w:r>
      <w:r>
        <w:rPr>
          <w:w w:val="110"/>
        </w:rPr>
        <w:t>proposal</w:t>
      </w:r>
      <w:r>
        <w:rPr>
          <w:spacing w:val="6"/>
          <w:w w:val="110"/>
        </w:rPr>
        <w:t> </w:t>
      </w:r>
      <w:r>
        <w:rPr>
          <w:w w:val="110"/>
        </w:rPr>
        <w:t>offered</w:t>
      </w:r>
      <w:r>
        <w:rPr>
          <w:spacing w:val="5"/>
          <w:w w:val="110"/>
        </w:rPr>
        <w:t> </w:t>
      </w:r>
      <w:r>
        <w:rPr>
          <w:w w:val="110"/>
        </w:rPr>
        <w:t>here.</w:t>
      </w:r>
      <w:r>
        <w:rPr>
          <w:spacing w:val="6"/>
          <w:w w:val="110"/>
        </w:rPr>
        <w:t> </w:t>
      </w:r>
      <w:r>
        <w:rPr>
          <w:w w:val="110"/>
        </w:rPr>
        <w:t>The</w:t>
      </w:r>
      <w:r>
        <w:rPr>
          <w:spacing w:val="7"/>
          <w:w w:val="110"/>
        </w:rPr>
        <w:t> </w:t>
      </w:r>
      <w:r>
        <w:rPr>
          <w:w w:val="110"/>
        </w:rPr>
        <w:t>fact</w:t>
      </w:r>
      <w:r>
        <w:rPr>
          <w:spacing w:val="6"/>
          <w:w w:val="110"/>
        </w:rPr>
        <w:t> </w:t>
      </w:r>
      <w:r>
        <w:rPr>
          <w:w w:val="110"/>
        </w:rPr>
        <w:t>that</w:t>
      </w:r>
      <w:r>
        <w:rPr>
          <w:spacing w:val="6"/>
          <w:w w:val="110"/>
        </w:rPr>
        <w:t> </w:t>
      </w:r>
      <w:r>
        <w:rPr>
          <w:w w:val="110"/>
        </w:rPr>
        <w:t>coffee</w:t>
      </w:r>
      <w:r>
        <w:rPr>
          <w:spacing w:val="7"/>
          <w:w w:val="110"/>
        </w:rPr>
        <w:t> </w:t>
      </w:r>
      <w:r>
        <w:rPr>
          <w:w w:val="110"/>
        </w:rPr>
        <w:t>bearing</w:t>
      </w:r>
      <w:r>
        <w:rPr>
          <w:spacing w:val="5"/>
          <w:w w:val="110"/>
        </w:rPr>
        <w:t> </w:t>
      </w:r>
      <w:r>
        <w:rPr>
          <w:w w:val="110"/>
        </w:rPr>
        <w:t>a</w:t>
      </w:r>
    </w:p>
    <w:p>
      <w:pPr>
        <w:pStyle w:val="BodyText"/>
      </w:pPr>
      <w:r>
        <w:rPr/>
        <w:pict>
          <v:rect style="position:absolute;margin-left:101.519997pt;margin-top:14.599478pt;width:337.02pt;height:.72pt;mso-position-horizontal-relative:page;mso-position-vertical-relative:paragraph;z-index:-1569536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line="261" w:lineRule="auto" w:before="61"/>
        <w:ind w:left="540" w:right="539" w:firstLine="0"/>
        <w:jc w:val="both"/>
        <w:rPr>
          <w:sz w:val="16"/>
        </w:rPr>
      </w:pPr>
      <w:r>
        <w:rPr>
          <w:w w:val="105"/>
          <w:sz w:val="16"/>
        </w:rPr>
        <w:t>important to consumers as flavor); </w:t>
      </w:r>
      <w:r>
        <w:rPr>
          <w:i/>
          <w:w w:val="105"/>
          <w:sz w:val="16"/>
        </w:rPr>
        <w:t>Five Key Findings from Nielsen’s Global Survey of Corporate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and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Social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Responsibility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</w:t>
      </w:r>
      <w:r>
        <w:rPr>
          <w:w w:val="105"/>
          <w:sz w:val="13"/>
        </w:rPr>
        <w:t>RIFFIN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&amp;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</w:t>
      </w:r>
      <w:r>
        <w:rPr>
          <w:w w:val="105"/>
          <w:sz w:val="13"/>
        </w:rPr>
        <w:t>O</w:t>
      </w:r>
      <w:r>
        <w:rPr>
          <w:w w:val="105"/>
          <w:sz w:val="16"/>
        </w:rPr>
        <w:t>.,</w:t>
      </w:r>
      <w:r>
        <w:rPr>
          <w:spacing w:val="1"/>
          <w:w w:val="105"/>
          <w:sz w:val="16"/>
        </w:rPr>
        <w:t> </w:t>
      </w:r>
      <w:hyperlink r:id="rId111">
        <w:r>
          <w:rPr>
            <w:w w:val="105"/>
            <w:sz w:val="16"/>
          </w:rPr>
          <w:t>http://griffinco.com/5-key-findings-from-nielsens-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global-survey-of-corporate-and-social-responsibility/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[https://perma.cc/VV59-MKKJ]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(indicating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 majority of people “will pay extra for products and services from companies committed 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positive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social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and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environmental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impact”).</w:t>
      </w:r>
    </w:p>
    <w:p>
      <w:pPr>
        <w:pStyle w:val="ListParagraph"/>
        <w:numPr>
          <w:ilvl w:val="0"/>
          <w:numId w:val="11"/>
        </w:numPr>
        <w:tabs>
          <w:tab w:pos="1141" w:val="left" w:leader="none"/>
        </w:tabs>
        <w:spacing w:line="261" w:lineRule="auto" w:before="18" w:after="0"/>
        <w:ind w:left="540" w:right="538" w:firstLine="163"/>
        <w:jc w:val="both"/>
        <w:rPr>
          <w:sz w:val="16"/>
        </w:rPr>
      </w:pPr>
      <w:r>
        <w:rPr>
          <w:i/>
          <w:w w:val="105"/>
          <w:sz w:val="16"/>
        </w:rPr>
        <w:t>See,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e.g.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Sarah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Butler,</w:t>
      </w:r>
      <w:r>
        <w:rPr>
          <w:spacing w:val="1"/>
          <w:w w:val="105"/>
          <w:sz w:val="16"/>
        </w:rPr>
        <w:t> </w:t>
      </w:r>
      <w:r>
        <w:rPr>
          <w:i/>
          <w:w w:val="105"/>
          <w:sz w:val="16"/>
        </w:rPr>
        <w:t>Ethical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Shopping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Growing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in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Popularity,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Survey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Suggests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</w:t>
      </w:r>
      <w:r>
        <w:rPr>
          <w:w w:val="105"/>
          <w:sz w:val="13"/>
        </w:rPr>
        <w:t>UARDIAN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(Aug.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19,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2013),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</w:t>
      </w:r>
      <w:hyperlink r:id="rId112">
        <w:r>
          <w:rPr>
            <w:w w:val="105"/>
            <w:sz w:val="16"/>
          </w:rPr>
          <w:t>//ww</w:t>
        </w:r>
      </w:hyperlink>
      <w:r>
        <w:rPr>
          <w:w w:val="105"/>
          <w:sz w:val="16"/>
        </w:rPr>
        <w:t>w</w:t>
      </w:r>
      <w:hyperlink r:id="rId112">
        <w:r>
          <w:rPr>
            <w:w w:val="105"/>
            <w:sz w:val="16"/>
          </w:rPr>
          <w:t>.theguardian.com/busines</w:t>
        </w:r>
      </w:hyperlink>
      <w:r>
        <w:rPr>
          <w:w w:val="105"/>
          <w:sz w:val="16"/>
        </w:rPr>
        <w:t>s</w:t>
      </w:r>
      <w:hyperlink r:id="rId112">
        <w:r>
          <w:rPr>
            <w:w w:val="105"/>
            <w:sz w:val="16"/>
          </w:rPr>
          <w:t>/2013/aug/19/ethical-</w:t>
        </w:r>
      </w:hyperlink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shopping-growing-popularity-fairtrade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[https://perma.cc/EZZ3-KMMY]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(finding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ethical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shopping is growing in popularity in the United Kingdom); Jessica Lyons Hardcastle, </w:t>
      </w:r>
      <w:r>
        <w:rPr>
          <w:i/>
          <w:w w:val="105"/>
          <w:sz w:val="16"/>
        </w:rPr>
        <w:t>Consumers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Will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Pay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More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Money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for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‘Sustainable’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Products</w:t>
      </w:r>
      <w:r>
        <w:rPr>
          <w:w w:val="105"/>
          <w:sz w:val="16"/>
        </w:rPr>
        <w:t>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</w:t>
      </w:r>
      <w:r>
        <w:rPr>
          <w:w w:val="105"/>
          <w:sz w:val="13"/>
        </w:rPr>
        <w:t>NVTL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</w:t>
      </w:r>
      <w:r>
        <w:rPr>
          <w:w w:val="105"/>
          <w:sz w:val="13"/>
        </w:rPr>
        <w:t>EADER</w:t>
      </w:r>
      <w:r>
        <w:rPr>
          <w:spacing w:val="1"/>
          <w:w w:val="105"/>
          <w:sz w:val="13"/>
        </w:rPr>
        <w:t> </w:t>
      </w:r>
      <w:r>
        <w:rPr>
          <w:w w:val="105"/>
          <w:sz w:val="16"/>
        </w:rPr>
        <w:t>(Jan.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17,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2017),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https://</w:t>
      </w:r>
      <w:hyperlink r:id="rId113">
        <w:r>
          <w:rPr>
            <w:w w:val="105"/>
            <w:sz w:val="16"/>
          </w:rPr>
          <w:t>www.environmentalleader.com/2017/01/consumers-will-pay-more-money-for-</w:t>
        </w:r>
      </w:hyperlink>
    </w:p>
    <w:p>
      <w:pPr>
        <w:spacing w:line="261" w:lineRule="auto" w:before="0"/>
        <w:ind w:left="540" w:right="537" w:firstLine="0"/>
        <w:jc w:val="left"/>
        <w:rPr>
          <w:sz w:val="16"/>
        </w:rPr>
      </w:pPr>
      <w:r>
        <w:rPr>
          <w:w w:val="105"/>
          <w:sz w:val="16"/>
        </w:rPr>
        <w:t>sustainable-products/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[https://perma.cc/7G3U-RVP7]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(“Thirty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three 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percent 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of 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respondents 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the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survey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would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pay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$10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more,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while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40%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would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pay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at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least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$5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premium.”); Mehdi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Miremadi,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Christopher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Musso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&amp;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Ulrich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Weihe,</w:t>
      </w:r>
      <w:r>
        <w:rPr>
          <w:spacing w:val="15"/>
          <w:w w:val="105"/>
          <w:sz w:val="16"/>
        </w:rPr>
        <w:t> </w:t>
      </w:r>
      <w:r>
        <w:rPr>
          <w:i/>
          <w:w w:val="105"/>
          <w:sz w:val="16"/>
        </w:rPr>
        <w:t>How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Much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Will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Consumers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Pay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to</w:t>
      </w:r>
      <w:r>
        <w:rPr>
          <w:i/>
          <w:spacing w:val="14"/>
          <w:w w:val="105"/>
          <w:sz w:val="16"/>
        </w:rPr>
        <w:t> </w:t>
      </w:r>
      <w:r>
        <w:rPr>
          <w:i/>
          <w:w w:val="105"/>
          <w:sz w:val="16"/>
        </w:rPr>
        <w:t>Go</w:t>
      </w:r>
      <w:r>
        <w:rPr>
          <w:i/>
          <w:spacing w:val="15"/>
          <w:w w:val="105"/>
          <w:sz w:val="16"/>
        </w:rPr>
        <w:t> </w:t>
      </w:r>
      <w:r>
        <w:rPr>
          <w:i/>
          <w:w w:val="105"/>
          <w:sz w:val="16"/>
        </w:rPr>
        <w:t>Green?</w:t>
      </w:r>
      <w:r>
        <w:rPr>
          <w:w w:val="105"/>
          <w:sz w:val="16"/>
        </w:rPr>
        <w:t>,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M</w:t>
      </w:r>
      <w:r>
        <w:rPr>
          <w:w w:val="105"/>
          <w:sz w:val="13"/>
        </w:rPr>
        <w:t>C</w:t>
      </w:r>
      <w:r>
        <w:rPr>
          <w:w w:val="105"/>
          <w:sz w:val="16"/>
        </w:rPr>
        <w:t>K</w:t>
      </w:r>
      <w:r>
        <w:rPr>
          <w:w w:val="105"/>
          <w:sz w:val="13"/>
        </w:rPr>
        <w:t>INSEY</w:t>
      </w:r>
      <w:r>
        <w:rPr>
          <w:spacing w:val="-31"/>
          <w:w w:val="105"/>
          <w:sz w:val="13"/>
        </w:rPr>
        <w:t> </w:t>
      </w:r>
      <w:r>
        <w:rPr>
          <w:w w:val="105"/>
          <w:sz w:val="16"/>
        </w:rPr>
        <w:t>Q</w:t>
      </w:r>
      <w:r>
        <w:rPr>
          <w:w w:val="105"/>
          <w:sz w:val="13"/>
        </w:rPr>
        <w:t>UARTERLY     </w:t>
      </w:r>
      <w:r>
        <w:rPr>
          <w:spacing w:val="27"/>
          <w:w w:val="105"/>
          <w:sz w:val="13"/>
        </w:rPr>
        <w:t> </w:t>
      </w:r>
      <w:r>
        <w:rPr>
          <w:w w:val="105"/>
          <w:sz w:val="16"/>
        </w:rPr>
        <w:t>(Oct.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2012),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ht</w:t>
      </w:r>
      <w:hyperlink r:id="rId114">
        <w:r>
          <w:rPr>
            <w:w w:val="105"/>
            <w:sz w:val="16"/>
          </w:rPr>
          <w:t>tps://ww</w:t>
        </w:r>
      </w:hyperlink>
      <w:r>
        <w:rPr>
          <w:w w:val="105"/>
          <w:sz w:val="16"/>
        </w:rPr>
        <w:t>w.mcki</w:t>
      </w:r>
      <w:hyperlink r:id="rId114">
        <w:r>
          <w:rPr>
            <w:w w:val="105"/>
            <w:sz w:val="16"/>
          </w:rPr>
          <w:t>nsey.com/business-functions/sustainability-and-</w:t>
        </w:r>
      </w:hyperlink>
      <w:r>
        <w:rPr>
          <w:spacing w:val="-39"/>
          <w:w w:val="105"/>
          <w:sz w:val="16"/>
        </w:rPr>
        <w:t> </w:t>
      </w:r>
      <w:r>
        <w:rPr>
          <w:w w:val="105"/>
          <w:sz w:val="16"/>
        </w:rPr>
        <w:t>resource-productivity/our-insights/how-much-will-consumers-pay-to-go-green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[https://perma.cc/5BES-9CUE]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(finding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that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many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people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will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pay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more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“go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green,”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but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only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up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to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certain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point).</w:t>
      </w:r>
    </w:p>
    <w:p>
      <w:pPr>
        <w:pStyle w:val="ListParagraph"/>
        <w:numPr>
          <w:ilvl w:val="0"/>
          <w:numId w:val="11"/>
        </w:numPr>
        <w:tabs>
          <w:tab w:pos="1142" w:val="left" w:leader="none"/>
        </w:tabs>
        <w:spacing w:line="261" w:lineRule="auto" w:before="12" w:after="0"/>
        <w:ind w:left="540" w:right="536" w:firstLine="163"/>
        <w:jc w:val="both"/>
        <w:rPr>
          <w:sz w:val="16"/>
        </w:rPr>
      </w:pPr>
      <w:r>
        <w:rPr>
          <w:spacing w:val="-1"/>
          <w:w w:val="110"/>
          <w:sz w:val="16"/>
        </w:rPr>
        <w:t>The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most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impressive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those</w:t>
      </w:r>
      <w:r>
        <w:rPr>
          <w:spacing w:val="-10"/>
          <w:w w:val="110"/>
          <w:sz w:val="16"/>
        </w:rPr>
        <w:t> </w:t>
      </w:r>
      <w:r>
        <w:rPr>
          <w:spacing w:val="-1"/>
          <w:w w:val="110"/>
          <w:sz w:val="16"/>
        </w:rPr>
        <w:t>studies</w:t>
      </w:r>
      <w:r>
        <w:rPr>
          <w:spacing w:val="-9"/>
          <w:w w:val="110"/>
          <w:sz w:val="16"/>
        </w:rPr>
        <w:t> </w:t>
      </w:r>
      <w:r>
        <w:rPr>
          <w:spacing w:val="-1"/>
          <w:w w:val="110"/>
          <w:sz w:val="16"/>
        </w:rPr>
        <w:t>consisted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“field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test,”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conducted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twenty-six</w:t>
      </w:r>
      <w:r>
        <w:rPr>
          <w:spacing w:val="-41"/>
          <w:w w:val="110"/>
          <w:sz w:val="16"/>
        </w:rPr>
        <w:t> </w:t>
      </w:r>
      <w:r>
        <w:rPr>
          <w:w w:val="105"/>
          <w:sz w:val="16"/>
        </w:rPr>
        <w:t>stores of a U.S. grocery store chain, of consumers’ responses to coffee sold with and without “Fair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Trade” labels. There were two principal findings. First, “[s]ales of the two most popular bulk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coffees sold in stores rose by almost 10% when the coffees carried a Fair Trade label as compared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to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generic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placebo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label.”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Jens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Hainmueller,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Michael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J.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Hiscox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&amp;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Sandra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Sequeira,</w:t>
      </w:r>
      <w:r>
        <w:rPr>
          <w:spacing w:val="-6"/>
          <w:w w:val="110"/>
          <w:sz w:val="16"/>
        </w:rPr>
        <w:t> </w:t>
      </w:r>
      <w:r>
        <w:rPr>
          <w:i/>
          <w:w w:val="110"/>
          <w:sz w:val="16"/>
        </w:rPr>
        <w:t>Consumer</w:t>
      </w:r>
      <w:r>
        <w:rPr>
          <w:i/>
          <w:spacing w:val="-42"/>
          <w:w w:val="110"/>
          <w:sz w:val="16"/>
        </w:rPr>
        <w:t> </w:t>
      </w:r>
      <w:r>
        <w:rPr>
          <w:i/>
          <w:w w:val="105"/>
          <w:sz w:val="16"/>
        </w:rPr>
        <w:t>Demand for the Fair Trade Label: Evidence from a Multi-Store Field Experiment</w:t>
      </w:r>
      <w:r>
        <w:rPr>
          <w:w w:val="105"/>
          <w:sz w:val="16"/>
        </w:rPr>
        <w:t>, 97 R</w:t>
      </w:r>
      <w:r>
        <w:rPr>
          <w:w w:val="105"/>
          <w:sz w:val="13"/>
        </w:rPr>
        <w:t>EV</w:t>
      </w:r>
      <w:r>
        <w:rPr>
          <w:w w:val="105"/>
          <w:sz w:val="16"/>
        </w:rPr>
        <w:t>. E</w:t>
      </w:r>
      <w:r>
        <w:rPr>
          <w:w w:val="105"/>
          <w:sz w:val="13"/>
        </w:rPr>
        <w:t>CON</w:t>
      </w:r>
      <w:r>
        <w:rPr>
          <w:w w:val="105"/>
          <w:sz w:val="16"/>
        </w:rPr>
        <w:t>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&amp; S</w:t>
      </w:r>
      <w:r>
        <w:rPr>
          <w:w w:val="105"/>
          <w:sz w:val="13"/>
        </w:rPr>
        <w:t>TAT</w:t>
      </w:r>
      <w:r>
        <w:rPr>
          <w:w w:val="105"/>
          <w:sz w:val="16"/>
        </w:rPr>
        <w:t>. 242, 242 (2015). Second, the more upscale the coffee, the greater the willingness to pay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fair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labor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practices—as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shown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by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fact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that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sales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for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higher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priced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Fair-Trade-labeled</w:t>
      </w:r>
      <w:r>
        <w:rPr>
          <w:spacing w:val="-42"/>
          <w:w w:val="110"/>
          <w:sz w:val="16"/>
        </w:rPr>
        <w:t> </w:t>
      </w:r>
      <w:r>
        <w:rPr>
          <w:w w:val="110"/>
          <w:sz w:val="16"/>
        </w:rPr>
        <w:t>coffee “remained fairly steady when its price was raised by 8%” while demand for the lower-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priced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Fair-Trade-labeled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coffee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“was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more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elastic: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9%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price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increase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in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its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price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led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a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30%</w:t>
      </w:r>
      <w:r>
        <w:rPr>
          <w:spacing w:val="1"/>
          <w:w w:val="110"/>
          <w:sz w:val="16"/>
        </w:rPr>
        <w:t> </w:t>
      </w:r>
      <w:r>
        <w:rPr>
          <w:w w:val="110"/>
          <w:sz w:val="16"/>
        </w:rPr>
        <w:t>decline in sales.” </w:t>
      </w:r>
      <w:r>
        <w:rPr>
          <w:i/>
          <w:w w:val="110"/>
          <w:sz w:val="16"/>
        </w:rPr>
        <w:t>Id. </w:t>
      </w:r>
      <w:r>
        <w:rPr>
          <w:w w:val="110"/>
          <w:sz w:val="16"/>
        </w:rPr>
        <w:t>For other studies leading to similar conclusions, see generally Daniel W.</w:t>
      </w:r>
      <w:r>
        <w:rPr>
          <w:spacing w:val="1"/>
          <w:w w:val="110"/>
          <w:sz w:val="16"/>
        </w:rPr>
        <w:t> </w:t>
      </w:r>
      <w:r>
        <w:rPr>
          <w:w w:val="105"/>
          <w:sz w:val="16"/>
        </w:rPr>
        <w:t>Elfenbein &amp; Brian McManus, </w:t>
      </w:r>
      <w:r>
        <w:rPr>
          <w:i/>
          <w:w w:val="105"/>
          <w:sz w:val="16"/>
        </w:rPr>
        <w:t>A Greater Price for a Greater Good? Evidence that Consumers Pay</w:t>
      </w:r>
      <w:r>
        <w:rPr>
          <w:i/>
          <w:spacing w:val="1"/>
          <w:w w:val="105"/>
          <w:sz w:val="16"/>
        </w:rPr>
        <w:t> </w:t>
      </w:r>
      <w:r>
        <w:rPr>
          <w:i/>
          <w:w w:val="105"/>
          <w:sz w:val="16"/>
        </w:rPr>
        <w:t>More for Charity-Linked Products</w:t>
      </w:r>
      <w:r>
        <w:rPr>
          <w:w w:val="105"/>
          <w:sz w:val="16"/>
        </w:rPr>
        <w:t>, 2 A</w:t>
      </w:r>
      <w:r>
        <w:rPr>
          <w:w w:val="105"/>
          <w:sz w:val="13"/>
        </w:rPr>
        <w:t>M</w:t>
      </w:r>
      <w:r>
        <w:rPr>
          <w:w w:val="105"/>
          <w:sz w:val="16"/>
        </w:rPr>
        <w:t>. E</w:t>
      </w:r>
      <w:r>
        <w:rPr>
          <w:w w:val="105"/>
          <w:sz w:val="13"/>
        </w:rPr>
        <w:t>CON</w:t>
      </w:r>
      <w:r>
        <w:rPr>
          <w:w w:val="105"/>
          <w:sz w:val="16"/>
        </w:rPr>
        <w:t>. J. E</w:t>
      </w:r>
      <w:r>
        <w:rPr>
          <w:w w:val="105"/>
          <w:sz w:val="13"/>
        </w:rPr>
        <w:t>CON</w:t>
      </w:r>
      <w:r>
        <w:rPr>
          <w:w w:val="105"/>
          <w:sz w:val="16"/>
        </w:rPr>
        <w:t>. P</w:t>
      </w:r>
      <w:r>
        <w:rPr>
          <w:w w:val="105"/>
          <w:sz w:val="13"/>
        </w:rPr>
        <w:t>OL</w:t>
      </w:r>
      <w:r>
        <w:rPr>
          <w:w w:val="105"/>
          <w:sz w:val="16"/>
        </w:rPr>
        <w:t>. 28 (2010); Ibon Galarraga &amp; Anil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Markandya, </w:t>
      </w:r>
      <w:r>
        <w:rPr>
          <w:i/>
          <w:w w:val="110"/>
          <w:sz w:val="16"/>
        </w:rPr>
        <w:t>Economic Techniques to Estimate the Demand for Sustainable Products: A Case</w:t>
      </w:r>
      <w:r>
        <w:rPr>
          <w:i/>
          <w:spacing w:val="1"/>
          <w:w w:val="110"/>
          <w:sz w:val="16"/>
        </w:rPr>
        <w:t> </w:t>
      </w:r>
      <w:r>
        <w:rPr>
          <w:i/>
          <w:w w:val="110"/>
          <w:sz w:val="16"/>
        </w:rPr>
        <w:t>Study for Fair Trade and Organic Coffee in the United Kingdom</w:t>
      </w:r>
      <w:r>
        <w:rPr>
          <w:w w:val="110"/>
          <w:sz w:val="16"/>
        </w:rPr>
        <w:t>, 4 E</w:t>
      </w:r>
      <w:r>
        <w:rPr>
          <w:w w:val="110"/>
          <w:sz w:val="13"/>
        </w:rPr>
        <w:t>CONOMIA </w:t>
      </w:r>
      <w:r>
        <w:rPr>
          <w:w w:val="110"/>
          <w:sz w:val="16"/>
        </w:rPr>
        <w:t>A</w:t>
      </w:r>
      <w:r>
        <w:rPr>
          <w:w w:val="110"/>
          <w:sz w:val="13"/>
        </w:rPr>
        <w:t>GRARIA Y</w:t>
      </w:r>
      <w:r>
        <w:rPr>
          <w:spacing w:val="1"/>
          <w:w w:val="110"/>
          <w:sz w:val="13"/>
        </w:rPr>
        <w:t> </w:t>
      </w:r>
      <w:r>
        <w:rPr>
          <w:w w:val="110"/>
          <w:sz w:val="16"/>
        </w:rPr>
        <w:t>R</w:t>
      </w:r>
      <w:r>
        <w:rPr>
          <w:w w:val="110"/>
          <w:sz w:val="13"/>
        </w:rPr>
        <w:t>ECURSOS </w:t>
      </w:r>
      <w:r>
        <w:rPr>
          <w:w w:val="110"/>
          <w:sz w:val="16"/>
        </w:rPr>
        <w:t>N</w:t>
      </w:r>
      <w:r>
        <w:rPr>
          <w:w w:val="110"/>
          <w:sz w:val="13"/>
        </w:rPr>
        <w:t>ATURALES </w:t>
      </w:r>
      <w:r>
        <w:rPr>
          <w:w w:val="110"/>
          <w:sz w:val="16"/>
        </w:rPr>
        <w:t>109 (2004); Mario F. Teisl, Brian Roe &amp; Robert L. Hicks, </w:t>
      </w:r>
      <w:r>
        <w:rPr>
          <w:i/>
          <w:w w:val="110"/>
          <w:sz w:val="16"/>
        </w:rPr>
        <w:t>Can Eco-</w:t>
      </w:r>
      <w:r>
        <w:rPr>
          <w:i/>
          <w:spacing w:val="1"/>
          <w:w w:val="110"/>
          <w:sz w:val="16"/>
        </w:rPr>
        <w:t> </w:t>
      </w:r>
      <w:r>
        <w:rPr>
          <w:i/>
          <w:w w:val="105"/>
          <w:sz w:val="16"/>
        </w:rPr>
        <w:t>Labels Tune a Market? Evidence from Dolphin-Safe Labeling</w:t>
      </w:r>
      <w:r>
        <w:rPr>
          <w:w w:val="105"/>
          <w:sz w:val="16"/>
        </w:rPr>
        <w:t>, 43 J. E</w:t>
      </w:r>
      <w:r>
        <w:rPr>
          <w:w w:val="105"/>
          <w:sz w:val="13"/>
        </w:rPr>
        <w:t>NVTL</w:t>
      </w:r>
      <w:r>
        <w:rPr>
          <w:w w:val="105"/>
          <w:sz w:val="16"/>
        </w:rPr>
        <w:t>. E</w:t>
      </w:r>
      <w:r>
        <w:rPr>
          <w:w w:val="105"/>
          <w:sz w:val="13"/>
        </w:rPr>
        <w:t>CON</w:t>
      </w:r>
      <w:r>
        <w:rPr>
          <w:w w:val="105"/>
          <w:sz w:val="16"/>
        </w:rPr>
        <w:t>. &amp; M</w:t>
      </w:r>
      <w:r>
        <w:rPr>
          <w:w w:val="105"/>
          <w:sz w:val="13"/>
        </w:rPr>
        <w:t>GMT</w:t>
      </w:r>
      <w:r>
        <w:rPr>
          <w:w w:val="105"/>
          <w:sz w:val="16"/>
        </w:rPr>
        <w:t>. 339,</w:t>
      </w:r>
      <w:r>
        <w:rPr>
          <w:spacing w:val="1"/>
          <w:w w:val="105"/>
          <w:sz w:val="16"/>
        </w:rPr>
        <w:t> </w:t>
      </w:r>
      <w:r>
        <w:rPr>
          <w:w w:val="110"/>
          <w:sz w:val="16"/>
        </w:rPr>
        <w:t>351–55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(2002).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pStyle w:val="BodyText"/>
        <w:spacing w:line="247" w:lineRule="auto" w:before="102"/>
        <w:ind w:left="540" w:right="534"/>
        <w:jc w:val="both"/>
      </w:pPr>
      <w:r>
        <w:rPr>
          <w:w w:val="105"/>
        </w:rPr>
        <w:t>“Fair Trade” label can be sold for more than coffee lacking such a label</w:t>
      </w:r>
      <w:r>
        <w:rPr>
          <w:spacing w:val="1"/>
          <w:w w:val="105"/>
        </w:rPr>
        <w:t> </w:t>
      </w:r>
      <w:r>
        <w:rPr>
          <w:w w:val="110"/>
        </w:rPr>
        <w:t>casts</w:t>
      </w:r>
      <w:r>
        <w:rPr>
          <w:spacing w:val="-4"/>
          <w:w w:val="110"/>
        </w:rPr>
        <w:t> </w:t>
      </w:r>
      <w:r>
        <w:rPr>
          <w:w w:val="110"/>
        </w:rPr>
        <w:t>doubt</w:t>
      </w:r>
      <w:r>
        <w:rPr>
          <w:spacing w:val="-4"/>
          <w:w w:val="110"/>
        </w:rPr>
        <w:t> </w:t>
      </w:r>
      <w:r>
        <w:rPr>
          <w:w w:val="110"/>
        </w:rPr>
        <w:t>upon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need</w:t>
      </w:r>
      <w:r>
        <w:rPr>
          <w:spacing w:val="-4"/>
          <w:w w:val="110"/>
        </w:rPr>
        <w:t> </w:t>
      </w:r>
      <w:r>
        <w:rPr>
          <w:w w:val="110"/>
        </w:rPr>
        <w:t>for</w:t>
      </w:r>
      <w:r>
        <w:rPr>
          <w:spacing w:val="-4"/>
          <w:w w:val="110"/>
        </w:rPr>
        <w:t> </w:t>
      </w:r>
      <w:r>
        <w:rPr>
          <w:w w:val="110"/>
        </w:rPr>
        <w:t>a</w:t>
      </w:r>
      <w:r>
        <w:rPr>
          <w:spacing w:val="-4"/>
          <w:w w:val="110"/>
        </w:rPr>
        <w:t> </w:t>
      </w:r>
      <w:r>
        <w:rPr>
          <w:w w:val="110"/>
        </w:rPr>
        <w:t>new</w:t>
      </w:r>
      <w:r>
        <w:rPr>
          <w:spacing w:val="-3"/>
          <w:w w:val="110"/>
        </w:rPr>
        <w:t> </w:t>
      </w:r>
      <w:r>
        <w:rPr>
          <w:w w:val="110"/>
        </w:rPr>
        <w:t>information-forcing</w:t>
      </w:r>
      <w:r>
        <w:rPr>
          <w:spacing w:val="-4"/>
          <w:w w:val="110"/>
        </w:rPr>
        <w:t> </w:t>
      </w:r>
      <w:r>
        <w:rPr>
          <w:w w:val="110"/>
        </w:rPr>
        <w:t>legal</w:t>
      </w:r>
      <w:r>
        <w:rPr>
          <w:spacing w:val="-4"/>
          <w:w w:val="110"/>
        </w:rPr>
        <w:t> </w:t>
      </w:r>
      <w:r>
        <w:rPr>
          <w:w w:val="110"/>
        </w:rPr>
        <w:t>rule.</w:t>
      </w:r>
      <w:r>
        <w:rPr>
          <w:spacing w:val="-3"/>
          <w:w w:val="110"/>
        </w:rPr>
        <w:t> </w:t>
      </w:r>
      <w:r>
        <w:rPr>
          <w:w w:val="110"/>
        </w:rPr>
        <w:t>If</w:t>
      </w:r>
      <w:r>
        <w:rPr>
          <w:spacing w:val="-59"/>
          <w:w w:val="110"/>
        </w:rPr>
        <w:t> </w:t>
      </w:r>
      <w:r>
        <w:rPr>
          <w:w w:val="110"/>
        </w:rPr>
        <w:t>compliance</w:t>
      </w:r>
      <w:r>
        <w:rPr>
          <w:spacing w:val="-6"/>
          <w:w w:val="110"/>
        </w:rPr>
        <w:t> </w:t>
      </w:r>
      <w:r>
        <w:rPr>
          <w:w w:val="110"/>
        </w:rPr>
        <w:t>with</w:t>
      </w:r>
      <w:r>
        <w:rPr>
          <w:spacing w:val="-6"/>
          <w:w w:val="110"/>
        </w:rPr>
        <w:t> </w:t>
      </w:r>
      <w:r>
        <w:rPr>
          <w:w w:val="110"/>
        </w:rPr>
        <w:t>consumers’</w:t>
      </w:r>
      <w:r>
        <w:rPr>
          <w:spacing w:val="-6"/>
          <w:w w:val="110"/>
        </w:rPr>
        <w:t> </w:t>
      </w:r>
      <w:r>
        <w:rPr>
          <w:w w:val="110"/>
        </w:rPr>
        <w:t>social</w:t>
      </w:r>
      <w:r>
        <w:rPr>
          <w:spacing w:val="-6"/>
          <w:w w:val="110"/>
        </w:rPr>
        <w:t> </w:t>
      </w:r>
      <w:r>
        <w:rPr>
          <w:w w:val="110"/>
        </w:rPr>
        <w:t>preferences</w:t>
      </w:r>
      <w:r>
        <w:rPr>
          <w:spacing w:val="-6"/>
          <w:w w:val="110"/>
        </w:rPr>
        <w:t> </w:t>
      </w:r>
      <w:r>
        <w:rPr>
          <w:w w:val="110"/>
        </w:rPr>
        <w:t>enables</w:t>
      </w:r>
      <w:r>
        <w:rPr>
          <w:spacing w:val="-6"/>
          <w:w w:val="110"/>
        </w:rPr>
        <w:t> </w:t>
      </w:r>
      <w:r>
        <w:rPr>
          <w:w w:val="110"/>
        </w:rPr>
        <w:t>companies</w:t>
      </w:r>
      <w:r>
        <w:rPr>
          <w:spacing w:val="-6"/>
          <w:w w:val="110"/>
        </w:rPr>
        <w:t> </w:t>
      </w:r>
      <w:r>
        <w:rPr>
          <w:w w:val="110"/>
        </w:rPr>
        <w:t>to</w:t>
      </w:r>
      <w:r>
        <w:rPr>
          <w:spacing w:val="-58"/>
          <w:w w:val="110"/>
        </w:rPr>
        <w:t> </w:t>
      </w:r>
      <w:r>
        <w:rPr>
          <w:w w:val="110"/>
        </w:rPr>
        <w:t>raise their prices, why must we adopt a disclosure requirement with</w:t>
      </w:r>
      <w:r>
        <w:rPr>
          <w:spacing w:val="1"/>
          <w:w w:val="110"/>
        </w:rPr>
        <w:t> </w:t>
      </w:r>
      <w:r>
        <w:rPr>
          <w:w w:val="110"/>
        </w:rPr>
        <w:t>respect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traditional</w:t>
      </w:r>
      <w:r>
        <w:rPr>
          <w:spacing w:val="-13"/>
          <w:w w:val="110"/>
        </w:rPr>
        <w:t> </w:t>
      </w:r>
      <w:r>
        <w:rPr>
          <w:w w:val="110"/>
        </w:rPr>
        <w:t>knowledge?</w:t>
      </w:r>
      <w:r>
        <w:rPr>
          <w:spacing w:val="-14"/>
          <w:w w:val="110"/>
        </w:rPr>
        <w:t> </w:t>
      </w:r>
      <w:r>
        <w:rPr>
          <w:w w:val="110"/>
        </w:rPr>
        <w:t>Why</w:t>
      </w:r>
      <w:r>
        <w:rPr>
          <w:spacing w:val="-13"/>
          <w:w w:val="110"/>
        </w:rPr>
        <w:t> </w:t>
      </w:r>
      <w:r>
        <w:rPr>
          <w:w w:val="110"/>
        </w:rPr>
        <w:t>not</w:t>
      </w:r>
      <w:r>
        <w:rPr>
          <w:spacing w:val="-14"/>
          <w:w w:val="110"/>
        </w:rPr>
        <w:t> </w:t>
      </w:r>
      <w:r>
        <w:rPr>
          <w:w w:val="110"/>
        </w:rPr>
        <w:t>just</w:t>
      </w:r>
      <w:r>
        <w:rPr>
          <w:spacing w:val="-14"/>
          <w:w w:val="110"/>
        </w:rPr>
        <w:t> </w:t>
      </w:r>
      <w:r>
        <w:rPr>
          <w:w w:val="110"/>
        </w:rPr>
        <w:t>rely</w:t>
      </w:r>
      <w:r>
        <w:rPr>
          <w:spacing w:val="-13"/>
          <w:w w:val="110"/>
        </w:rPr>
        <w:t> </w:t>
      </w:r>
      <w:r>
        <w:rPr>
          <w:w w:val="110"/>
        </w:rPr>
        <w:t>on</w:t>
      </w:r>
      <w:r>
        <w:rPr>
          <w:spacing w:val="-14"/>
          <w:w w:val="110"/>
        </w:rPr>
        <w:t> </w:t>
      </w:r>
      <w:r>
        <w:rPr>
          <w:w w:val="110"/>
        </w:rPr>
        <w:t>the</w:t>
      </w:r>
      <w:r>
        <w:rPr>
          <w:spacing w:val="-13"/>
          <w:w w:val="110"/>
        </w:rPr>
        <w:t> </w:t>
      </w:r>
      <w:r>
        <w:rPr>
          <w:w w:val="110"/>
        </w:rPr>
        <w:t>companies’</w:t>
      </w:r>
      <w:r>
        <w:rPr>
          <w:spacing w:val="-58"/>
          <w:w w:val="110"/>
        </w:rPr>
        <w:t> </w:t>
      </w:r>
      <w:r>
        <w:rPr>
          <w:w w:val="110"/>
        </w:rPr>
        <w:t>recognition</w:t>
      </w:r>
      <w:r>
        <w:rPr>
          <w:spacing w:val="56"/>
          <w:w w:val="110"/>
        </w:rPr>
        <w:t> </w:t>
      </w:r>
      <w:r>
        <w:rPr>
          <w:w w:val="110"/>
        </w:rPr>
        <w:t>of</w:t>
      </w:r>
      <w:r>
        <w:rPr>
          <w:spacing w:val="57"/>
          <w:w w:val="110"/>
        </w:rPr>
        <w:t> </w:t>
      </w:r>
      <w:r>
        <w:rPr>
          <w:w w:val="110"/>
        </w:rPr>
        <w:t>their</w:t>
      </w:r>
      <w:r>
        <w:rPr>
          <w:spacing w:val="57"/>
          <w:w w:val="110"/>
        </w:rPr>
        <w:t> </w:t>
      </w:r>
      <w:r>
        <w:rPr>
          <w:w w:val="110"/>
        </w:rPr>
        <w:t>self-interest</w:t>
      </w:r>
      <w:r>
        <w:rPr>
          <w:spacing w:val="58"/>
          <w:w w:val="110"/>
        </w:rPr>
        <w:t> </w:t>
      </w:r>
      <w:r>
        <w:rPr>
          <w:w w:val="110"/>
        </w:rPr>
        <w:t>to</w:t>
      </w:r>
      <w:r>
        <w:rPr>
          <w:spacing w:val="56"/>
          <w:w w:val="110"/>
        </w:rPr>
        <w:t> </w:t>
      </w:r>
      <w:r>
        <w:rPr>
          <w:w w:val="110"/>
        </w:rPr>
        <w:t>prompt</w:t>
      </w:r>
      <w:r>
        <w:rPr>
          <w:spacing w:val="57"/>
          <w:w w:val="110"/>
        </w:rPr>
        <w:t> </w:t>
      </w:r>
      <w:r>
        <w:rPr>
          <w:w w:val="110"/>
        </w:rPr>
        <w:t>them</w:t>
      </w:r>
      <w:r>
        <w:rPr>
          <w:spacing w:val="58"/>
          <w:w w:val="110"/>
        </w:rPr>
        <w:t> </w:t>
      </w:r>
      <w:r>
        <w:rPr>
          <w:w w:val="110"/>
        </w:rPr>
        <w:t>to</w:t>
      </w:r>
      <w:r>
        <w:rPr>
          <w:spacing w:val="57"/>
          <w:w w:val="110"/>
        </w:rPr>
        <w:t> </w:t>
      </w:r>
      <w:r>
        <w:rPr>
          <w:w w:val="110"/>
        </w:rPr>
        <w:t>acknowledge</w:t>
      </w:r>
      <w:r>
        <w:rPr>
          <w:spacing w:val="-58"/>
          <w:w w:val="110"/>
        </w:rPr>
        <w:t> </w:t>
      </w:r>
      <w:r>
        <w:rPr>
          <w:w w:val="110"/>
        </w:rPr>
        <w:t>voluntarily their indebtedness to traditional knowledge—and then to</w:t>
      </w:r>
      <w:r>
        <w:rPr>
          <w:spacing w:val="1"/>
          <w:w w:val="110"/>
        </w:rPr>
        <w:t> </w:t>
      </w:r>
      <w:r>
        <w:rPr>
          <w:w w:val="105"/>
        </w:rPr>
        <w:t>treat the relevant indigenous group more fairly? As we saw in Part I.C,</w:t>
      </w:r>
      <w:r>
        <w:rPr>
          <w:spacing w:val="1"/>
          <w:w w:val="105"/>
        </w:rPr>
        <w:t> </w:t>
      </w:r>
      <w:r>
        <w:rPr>
          <w:w w:val="110"/>
        </w:rPr>
        <w:t>the upscale sellers of Tibetan carpets have already taken this tack.</w:t>
      </w:r>
      <w:r>
        <w:rPr>
          <w:spacing w:val="1"/>
          <w:w w:val="110"/>
        </w:rPr>
        <w:t> </w:t>
      </w:r>
      <w:r>
        <w:rPr>
          <w:w w:val="110"/>
        </w:rPr>
        <w:t>Perhaps we should wait for companies in other lines of business to</w:t>
      </w:r>
      <w:r>
        <w:rPr>
          <w:spacing w:val="1"/>
          <w:w w:val="110"/>
        </w:rPr>
        <w:t> </w:t>
      </w:r>
      <w:r>
        <w:rPr>
          <w:w w:val="110"/>
        </w:rPr>
        <w:t>learn</w:t>
      </w:r>
      <w:r>
        <w:rPr>
          <w:spacing w:val="-6"/>
          <w:w w:val="110"/>
        </w:rPr>
        <w:t> </w:t>
      </w:r>
      <w:r>
        <w:rPr>
          <w:w w:val="110"/>
        </w:rPr>
        <w:t>from</w:t>
      </w:r>
      <w:r>
        <w:rPr>
          <w:spacing w:val="-7"/>
          <w:w w:val="110"/>
        </w:rPr>
        <w:t> </w:t>
      </w:r>
      <w:r>
        <w:rPr>
          <w:w w:val="110"/>
        </w:rPr>
        <w:t>their</w:t>
      </w:r>
      <w:r>
        <w:rPr>
          <w:spacing w:val="-6"/>
          <w:w w:val="110"/>
        </w:rPr>
        <w:t> </w:t>
      </w:r>
      <w:r>
        <w:rPr>
          <w:w w:val="110"/>
        </w:rPr>
        <w:t>example.</w:t>
      </w:r>
    </w:p>
    <w:p>
      <w:pPr>
        <w:pStyle w:val="BodyText"/>
        <w:spacing w:line="247" w:lineRule="auto" w:before="14"/>
        <w:ind w:left="540" w:right="535" w:firstLine="440"/>
        <w:jc w:val="both"/>
      </w:pPr>
      <w:r>
        <w:rPr>
          <w:w w:val="110"/>
        </w:rPr>
        <w:t>Three considerations, in combination, suggest that it would be</w:t>
      </w:r>
      <w:r>
        <w:rPr>
          <w:spacing w:val="1"/>
          <w:w w:val="110"/>
        </w:rPr>
        <w:t> </w:t>
      </w:r>
      <w:r>
        <w:rPr>
          <w:w w:val="110"/>
        </w:rPr>
        <w:t>unwise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trust</w:t>
      </w:r>
      <w:r>
        <w:rPr>
          <w:spacing w:val="-8"/>
          <w:w w:val="110"/>
        </w:rPr>
        <w:t> </w:t>
      </w:r>
      <w:r>
        <w:rPr>
          <w:w w:val="110"/>
        </w:rPr>
        <w:t>companies</w:t>
      </w:r>
      <w:r>
        <w:rPr>
          <w:spacing w:val="-7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recognize</w:t>
      </w:r>
      <w:r>
        <w:rPr>
          <w:spacing w:val="-7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exercise</w:t>
      </w:r>
      <w:r>
        <w:rPr>
          <w:spacing w:val="-7"/>
          <w:w w:val="110"/>
        </w:rPr>
        <w:t> </w:t>
      </w:r>
      <w:r>
        <w:rPr>
          <w:w w:val="110"/>
        </w:rPr>
        <w:t>their</w:t>
      </w:r>
      <w:r>
        <w:rPr>
          <w:spacing w:val="-7"/>
          <w:w w:val="110"/>
        </w:rPr>
        <w:t> </w:t>
      </w:r>
      <w:r>
        <w:rPr>
          <w:w w:val="110"/>
        </w:rPr>
        <w:t>power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7"/>
          <w:w w:val="110"/>
        </w:rPr>
        <w:t> </w:t>
      </w:r>
      <w:r>
        <w:rPr>
          <w:w w:val="110"/>
        </w:rPr>
        <w:t>do</w:t>
      </w:r>
      <w:r>
        <w:rPr>
          <w:spacing w:val="-59"/>
          <w:w w:val="110"/>
        </w:rPr>
        <w:t> </w:t>
      </w:r>
      <w:r>
        <w:rPr>
          <w:w w:val="110"/>
        </w:rPr>
        <w:t>well by doing good. First, in most circumstances it is easier for</w:t>
      </w:r>
      <w:r>
        <w:rPr>
          <w:spacing w:val="1"/>
          <w:w w:val="110"/>
        </w:rPr>
        <w:t> </w:t>
      </w:r>
      <w:r>
        <w:rPr>
          <w:w w:val="105"/>
        </w:rPr>
        <w:t>companies to conceal both from consumers and from watchdog groups</w:t>
      </w:r>
      <w:r>
        <w:rPr>
          <w:spacing w:val="1"/>
          <w:w w:val="105"/>
        </w:rPr>
        <w:t> </w:t>
      </w:r>
      <w:r>
        <w:rPr>
          <w:w w:val="105"/>
        </w:rPr>
        <w:t>their reliance on traditional knowledge than it is to conceal unfair labor</w:t>
      </w:r>
      <w:r>
        <w:rPr>
          <w:spacing w:val="1"/>
          <w:w w:val="105"/>
        </w:rPr>
        <w:t> </w:t>
      </w:r>
      <w:r>
        <w:rPr>
          <w:w w:val="110"/>
        </w:rPr>
        <w:t>practices. Second, the diversity of interests and values at stake in</w:t>
      </w:r>
      <w:r>
        <w:rPr>
          <w:spacing w:val="1"/>
          <w:w w:val="110"/>
        </w:rPr>
        <w:t> </w:t>
      </w:r>
      <w:r>
        <w:rPr>
          <w:w w:val="110"/>
        </w:rPr>
        <w:t>disputes over traditional knowledge impedes efforts by NGOs to</w:t>
      </w:r>
      <w:r>
        <w:rPr>
          <w:spacing w:val="1"/>
          <w:w w:val="110"/>
        </w:rPr>
        <w:t> </w:t>
      </w:r>
      <w:r>
        <w:rPr>
          <w:w w:val="105"/>
        </w:rPr>
        <w:t>develop a single label and an associated set of “fair practices” to which</w:t>
      </w:r>
      <w:r>
        <w:rPr>
          <w:spacing w:val="1"/>
          <w:w w:val="105"/>
        </w:rPr>
        <w:t> </w:t>
      </w:r>
      <w:r>
        <w:rPr>
          <w:w w:val="110"/>
        </w:rPr>
        <w:t>companies could voluntarily conform and that consumers could then</w:t>
      </w:r>
      <w:r>
        <w:rPr>
          <w:spacing w:val="-58"/>
          <w:w w:val="110"/>
        </w:rPr>
        <w:t> </w:t>
      </w:r>
      <w:r>
        <w:rPr>
          <w:w w:val="105"/>
        </w:rPr>
        <w:t>recognize and reward.</w:t>
      </w:r>
      <w:r>
        <w:rPr>
          <w:w w:val="105"/>
          <w:vertAlign w:val="superscript"/>
        </w:rPr>
        <w:t>151</w:t>
      </w:r>
      <w:r>
        <w:rPr>
          <w:w w:val="105"/>
          <w:vertAlign w:val="baseline"/>
        </w:rPr>
        <w:t> Finally, the ethical questions raised by uses of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traditional knowledge are much less familiar to the general public than</w:t>
      </w:r>
      <w:r>
        <w:rPr>
          <w:spacing w:val="1"/>
          <w:w w:val="105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analogous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issues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presented</w:t>
      </w:r>
      <w:r>
        <w:rPr>
          <w:spacing w:val="58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56"/>
          <w:w w:val="110"/>
          <w:vertAlign w:val="baseline"/>
        </w:rPr>
        <w:t> </w:t>
      </w:r>
      <w:r>
        <w:rPr>
          <w:w w:val="110"/>
          <w:vertAlign w:val="baseline"/>
        </w:rPr>
        <w:t>exploitative</w:t>
      </w:r>
      <w:r>
        <w:rPr>
          <w:spacing w:val="56"/>
          <w:w w:val="110"/>
          <w:vertAlign w:val="baseline"/>
        </w:rPr>
        <w:t> </w:t>
      </w:r>
      <w:r>
        <w:rPr>
          <w:w w:val="110"/>
          <w:vertAlign w:val="baseline"/>
        </w:rPr>
        <w:t>labor</w:t>
      </w:r>
      <w:r>
        <w:rPr>
          <w:spacing w:val="58"/>
          <w:w w:val="110"/>
          <w:vertAlign w:val="baseline"/>
        </w:rPr>
        <w:t> </w:t>
      </w:r>
      <w:r>
        <w:rPr>
          <w:w w:val="110"/>
          <w:vertAlign w:val="baseline"/>
        </w:rPr>
        <w:t>practices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or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disrespect</w:t>
      </w:r>
      <w:r>
        <w:rPr>
          <w:spacing w:val="56"/>
          <w:w w:val="110"/>
          <w:vertAlign w:val="baseline"/>
        </w:rPr>
        <w:t> </w:t>
      </w:r>
      <w:r>
        <w:rPr>
          <w:w w:val="110"/>
          <w:vertAlign w:val="baseline"/>
        </w:rPr>
        <w:t>for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environment.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Given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57"/>
          <w:w w:val="110"/>
          <w:vertAlign w:val="baseline"/>
        </w:rPr>
        <w:t> </w:t>
      </w:r>
      <w:r>
        <w:rPr>
          <w:w w:val="110"/>
          <w:vertAlign w:val="baseline"/>
        </w:rPr>
        <w:t>choice,</w:t>
      </w:r>
      <w:r>
        <w:rPr>
          <w:spacing w:val="56"/>
          <w:w w:val="110"/>
          <w:vertAlign w:val="baseline"/>
        </w:rPr>
        <w:t> </w:t>
      </w:r>
      <w:r>
        <w:rPr>
          <w:w w:val="110"/>
          <w:vertAlign w:val="baseline"/>
        </w:rPr>
        <w:t>most</w:t>
      </w:r>
      <w:r>
        <w:rPr>
          <w:spacing w:val="58"/>
          <w:w w:val="110"/>
          <w:vertAlign w:val="baseline"/>
        </w:rPr>
        <w:t> </w:t>
      </w:r>
      <w:r>
        <w:rPr>
          <w:w w:val="110"/>
          <w:vertAlign w:val="baseline"/>
        </w:rPr>
        <w:t>companies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currently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making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covert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use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traditional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knowledge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would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probably</w:t>
      </w:r>
      <w:r>
        <w:rPr>
          <w:spacing w:val="-59"/>
          <w:w w:val="110"/>
          <w:vertAlign w:val="baseline"/>
        </w:rPr>
        <w:t> </w:t>
      </w:r>
      <w:r>
        <w:rPr>
          <w:w w:val="110"/>
          <w:vertAlign w:val="baseline"/>
        </w:rPr>
        <w:t>prefer to let sleeping dogs lie than to alert their consumers to their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conduct, hoping to profit subsequently from their ability to capitalize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on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consumers’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newly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energized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social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preferences.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These</w:t>
      </w:r>
      <w:r>
        <w:rPr>
          <w:spacing w:val="-58"/>
          <w:w w:val="110"/>
          <w:vertAlign w:val="baseline"/>
        </w:rPr>
        <w:t> </w:t>
      </w:r>
      <w:r>
        <w:rPr>
          <w:spacing w:val="-1"/>
          <w:w w:val="110"/>
          <w:vertAlign w:val="baseline"/>
        </w:rPr>
        <w:t>generalizations</w:t>
      </w:r>
      <w:r>
        <w:rPr>
          <w:spacing w:val="-14"/>
          <w:w w:val="110"/>
          <w:vertAlign w:val="baseline"/>
        </w:rPr>
        <w:t> </w:t>
      </w:r>
      <w:r>
        <w:rPr>
          <w:spacing w:val="-1"/>
          <w:w w:val="110"/>
          <w:vertAlign w:val="baseline"/>
        </w:rPr>
        <w:t>are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lent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credence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by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fact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that,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even</w:t>
      </w:r>
      <w:r>
        <w:rPr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after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decades</w:t>
      </w:r>
      <w:r>
        <w:rPr>
          <w:spacing w:val="-14"/>
          <w:w w:val="110"/>
          <w:vertAlign w:val="baseline"/>
        </w:rPr>
        <w:t> </w:t>
      </w:r>
      <w:r>
        <w:rPr>
          <w:w w:val="110"/>
          <w:vertAlign w:val="baseline"/>
        </w:rPr>
        <w:t>of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academic and governmental attention to the puzzle of traditional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knowledge, the sellers of Tibetan carpets are highly atypical in their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willingness to acknowledge (indeed, trumpet) their fair treatment of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groups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they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rely</w:t>
      </w:r>
      <w:r>
        <w:rPr>
          <w:spacing w:val="-5"/>
          <w:w w:val="110"/>
          <w:vertAlign w:val="baseline"/>
        </w:rPr>
        <w:t> </w:t>
      </w:r>
      <w:r>
        <w:rPr>
          <w:w w:val="110"/>
          <w:vertAlign w:val="baseline"/>
        </w:rPr>
        <w:t>upon.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bottom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line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is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that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using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consumers</w:t>
      </w:r>
      <w:r>
        <w:rPr>
          <w:spacing w:val="-4"/>
          <w:w w:val="110"/>
          <w:vertAlign w:val="baseline"/>
        </w:rPr>
        <w:t> </w:t>
      </w:r>
      <w:r>
        <w:rPr>
          <w:w w:val="110"/>
          <w:vertAlign w:val="baseline"/>
        </w:rPr>
        <w:t>to</w:t>
      </w:r>
      <w:r>
        <w:rPr>
          <w:spacing w:val="-58"/>
          <w:w w:val="110"/>
          <w:vertAlign w:val="baseline"/>
        </w:rPr>
        <w:t> </w:t>
      </w:r>
      <w:r>
        <w:rPr>
          <w:w w:val="110"/>
          <w:vertAlign w:val="baseline"/>
        </w:rPr>
        <w:t>pressure companies to behave better is only likely to work if the law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compels the companies to disclose information that will catalyze the</w:t>
      </w:r>
      <w:r>
        <w:rPr>
          <w:spacing w:val="1"/>
          <w:w w:val="110"/>
          <w:vertAlign w:val="baseline"/>
        </w:rPr>
        <w:t> </w:t>
      </w:r>
      <w:r>
        <w:rPr>
          <w:w w:val="110"/>
          <w:vertAlign w:val="baseline"/>
        </w:rPr>
        <w:t>process.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  <w:r>
        <w:rPr/>
        <w:pict>
          <v:rect style="position:absolute;margin-left:101.519997pt;margin-top:9.879986pt;width:337.02pt;height:.72pt;mso-position-horizontal-relative:page;mso-position-vertical-relative:paragraph;z-index:-156948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ListParagraph"/>
        <w:numPr>
          <w:ilvl w:val="0"/>
          <w:numId w:val="11"/>
        </w:numPr>
        <w:tabs>
          <w:tab w:pos="1142" w:val="left" w:leader="none"/>
        </w:tabs>
        <w:spacing w:line="261" w:lineRule="auto" w:before="82" w:after="0"/>
        <w:ind w:left="540" w:right="538" w:firstLine="163"/>
        <w:jc w:val="both"/>
        <w:rPr>
          <w:sz w:val="16"/>
        </w:rPr>
      </w:pPr>
      <w:r>
        <w:rPr>
          <w:w w:val="110"/>
          <w:sz w:val="16"/>
        </w:rPr>
        <w:t>That</w:t>
      </w:r>
      <w:r>
        <w:rPr>
          <w:spacing w:val="-10"/>
          <w:w w:val="110"/>
          <w:sz w:val="16"/>
        </w:rPr>
        <w:t> </w:t>
      </w:r>
      <w:r>
        <w:rPr>
          <w:w w:val="110"/>
          <w:sz w:val="16"/>
        </w:rPr>
        <w:t>diversity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substantially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explains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failure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of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effort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by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the</w:t>
      </w:r>
      <w:r>
        <w:rPr>
          <w:spacing w:val="-9"/>
          <w:w w:val="110"/>
          <w:sz w:val="16"/>
        </w:rPr>
        <w:t> </w:t>
      </w:r>
      <w:r>
        <w:rPr>
          <w:w w:val="110"/>
          <w:sz w:val="16"/>
        </w:rPr>
        <w:t>National</w:t>
      </w:r>
      <w:r>
        <w:rPr>
          <w:spacing w:val="-8"/>
          <w:w w:val="110"/>
          <w:sz w:val="16"/>
        </w:rPr>
        <w:t> </w:t>
      </w:r>
      <w:r>
        <w:rPr>
          <w:w w:val="110"/>
          <w:sz w:val="16"/>
        </w:rPr>
        <w:t>Indigenous</w:t>
      </w:r>
      <w:r>
        <w:rPr>
          <w:spacing w:val="-42"/>
          <w:w w:val="110"/>
          <w:sz w:val="16"/>
        </w:rPr>
        <w:t> </w:t>
      </w:r>
      <w:r>
        <w:rPr>
          <w:w w:val="105"/>
          <w:sz w:val="16"/>
        </w:rPr>
        <w:t>Arts Advocacy Association in Australia to popularize an “Indigenous Label of Authenticity.” </w:t>
      </w:r>
      <w:r>
        <w:rPr>
          <w:i/>
          <w:w w:val="105"/>
          <w:sz w:val="16"/>
        </w:rPr>
        <w:t>See</w:t>
      </w:r>
      <w:r>
        <w:rPr>
          <w:i/>
          <w:spacing w:val="1"/>
          <w:w w:val="105"/>
          <w:sz w:val="16"/>
        </w:rPr>
        <w:t> </w:t>
      </w:r>
      <w:r>
        <w:rPr>
          <w:w w:val="110"/>
          <w:sz w:val="16"/>
        </w:rPr>
        <w:t>Drahos,</w:t>
      </w:r>
      <w:r>
        <w:rPr>
          <w:spacing w:val="-6"/>
          <w:w w:val="110"/>
          <w:sz w:val="16"/>
        </w:rPr>
        <w:t> </w:t>
      </w:r>
      <w:r>
        <w:rPr>
          <w:i/>
          <w:w w:val="110"/>
          <w:sz w:val="16"/>
        </w:rPr>
        <w:t>supra</w:t>
      </w:r>
      <w:r>
        <w:rPr>
          <w:i/>
          <w:spacing w:val="-5"/>
          <w:w w:val="110"/>
          <w:sz w:val="16"/>
        </w:rPr>
        <w:t> </w:t>
      </w:r>
      <w:r>
        <w:rPr>
          <w:w w:val="110"/>
          <w:sz w:val="16"/>
        </w:rPr>
        <w:t>note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93,</w:t>
      </w:r>
      <w:r>
        <w:rPr>
          <w:spacing w:val="-4"/>
          <w:w w:val="110"/>
          <w:sz w:val="16"/>
        </w:rPr>
        <w:t> </w:t>
      </w:r>
      <w:r>
        <w:rPr>
          <w:w w:val="110"/>
          <w:sz w:val="16"/>
        </w:rPr>
        <w:t>at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32.</w:t>
      </w:r>
    </w:p>
    <w:p>
      <w:pPr>
        <w:spacing w:after="0" w:line="261" w:lineRule="auto"/>
        <w:jc w:val="both"/>
        <w:rPr>
          <w:sz w:val="16"/>
        </w:rPr>
        <w:sectPr>
          <w:pgSz w:w="10800" w:h="13680"/>
          <w:pgMar w:header="561" w:footer="0" w:top="1000" w:bottom="280" w:left="1520" w:right="1520"/>
        </w:sectPr>
      </w:pPr>
    </w:p>
    <w:p>
      <w:pPr>
        <w:spacing w:before="102"/>
        <w:ind w:left="548" w:right="548" w:firstLine="0"/>
        <w:jc w:val="center"/>
        <w:rPr>
          <w:sz w:val="18"/>
        </w:rPr>
      </w:pPr>
      <w:r>
        <w:rPr>
          <w:w w:val="110"/>
          <w:sz w:val="22"/>
        </w:rPr>
        <w:t>C</w:t>
      </w:r>
      <w:r>
        <w:rPr>
          <w:w w:val="110"/>
          <w:sz w:val="18"/>
        </w:rPr>
        <w:t>ONCLUSION</w:t>
      </w:r>
    </w:p>
    <w:p>
      <w:pPr>
        <w:pStyle w:val="BodyText"/>
        <w:spacing w:line="247" w:lineRule="auto" w:before="128"/>
        <w:ind w:left="540" w:right="535" w:firstLine="440"/>
        <w:jc w:val="both"/>
      </w:pPr>
      <w:r>
        <w:rPr>
          <w:w w:val="110"/>
        </w:rPr>
        <w:t>Two circumstances, in combination, exacerbate the difficulty of</w:t>
      </w:r>
      <w:r>
        <w:rPr>
          <w:spacing w:val="-58"/>
          <w:w w:val="110"/>
        </w:rPr>
        <w:t> </w:t>
      </w:r>
      <w:r>
        <w:rPr>
          <w:w w:val="110"/>
        </w:rPr>
        <w:t>developing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sensible</w:t>
      </w:r>
      <w:r>
        <w:rPr>
          <w:spacing w:val="1"/>
          <w:w w:val="110"/>
        </w:rPr>
        <w:t> </w:t>
      </w:r>
      <w:r>
        <w:rPr>
          <w:w w:val="110"/>
        </w:rPr>
        <w:t>legal</w:t>
      </w:r>
      <w:r>
        <w:rPr>
          <w:spacing w:val="1"/>
          <w:w w:val="110"/>
        </w:rPr>
        <w:t> </w:t>
      </w:r>
      <w:r>
        <w:rPr>
          <w:w w:val="110"/>
        </w:rPr>
        <w:t>response</w:t>
      </w:r>
      <w:r>
        <w:rPr>
          <w:spacing w:val="1"/>
          <w:w w:val="110"/>
        </w:rPr>
        <w:t> </w:t>
      </w:r>
      <w:r>
        <w:rPr>
          <w:w w:val="110"/>
        </w:rPr>
        <w:t>to</w:t>
      </w:r>
      <w:r>
        <w:rPr>
          <w:spacing w:val="1"/>
          <w:w w:val="110"/>
        </w:rPr>
        <w:t> </w:t>
      </w:r>
      <w:r>
        <w:rPr>
          <w:w w:val="110"/>
        </w:rPr>
        <w:t>nonpermissive</w:t>
      </w:r>
      <w:r>
        <w:rPr>
          <w:spacing w:val="1"/>
          <w:w w:val="110"/>
        </w:rPr>
        <w:t> </w:t>
      </w:r>
      <w:r>
        <w:rPr>
          <w:w w:val="110"/>
        </w:rPr>
        <w:t>uses</w:t>
      </w:r>
      <w:r>
        <w:rPr>
          <w:spacing w:val="1"/>
          <w:w w:val="110"/>
        </w:rPr>
        <w:t> </w:t>
      </w:r>
      <w:r>
        <w:rPr>
          <w:w w:val="110"/>
        </w:rPr>
        <w:t>of</w:t>
      </w:r>
      <w:r>
        <w:rPr>
          <w:spacing w:val="1"/>
          <w:w w:val="110"/>
        </w:rPr>
        <w:t> </w:t>
      </w:r>
      <w:r>
        <w:rPr>
          <w:w w:val="110"/>
        </w:rPr>
        <w:t>traditional</w:t>
      </w:r>
      <w:r>
        <w:rPr>
          <w:spacing w:val="-16"/>
          <w:w w:val="110"/>
        </w:rPr>
        <w:t> </w:t>
      </w:r>
      <w:r>
        <w:rPr>
          <w:w w:val="110"/>
        </w:rPr>
        <w:t>knowledge:</w:t>
      </w:r>
      <w:r>
        <w:rPr>
          <w:spacing w:val="-15"/>
          <w:w w:val="110"/>
        </w:rPr>
        <w:t> </w:t>
      </w:r>
      <w:r>
        <w:rPr>
          <w:w w:val="110"/>
        </w:rPr>
        <w:t>many</w:t>
      </w:r>
      <w:r>
        <w:rPr>
          <w:spacing w:val="-15"/>
          <w:w w:val="110"/>
        </w:rPr>
        <w:t> </w:t>
      </w:r>
      <w:r>
        <w:rPr>
          <w:w w:val="110"/>
        </w:rPr>
        <w:t>competing</w:t>
      </w:r>
      <w:r>
        <w:rPr>
          <w:spacing w:val="-15"/>
          <w:w w:val="110"/>
        </w:rPr>
        <w:t> </w:t>
      </w:r>
      <w:r>
        <w:rPr>
          <w:w w:val="110"/>
        </w:rPr>
        <w:t>values</w:t>
      </w:r>
      <w:r>
        <w:rPr>
          <w:spacing w:val="-15"/>
          <w:w w:val="110"/>
        </w:rPr>
        <w:t> </w:t>
      </w:r>
      <w:r>
        <w:rPr>
          <w:w w:val="110"/>
        </w:rPr>
        <w:t>are</w:t>
      </w:r>
      <w:r>
        <w:rPr>
          <w:spacing w:val="-15"/>
          <w:w w:val="110"/>
        </w:rPr>
        <w:t> </w:t>
      </w:r>
      <w:r>
        <w:rPr>
          <w:w w:val="110"/>
        </w:rPr>
        <w:t>implicated</w:t>
      </w:r>
      <w:r>
        <w:rPr>
          <w:spacing w:val="-15"/>
          <w:w w:val="110"/>
        </w:rPr>
        <w:t> </w:t>
      </w:r>
      <w:r>
        <w:rPr>
          <w:w w:val="110"/>
        </w:rPr>
        <w:t>by</w:t>
      </w:r>
      <w:r>
        <w:rPr>
          <w:spacing w:val="-15"/>
          <w:w w:val="110"/>
        </w:rPr>
        <w:t> </w:t>
      </w:r>
      <w:r>
        <w:rPr>
          <w:w w:val="110"/>
        </w:rPr>
        <w:t>such</w:t>
      </w:r>
      <w:r>
        <w:rPr>
          <w:spacing w:val="-58"/>
          <w:w w:val="110"/>
        </w:rPr>
        <w:t> </w:t>
      </w:r>
      <w:r>
        <w:rPr>
          <w:w w:val="105"/>
        </w:rPr>
        <w:t>uses, and the relative strength of those values varies sharply by context.</w:t>
      </w:r>
      <w:r>
        <w:rPr>
          <w:spacing w:val="1"/>
          <w:w w:val="105"/>
        </w:rPr>
        <w:t> </w:t>
      </w:r>
      <w:r>
        <w:rPr>
          <w:w w:val="105"/>
        </w:rPr>
        <w:t>The Essay seeks to bring some order to the field, first by distilling from</w:t>
      </w:r>
      <w:r>
        <w:rPr>
          <w:spacing w:val="1"/>
          <w:w w:val="105"/>
        </w:rPr>
        <w:t> </w:t>
      </w:r>
      <w:r>
        <w:rPr>
          <w:w w:val="110"/>
        </w:rPr>
        <w:t>a cultural theory of intellectual property a normative framework for</w:t>
      </w:r>
      <w:r>
        <w:rPr>
          <w:spacing w:val="1"/>
          <w:w w:val="110"/>
        </w:rPr>
        <w:t> </w:t>
      </w:r>
      <w:r>
        <w:rPr>
          <w:w w:val="110"/>
        </w:rPr>
        <w:t>identifying</w:t>
      </w:r>
      <w:r>
        <w:rPr>
          <w:spacing w:val="-11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weighing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9"/>
          <w:w w:val="110"/>
        </w:rPr>
        <w:t> </w:t>
      </w:r>
      <w:r>
        <w:rPr>
          <w:w w:val="110"/>
        </w:rPr>
        <w:t>values</w:t>
      </w:r>
      <w:r>
        <w:rPr>
          <w:spacing w:val="-10"/>
          <w:w w:val="110"/>
        </w:rPr>
        <w:t> </w:t>
      </w:r>
      <w:r>
        <w:rPr>
          <w:w w:val="110"/>
        </w:rPr>
        <w:t>at</w:t>
      </w:r>
      <w:r>
        <w:rPr>
          <w:spacing w:val="-11"/>
          <w:w w:val="110"/>
        </w:rPr>
        <w:t> </w:t>
      </w:r>
      <w:r>
        <w:rPr>
          <w:w w:val="110"/>
        </w:rPr>
        <w:t>stake,</w:t>
      </w:r>
      <w:r>
        <w:rPr>
          <w:spacing w:val="-10"/>
          <w:w w:val="110"/>
        </w:rPr>
        <w:t> </w:t>
      </w:r>
      <w:r>
        <w:rPr>
          <w:w w:val="110"/>
        </w:rPr>
        <w:t>and</w:t>
      </w:r>
      <w:r>
        <w:rPr>
          <w:spacing w:val="-9"/>
          <w:w w:val="110"/>
        </w:rPr>
        <w:t> </w:t>
      </w:r>
      <w:r>
        <w:rPr>
          <w:w w:val="110"/>
        </w:rPr>
        <w:t>then</w:t>
      </w:r>
      <w:r>
        <w:rPr>
          <w:spacing w:val="-10"/>
          <w:w w:val="110"/>
        </w:rPr>
        <w:t> </w:t>
      </w:r>
      <w:r>
        <w:rPr>
          <w:w w:val="110"/>
        </w:rPr>
        <w:t>by</w:t>
      </w:r>
      <w:r>
        <w:rPr>
          <w:spacing w:val="-10"/>
          <w:w w:val="110"/>
        </w:rPr>
        <w:t> </w:t>
      </w:r>
      <w:r>
        <w:rPr>
          <w:w w:val="110"/>
        </w:rPr>
        <w:t>offering</w:t>
      </w:r>
      <w:r>
        <w:rPr>
          <w:spacing w:val="-10"/>
          <w:w w:val="110"/>
        </w:rPr>
        <w:t> </w:t>
      </w:r>
      <w:r>
        <w:rPr>
          <w:w w:val="110"/>
        </w:rPr>
        <w:t>two</w:t>
      </w:r>
      <w:r>
        <w:rPr>
          <w:spacing w:val="-58"/>
          <w:w w:val="110"/>
        </w:rPr>
        <w:t> </w:t>
      </w:r>
      <w:r>
        <w:rPr>
          <w:w w:val="110"/>
        </w:rPr>
        <w:t>alternative reform proposals, either of which could do better than the</w:t>
      </w:r>
      <w:r>
        <w:rPr>
          <w:spacing w:val="-58"/>
          <w:w w:val="110"/>
        </w:rPr>
        <w:t> </w:t>
      </w:r>
      <w:r>
        <w:rPr>
          <w:w w:val="110"/>
        </w:rPr>
        <w:t>proposals</w:t>
      </w:r>
      <w:r>
        <w:rPr>
          <w:spacing w:val="-8"/>
          <w:w w:val="110"/>
        </w:rPr>
        <w:t> </w:t>
      </w:r>
      <w:r>
        <w:rPr>
          <w:w w:val="110"/>
        </w:rPr>
        <w:t>currently</w:t>
      </w:r>
      <w:r>
        <w:rPr>
          <w:spacing w:val="-8"/>
          <w:w w:val="110"/>
        </w:rPr>
        <w:t> </w:t>
      </w:r>
      <w:r>
        <w:rPr>
          <w:w w:val="110"/>
        </w:rPr>
        <w:t>on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table</w:t>
      </w:r>
      <w:r>
        <w:rPr>
          <w:spacing w:val="-9"/>
          <w:w w:val="110"/>
        </w:rPr>
        <w:t> </w:t>
      </w:r>
      <w:r>
        <w:rPr>
          <w:w w:val="110"/>
        </w:rPr>
        <w:t>at</w:t>
      </w:r>
      <w:r>
        <w:rPr>
          <w:spacing w:val="-7"/>
          <w:w w:val="110"/>
        </w:rPr>
        <w:t> </w:t>
      </w:r>
      <w:r>
        <w:rPr>
          <w:w w:val="110"/>
        </w:rPr>
        <w:t>reconciling</w:t>
      </w:r>
      <w:r>
        <w:rPr>
          <w:spacing w:val="-8"/>
          <w:w w:val="110"/>
        </w:rPr>
        <w:t> </w:t>
      </w:r>
      <w:r>
        <w:rPr>
          <w:w w:val="110"/>
        </w:rPr>
        <w:t>those</w:t>
      </w:r>
      <w:r>
        <w:rPr>
          <w:spacing w:val="-8"/>
          <w:w w:val="110"/>
        </w:rPr>
        <w:t> </w:t>
      </w:r>
      <w:r>
        <w:rPr>
          <w:w w:val="110"/>
        </w:rPr>
        <w:t>goals.</w:t>
      </w:r>
    </w:p>
    <w:sectPr>
      <w:pgSz w:w="10800" w:h="13680"/>
      <w:pgMar w:header="561" w:footer="0" w:top="1000" w:bottom="280" w:left="1520" w:right="15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Symbol">
    <w:altName w:val="Symbol"/>
    <w:charset w:val="2"/>
    <w:family w:val="roman"/>
    <w:pitch w:val="variable"/>
  </w:font>
  <w:font w:name="Cambria">
    <w:altName w:val="Cambria"/>
    <w:charset w:val="0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0.019997pt;margin-top:27.0737pt;width:28.1pt;height:15pt;mso-position-horizontal-relative:page;mso-position-vertical-relative:page;z-index:-16334848" type="#_x0000_t202" filled="false" stroked="false">
          <v:textbox inset="0,0,0,0">
            <w:txbxContent>
              <w:p>
                <w:pPr>
                  <w:pStyle w:val="BodyText"/>
                  <w:spacing w:before="2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205.939667pt;margin-top:27.15056pt;width:124.2pt;height:14.7pt;mso-position-horizontal-relative:page;mso-position-vertical-relative:page;z-index:-16334336" type="#_x0000_t202" filled="false" stroked="false">
          <v:textbox inset="0,0,0,0">
            <w:txbxContent>
              <w:p>
                <w:pPr>
                  <w:spacing w:before="18"/>
                  <w:ind w:left="20" w:right="0" w:firstLine="0"/>
                  <w:jc w:val="left"/>
                  <w:rPr>
                    <w:i/>
                    <w:sz w:val="22"/>
                  </w:rPr>
                </w:pPr>
                <w:r>
                  <w:rPr>
                    <w:i/>
                    <w:w w:val="115"/>
                    <w:sz w:val="22"/>
                  </w:rPr>
                  <w:t>DUKE</w:t>
                </w:r>
                <w:r>
                  <w:rPr>
                    <w:i/>
                    <w:spacing w:val="9"/>
                    <w:w w:val="115"/>
                    <w:sz w:val="22"/>
                  </w:rPr>
                  <w:t> </w:t>
                </w:r>
                <w:r>
                  <w:rPr>
                    <w:i/>
                    <w:w w:val="115"/>
                    <w:sz w:val="22"/>
                  </w:rPr>
                  <w:t>LAW</w:t>
                </w:r>
                <w:r>
                  <w:rPr>
                    <w:i/>
                    <w:spacing w:val="8"/>
                    <w:w w:val="115"/>
                    <w:sz w:val="22"/>
                  </w:rPr>
                  <w:t> </w:t>
                </w:r>
                <w:r>
                  <w:rPr>
                    <w:i/>
                    <w:w w:val="115"/>
                    <w:sz w:val="22"/>
                  </w:rPr>
                  <w:t>JOURNAL</w:t>
                </w:r>
              </w:p>
            </w:txbxContent>
          </v:textbox>
          <w10:wrap type="none"/>
        </v:shape>
      </w:pict>
    </w:r>
    <w:r>
      <w:rPr/>
      <w:pict>
        <v:shape style="position:absolute;margin-left:373.399109pt;margin-top:27.0737pt;width:64.6pt;height:15pt;mso-position-horizontal-relative:page;mso-position-vertical-relative:page;z-index:-16333824" type="#_x0000_t20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</w:pPr>
                <w:r>
                  <w:rPr/>
                  <w:t>[Vol.</w:t>
                </w:r>
                <w:r>
                  <w:rPr>
                    <w:spacing w:val="8"/>
                  </w:rPr>
                  <w:t> </w:t>
                </w:r>
                <w:r>
                  <w:rPr/>
                  <w:t>67:1511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02.019997pt;margin-top:27.0737pt;width:27.8pt;height:15pt;mso-position-horizontal-relative:page;mso-position-vertical-relative:page;z-index:-16333312" type="#_x0000_t202" filled="false" stroked="false">
          <v:textbox inset="0,0,0,0">
            <w:txbxContent>
              <w:p>
                <w:pPr>
                  <w:pStyle w:val="BodyText"/>
                  <w:spacing w:before="20"/>
                  <w:ind w:left="20"/>
                </w:pPr>
                <w:r>
                  <w:rPr/>
                  <w:t>2018]</w:t>
                </w:r>
              </w:p>
            </w:txbxContent>
          </v:textbox>
          <w10:wrap type="none"/>
        </v:shape>
      </w:pict>
    </w:r>
    <w:r>
      <w:rPr/>
      <w:pict>
        <v:shape style="position:absolute;margin-left:184.699829pt;margin-top:27.15056pt;width:166.7pt;height:14.7pt;mso-position-horizontal-relative:page;mso-position-vertical-relative:page;z-index:-16332800" type="#_x0000_t202" filled="false" stroked="false">
          <v:textbox inset="0,0,0,0">
            <w:txbxContent>
              <w:p>
                <w:pPr>
                  <w:spacing w:before="18"/>
                  <w:ind w:left="20" w:right="0" w:firstLine="0"/>
                  <w:jc w:val="left"/>
                  <w:rPr>
                    <w:i/>
                    <w:sz w:val="22"/>
                  </w:rPr>
                </w:pPr>
                <w:r>
                  <w:rPr>
                    <w:i/>
                    <w:w w:val="115"/>
                    <w:sz w:val="22"/>
                  </w:rPr>
                  <w:t>TRADITIONAL</w:t>
                </w:r>
                <w:r>
                  <w:rPr>
                    <w:i/>
                    <w:spacing w:val="47"/>
                    <w:w w:val="115"/>
                    <w:sz w:val="22"/>
                  </w:rPr>
                  <w:t> </w:t>
                </w:r>
                <w:r>
                  <w:rPr>
                    <w:i/>
                    <w:w w:val="115"/>
                    <w:sz w:val="22"/>
                  </w:rPr>
                  <w:t>KNOWLEDGE</w:t>
                </w:r>
              </w:p>
            </w:txbxContent>
          </v:textbox>
          <w10:wrap type="none"/>
        </v:shape>
      </w:pict>
    </w:r>
    <w:r>
      <w:rPr/>
      <w:pict>
        <v:shape style="position:absolute;margin-left:412.019989pt;margin-top:27.0737pt;width:28.1pt;height:15pt;mso-position-horizontal-relative:page;mso-position-vertical-relative:page;z-index:-16332288" type="#_x0000_t202" filled="false" stroked="false">
          <v:textbox inset="0,0,0,0">
            <w:txbxContent>
              <w:p>
                <w:pPr>
                  <w:pStyle w:val="BodyText"/>
                  <w:spacing w:before="2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140"/>
      <w:numFmt w:val="decimal"/>
      <w:lvlText w:val="%1."/>
      <w:lvlJc w:val="left"/>
      <w:pPr>
        <w:ind w:left="1140" w:hanging="437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</w:rPr>
    </w:lvl>
    <w:lvl w:ilvl="1">
      <w:start w:val="0"/>
      <w:numFmt w:val="bullet"/>
      <w:lvlText w:val=""/>
      <w:lvlJc w:val="left"/>
      <w:pPr>
        <w:ind w:left="1260" w:hanging="360"/>
      </w:pPr>
      <w:rPr>
        <w:rFonts w:hint="default" w:ascii="Symbol" w:hAnsi="Symbol" w:eastAsia="Symbol" w:cs="Symbol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198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0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2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4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7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59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15" w:hanging="360"/>
      </w:pPr>
      <w:rPr>
        <w:rFonts w:hint="default"/>
      </w:rPr>
    </w:lvl>
  </w:abstractNum>
  <w:abstractNum w:abstractNumId="9">
    <w:multiLevelType w:val="hybridMultilevel"/>
    <w:lvl w:ilvl="0">
      <w:start w:val="2"/>
      <w:numFmt w:val="decimal"/>
      <w:lvlText w:val="%1."/>
      <w:lvlJc w:val="left"/>
      <w:pPr>
        <w:ind w:left="540" w:hanging="233"/>
        <w:jc w:val="left"/>
      </w:pPr>
      <w:rPr>
        <w:rFonts w:hint="default" w:ascii="Times New Roman" w:hAnsi="Times New Roman" w:eastAsia="Times New Roman" w:cs="Times New Roman"/>
        <w:w w:val="99"/>
        <w:sz w:val="22"/>
        <w:szCs w:val="22"/>
      </w:rPr>
    </w:lvl>
    <w:lvl w:ilvl="1">
      <w:start w:val="137"/>
      <w:numFmt w:val="decimal"/>
      <w:lvlText w:val="%2."/>
      <w:lvlJc w:val="left"/>
      <w:pPr>
        <w:ind w:left="540" w:hanging="439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</w:rPr>
    </w:lvl>
    <w:lvl w:ilvl="2">
      <w:start w:val="0"/>
      <w:numFmt w:val="bullet"/>
      <w:lvlText w:val=""/>
      <w:lvlJc w:val="left"/>
      <w:pPr>
        <w:ind w:left="1620" w:hanging="360"/>
      </w:pPr>
      <w:rPr>
        <w:rFonts w:hint="default" w:ascii="Symbol" w:hAnsi="Symbol" w:eastAsia="Symbol" w:cs="Symbol"/>
        <w:w w:val="99"/>
        <w:sz w:val="16"/>
        <w:szCs w:val="16"/>
      </w:rPr>
    </w:lvl>
    <w:lvl w:ilvl="3">
      <w:start w:val="0"/>
      <w:numFmt w:val="bullet"/>
      <w:lvlText w:val="•"/>
      <w:lvlJc w:val="left"/>
      <w:pPr>
        <w:ind w:left="298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6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4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3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95" w:hanging="360"/>
      </w:pPr>
      <w:rPr>
        <w:rFonts w:hint="default"/>
      </w:rPr>
    </w:lvl>
  </w:abstractNum>
  <w:abstractNum w:abstractNumId="8">
    <w:multiLevelType w:val="hybridMultilevel"/>
    <w:lvl w:ilvl="0">
      <w:start w:val="1"/>
      <w:numFmt w:val="upperLetter"/>
      <w:lvlText w:val="%1."/>
      <w:lvlJc w:val="left"/>
      <w:pPr>
        <w:ind w:left="940" w:hanging="400"/>
        <w:jc w:val="left"/>
      </w:pPr>
      <w:rPr>
        <w:rFonts w:hint="default" w:ascii="Times New Roman" w:hAnsi="Times New Roman" w:eastAsia="Times New Roman" w:cs="Times New Roman"/>
        <w:i/>
        <w:w w:val="119"/>
        <w:sz w:val="22"/>
        <w:szCs w:val="22"/>
      </w:rPr>
    </w:lvl>
    <w:lvl w:ilvl="1">
      <w:start w:val="1"/>
      <w:numFmt w:val="lowerLetter"/>
      <w:lvlText w:val="%2)"/>
      <w:lvlJc w:val="left"/>
      <w:pPr>
        <w:ind w:left="1980" w:hanging="360"/>
        <w:jc w:val="left"/>
      </w:pPr>
      <w:rPr>
        <w:rFonts w:hint="default" w:ascii="Times New Roman" w:hAnsi="Times New Roman" w:eastAsia="Times New Roman" w:cs="Times New Roman"/>
        <w:w w:val="114"/>
        <w:sz w:val="22"/>
        <w:szCs w:val="22"/>
      </w:rPr>
    </w:lvl>
    <w:lvl w:ilvl="2">
      <w:start w:val="0"/>
      <w:numFmt w:val="bullet"/>
      <w:lvlText w:val="•"/>
      <w:lvlJc w:val="left"/>
      <w:pPr>
        <w:ind w:left="262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6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0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4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19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83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475" w:hanging="360"/>
      </w:pPr>
      <w:rPr>
        <w:rFonts w:hint="default"/>
      </w:rPr>
    </w:lvl>
  </w:abstractNum>
  <w:abstractNum w:abstractNumId="7">
    <w:multiLevelType w:val="hybridMultilevel"/>
    <w:lvl w:ilvl="0">
      <w:start w:val="1"/>
      <w:numFmt w:val="upperLetter"/>
      <w:lvlText w:val="%1."/>
      <w:lvlJc w:val="left"/>
      <w:pPr>
        <w:ind w:left="940" w:hanging="400"/>
        <w:jc w:val="left"/>
      </w:pPr>
      <w:rPr>
        <w:rFonts w:hint="default" w:ascii="Times New Roman" w:hAnsi="Times New Roman" w:eastAsia="Times New Roman" w:cs="Times New Roman"/>
        <w:i/>
        <w:w w:val="119"/>
        <w:sz w:val="22"/>
        <w:szCs w:val="22"/>
      </w:rPr>
    </w:lvl>
    <w:lvl w:ilvl="1">
      <w:start w:val="0"/>
      <w:numFmt w:val="bullet"/>
      <w:lvlText w:val="•"/>
      <w:lvlJc w:val="left"/>
      <w:pPr>
        <w:ind w:left="1622" w:hanging="40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04" w:hanging="40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86" w:hanging="4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68" w:hanging="4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50" w:hanging="4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32" w:hanging="4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14" w:hanging="4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96" w:hanging="400"/>
      </w:pPr>
      <w:rPr>
        <w:rFonts w:hint="default"/>
      </w:rPr>
    </w:lvl>
  </w:abstractNum>
  <w:abstractNum w:abstractNumId="6">
    <w:multiLevelType w:val="hybridMultilevel"/>
    <w:lvl w:ilvl="0">
      <w:start w:val="79"/>
      <w:numFmt w:val="decimal"/>
      <w:lvlText w:val="%1."/>
      <w:lvlJc w:val="left"/>
      <w:pPr>
        <w:ind w:left="540" w:hanging="358"/>
        <w:jc w:val="righ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</w:rPr>
    </w:lvl>
    <w:lvl w:ilvl="1">
      <w:start w:val="1"/>
      <w:numFmt w:val="decimal"/>
      <w:lvlText w:val="%2."/>
      <w:lvlJc w:val="left"/>
      <w:pPr>
        <w:ind w:left="540" w:hanging="346"/>
        <w:jc w:val="left"/>
      </w:pPr>
      <w:rPr>
        <w:rFonts w:hint="default" w:ascii="Times New Roman" w:hAnsi="Times New Roman" w:eastAsia="Times New Roman" w:cs="Times New Roman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1984" w:hanging="34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06" w:hanging="34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28" w:hanging="34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150" w:hanging="34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872" w:hanging="34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594" w:hanging="34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16" w:hanging="346"/>
      </w:pPr>
      <w:rPr>
        <w:rFonts w:hint="default"/>
      </w:rPr>
    </w:lvl>
  </w:abstractNum>
  <w:abstractNum w:abstractNumId="5">
    <w:multiLevelType w:val="hybridMultilevel"/>
    <w:lvl w:ilvl="0">
      <w:start w:val="1"/>
      <w:numFmt w:val="lowerLetter"/>
      <w:lvlText w:val="(%1)"/>
      <w:lvlJc w:val="left"/>
      <w:pPr>
        <w:ind w:left="900" w:hanging="257"/>
        <w:jc w:val="left"/>
      </w:pPr>
      <w:rPr>
        <w:rFonts w:hint="default" w:ascii="Times New Roman" w:hAnsi="Times New Roman" w:eastAsia="Times New Roman" w:cs="Times New Roman"/>
        <w:w w:val="114"/>
        <w:sz w:val="16"/>
        <w:szCs w:val="16"/>
      </w:rPr>
    </w:lvl>
    <w:lvl w:ilvl="1">
      <w:start w:val="0"/>
      <w:numFmt w:val="bullet"/>
      <w:lvlText w:val="•"/>
      <w:lvlJc w:val="left"/>
      <w:pPr>
        <w:ind w:left="1586" w:hanging="25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72" w:hanging="2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58" w:hanging="2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44" w:hanging="2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30" w:hanging="2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16" w:hanging="2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02" w:hanging="2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88" w:hanging="257"/>
      </w:pPr>
      <w:rPr>
        <w:rFonts w:hint="default"/>
      </w:rPr>
    </w:lvl>
  </w:abstractNum>
  <w:abstractNum w:abstractNumId="4">
    <w:multiLevelType w:val="hybridMultilevel"/>
    <w:lvl w:ilvl="0">
      <w:start w:val="2"/>
      <w:numFmt w:val="upperLetter"/>
      <w:lvlText w:val="%1."/>
      <w:lvlJc w:val="left"/>
      <w:pPr>
        <w:ind w:left="940" w:hanging="400"/>
        <w:jc w:val="left"/>
      </w:pPr>
      <w:rPr>
        <w:rFonts w:hint="default" w:ascii="Times New Roman" w:hAnsi="Times New Roman" w:eastAsia="Times New Roman" w:cs="Times New Roman"/>
        <w:i/>
        <w:w w:val="112"/>
        <w:sz w:val="22"/>
        <w:szCs w:val="22"/>
      </w:rPr>
    </w:lvl>
    <w:lvl w:ilvl="1">
      <w:start w:val="0"/>
      <w:numFmt w:val="bullet"/>
      <w:lvlText w:val=""/>
      <w:lvlJc w:val="left"/>
      <w:pPr>
        <w:ind w:left="1620" w:hanging="360"/>
      </w:pPr>
      <w:rPr>
        <w:rFonts w:hint="default" w:ascii="Symbol" w:hAnsi="Symbol" w:eastAsia="Symbol" w:cs="Symbol"/>
        <w:w w:val="99"/>
        <w:sz w:val="16"/>
        <w:szCs w:val="16"/>
      </w:rPr>
    </w:lvl>
    <w:lvl w:ilvl="2">
      <w:start w:val="0"/>
      <w:numFmt w:val="bullet"/>
      <w:lvlText w:val="•"/>
      <w:lvlJc w:val="left"/>
      <w:pPr>
        <w:ind w:left="230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8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6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4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3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95" w:hanging="360"/>
      </w:pPr>
      <w:rPr>
        <w:rFonts w:hint="default"/>
      </w:rPr>
    </w:lvl>
  </w:abstractNum>
  <w:abstractNum w:abstractNumId="3">
    <w:multiLevelType w:val="hybridMultilevel"/>
    <w:lvl w:ilvl="0">
      <w:start w:val="21"/>
      <w:numFmt w:val="decimal"/>
      <w:lvlText w:val="%1."/>
      <w:lvlJc w:val="left"/>
      <w:pPr>
        <w:ind w:left="540" w:hanging="359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</w:rPr>
    </w:lvl>
    <w:lvl w:ilvl="1">
      <w:start w:val="0"/>
      <w:numFmt w:val="bullet"/>
      <w:lvlText w:val=""/>
      <w:lvlJc w:val="left"/>
      <w:pPr>
        <w:ind w:left="1620" w:hanging="360"/>
      </w:pPr>
      <w:rPr>
        <w:rFonts w:hint="default" w:ascii="Symbol" w:hAnsi="Symbol" w:eastAsia="Symbol" w:cs="Symbol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230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8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6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4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3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95" w:hanging="360"/>
      </w:pPr>
      <w:rPr>
        <w:rFonts w:hint="default"/>
      </w:rPr>
    </w:lvl>
  </w:abstractNum>
  <w:abstractNum w:abstractNumId="2">
    <w:multiLevelType w:val="hybridMultilevel"/>
    <w:lvl w:ilvl="0">
      <w:start w:val="14"/>
      <w:numFmt w:val="decimal"/>
      <w:lvlText w:val="%1."/>
      <w:lvlJc w:val="left"/>
      <w:pPr>
        <w:ind w:left="540" w:hanging="358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</w:rPr>
    </w:lvl>
    <w:lvl w:ilvl="1">
      <w:start w:val="1"/>
      <w:numFmt w:val="decimal"/>
      <w:lvlText w:val="%2."/>
      <w:lvlJc w:val="left"/>
      <w:pPr>
        <w:ind w:left="1620" w:hanging="36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2302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84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6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48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31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713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95" w:hanging="360"/>
      </w:pPr>
      <w:rPr>
        <w:rFonts w:hint="default"/>
      </w:rPr>
    </w:lvl>
  </w:abstractNum>
  <w:abstractNum w:abstractNumId="1">
    <w:multiLevelType w:val="hybridMultilevel"/>
    <w:lvl w:ilvl="0">
      <w:start w:val="1"/>
      <w:numFmt w:val="upperLetter"/>
      <w:lvlText w:val="%1."/>
      <w:lvlJc w:val="left"/>
      <w:pPr>
        <w:ind w:left="940" w:hanging="400"/>
        <w:jc w:val="left"/>
      </w:pPr>
      <w:rPr>
        <w:rFonts w:hint="default" w:ascii="Times New Roman" w:hAnsi="Times New Roman" w:eastAsia="Times New Roman" w:cs="Times New Roman"/>
        <w:i/>
        <w:spacing w:val="-1"/>
        <w:w w:val="119"/>
        <w:sz w:val="22"/>
        <w:szCs w:val="22"/>
      </w:rPr>
    </w:lvl>
    <w:lvl w:ilvl="1">
      <w:start w:val="2"/>
      <w:numFmt w:val="decimal"/>
      <w:lvlText w:val="%2."/>
      <w:lvlJc w:val="left"/>
      <w:pPr>
        <w:ind w:left="540" w:hanging="280"/>
        <w:jc w:val="right"/>
      </w:pPr>
      <w:rPr>
        <w:rFonts w:hint="default" w:ascii="Times New Roman" w:hAnsi="Times New Roman" w:eastAsia="Times New Roman" w:cs="Times New Roman"/>
        <w:spacing w:val="-1"/>
        <w:w w:val="99"/>
        <w:sz w:val="16"/>
        <w:szCs w:val="16"/>
      </w:rPr>
    </w:lvl>
    <w:lvl w:ilvl="2">
      <w:start w:val="0"/>
      <w:numFmt w:val="bullet"/>
      <w:lvlText w:val="•"/>
      <w:lvlJc w:val="left"/>
      <w:pPr>
        <w:ind w:left="1697" w:hanging="2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3" w:hanging="2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71" w:hanging="2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728" w:hanging="2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86" w:hanging="2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244" w:hanging="280"/>
      </w:pPr>
      <w:rPr>
        <w:rFonts w:hint="default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791" w:hanging="252"/>
        <w:jc w:val="left"/>
      </w:pPr>
      <w:rPr>
        <w:rFonts w:hint="default" w:ascii="Times New Roman" w:hAnsi="Times New Roman" w:eastAsia="Times New Roman" w:cs="Times New Roman"/>
        <w:w w:val="109"/>
        <w:sz w:val="22"/>
        <w:szCs w:val="22"/>
      </w:rPr>
    </w:lvl>
    <w:lvl w:ilvl="1">
      <w:start w:val="1"/>
      <w:numFmt w:val="upperLetter"/>
      <w:lvlText w:val="%2."/>
      <w:lvlJc w:val="left"/>
      <w:pPr>
        <w:ind w:left="1539" w:hanging="400"/>
        <w:jc w:val="left"/>
      </w:pPr>
      <w:rPr>
        <w:rFonts w:hint="default" w:ascii="Times New Roman" w:hAnsi="Times New Roman" w:eastAsia="Times New Roman" w:cs="Times New Roman"/>
        <w:spacing w:val="-1"/>
        <w:w w:val="111"/>
        <w:sz w:val="22"/>
        <w:szCs w:val="22"/>
      </w:rPr>
    </w:lvl>
    <w:lvl w:ilvl="2">
      <w:start w:val="1"/>
      <w:numFmt w:val="upperRoman"/>
      <w:lvlText w:val="%3."/>
      <w:lvlJc w:val="left"/>
      <w:pPr>
        <w:ind w:left="2246" w:hanging="231"/>
        <w:jc w:val="right"/>
      </w:pPr>
      <w:rPr>
        <w:rFonts w:hint="default" w:ascii="Times New Roman" w:hAnsi="Times New Roman" w:eastAsia="Times New Roman" w:cs="Times New Roman"/>
        <w:spacing w:val="-1"/>
        <w:w w:val="109"/>
        <w:sz w:val="22"/>
        <w:szCs w:val="22"/>
      </w:rPr>
    </w:lvl>
    <w:lvl w:ilvl="3">
      <w:start w:val="0"/>
      <w:numFmt w:val="bullet"/>
      <w:lvlText w:val="•"/>
      <w:lvlJc w:val="left"/>
      <w:pPr>
        <w:ind w:left="2930" w:hanging="2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20" w:hanging="2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10" w:hanging="2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000" w:hanging="2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90" w:hanging="2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380" w:hanging="231"/>
      </w:pPr>
      <w:rPr>
        <w:rFonts w:hint="default"/>
      </w:rPr>
    </w:lvl>
  </w:abstract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2"/>
      <w:szCs w:val="22"/>
    </w:rPr>
  </w:style>
  <w:style w:styleId="Title" w:type="paragraph">
    <w:name w:val="Title"/>
    <w:basedOn w:val="Normal"/>
    <w:uiPriority w:val="1"/>
    <w:qFormat/>
    <w:pPr>
      <w:spacing w:before="278"/>
      <w:ind w:left="548" w:right="548"/>
      <w:jc w:val="center"/>
    </w:pPr>
    <w:rPr>
      <w:rFonts w:ascii="Times New Roman" w:hAnsi="Times New Roman" w:eastAsia="Times New Roman" w:cs="Times New Roman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>
      <w:spacing w:before="82"/>
      <w:ind w:left="540" w:firstLine="242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ind w:left="23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hyperlink" Target="http://www.wipo.int/edocs/mdocs/tk/en/wipo_grtk_kin_08/wipo_grtk_kin_08_caribbean_" TargetMode="External"/><Relationship Id="rId8" Type="http://schemas.openxmlformats.org/officeDocument/2006/relationships/hyperlink" Target="http://www.who.int/gho/" TargetMode="External"/><Relationship Id="rId9" Type="http://schemas.openxmlformats.org/officeDocument/2006/relationships/hyperlink" Target="http://www.who.int/malaria/" TargetMode="External"/><Relationship Id="rId10" Type="http://schemas.openxmlformats.org/officeDocument/2006/relationships/hyperlink" Target="http://www.who.int/whosis/whostat/2011/en/" TargetMode="External"/><Relationship Id="rId11" Type="http://schemas.openxmlformats.org/officeDocument/2006/relationships/hyperlink" Target="http://www.peoplegroups.org/Explore/groupdetails.aspx?peid=16332" TargetMode="External"/><Relationship Id="rId12" Type="http://schemas.openxmlformats.org/officeDocument/2006/relationships/hyperlink" Target="http://www.nativeplanet.org/indigenous/ethnicdiversity/latinamerica/frenchguiana/indigenous_d" TargetMode="External"/><Relationship Id="rId13" Type="http://schemas.openxmlformats.org/officeDocument/2006/relationships/image" Target="media/image1.jpeg"/><Relationship Id="rId14" Type="http://schemas.openxmlformats.org/officeDocument/2006/relationships/hyperlink" Target="http://www.france-libertes.org/fr/des-chercheurs-francais-sapproprient-des-savoirs-" TargetMode="External"/><Relationship Id="rId15" Type="http://schemas.openxmlformats.org/officeDocument/2006/relationships/hyperlink" Target="http://www.mediapart.fr/journal/france/250116/des-" TargetMode="External"/><Relationship Id="rId16" Type="http://schemas.openxmlformats.org/officeDocument/2006/relationships/hyperlink" Target="http://lekotidien.fr/2016/01/29/les-populations-autochtones/" TargetMode="External"/><Relationship Id="rId17" Type="http://schemas.openxmlformats.org/officeDocument/2006/relationships/hyperlink" Target="http://www.ird.fr/toute-l-actualite/actualites/communiques-et-dossiers-de-" TargetMode="External"/><Relationship Id="rId18" Type="http://schemas.openxmlformats.org/officeDocument/2006/relationships/hyperlink" Target="http://www.sciencemag.org/news/2016/02/french-institute-agrees-share-patent-benefits-after-" TargetMode="External"/><Relationship Id="rId19" Type="http://schemas.openxmlformats.org/officeDocument/2006/relationships/hyperlink" Target="http://www.scidev.net/global/cooperation/news/french-institute-" TargetMode="External"/><Relationship Id="rId20" Type="http://schemas.openxmlformats.org/officeDocument/2006/relationships/hyperlink" Target="http://winunngari.org.au/" TargetMode="External"/><Relationship Id="rId21" Type="http://schemas.openxmlformats.org/officeDocument/2006/relationships/hyperlink" Target="http://perma.cc/T5RN-5RR4" TargetMode="External"/><Relationship Id="rId22" Type="http://schemas.openxmlformats.org/officeDocument/2006/relationships/image" Target="media/image2.jpeg"/><Relationship Id="rId23" Type="http://schemas.openxmlformats.org/officeDocument/2006/relationships/image" Target="media/image3.jpeg"/><Relationship Id="rId24" Type="http://schemas.openxmlformats.org/officeDocument/2006/relationships/hyperlink" Target="http://orgonitascanarias.blogspot.com/2014/09/los-wandjinas-las-" TargetMode="External"/><Relationship Id="rId25" Type="http://schemas.openxmlformats.org/officeDocument/2006/relationships/hyperlink" Target="http://perma.cc/G852-FWZG" TargetMode="External"/><Relationship Id="rId26" Type="http://schemas.openxmlformats.org/officeDocument/2006/relationships/hyperlink" Target="http://mowanjumarts.com/portfolio" TargetMode="External"/><Relationship Id="rId27" Type="http://schemas.openxmlformats.org/officeDocument/2006/relationships/hyperlink" Target="http://www.arthousebroome.com.au/on-line-store/Kimberley-Art/kimberley-fine-art/wandjina-" TargetMode="External"/><Relationship Id="rId28" Type="http://schemas.openxmlformats.org/officeDocument/2006/relationships/hyperlink" Target="http://www.flickr.com/photos/yelpar/347482246/" TargetMode="External"/><Relationship Id="rId29" Type="http://schemas.openxmlformats.org/officeDocument/2006/relationships/hyperlink" Target="http://www.flickr.com/" TargetMode="External"/><Relationship Id="rId30" Type="http://schemas.openxmlformats.org/officeDocument/2006/relationships/image" Target="media/image4.jpeg"/><Relationship Id="rId31" Type="http://schemas.openxmlformats.org/officeDocument/2006/relationships/image" Target="media/image5.jpeg"/><Relationship Id="rId32" Type="http://schemas.openxmlformats.org/officeDocument/2006/relationships/image" Target="media/image6.png"/><Relationship Id="rId33" Type="http://schemas.openxmlformats.org/officeDocument/2006/relationships/hyperlink" Target="http://press-files.anu.edu.au/downloads/press/p14881/images/" TargetMode="External"/><Relationship Id="rId34" Type="http://schemas.openxmlformats.org/officeDocument/2006/relationships/hyperlink" Target="http://perma.cc/AWL3-3SL6" TargetMode="External"/><Relationship Id="rId35" Type="http://schemas.openxmlformats.org/officeDocument/2006/relationships/hyperlink" Target="http://www.creativespirits.info/" TargetMode="External"/><Relationship Id="rId36" Type="http://schemas.openxmlformats.org/officeDocument/2006/relationships/hyperlink" Target="http://www.youtube.com/watch?v=PXTuwPDsvDM" TargetMode="External"/><Relationship Id="rId37" Type="http://schemas.openxmlformats.org/officeDocument/2006/relationships/image" Target="media/image7.jpeg"/><Relationship Id="rId38" Type="http://schemas.openxmlformats.org/officeDocument/2006/relationships/hyperlink" Target="http://www.smh.com.au/entertainment/art-and-design/art-battle-turns-ugly-as-aborigines-" TargetMode="External"/><Relationship Id="rId39" Type="http://schemas.openxmlformats.org/officeDocument/2006/relationships/hyperlink" Target="http://www.abc.net.au/radionational/programs/lawreport/wading-into-the-wandjina-" TargetMode="External"/><Relationship Id="rId40" Type="http://schemas.openxmlformats.org/officeDocument/2006/relationships/hyperlink" Target="http://www.artslaw.com.au/images/uploads/AITB1_-_Katoomba_scupture_Reinier_de_Ruit_" TargetMode="External"/><Relationship Id="rId41" Type="http://schemas.openxmlformats.org/officeDocument/2006/relationships/hyperlink" Target="http://www.abc.net.au/local/stories/2010/10/20/3043661.htm" TargetMode="External"/><Relationship Id="rId42" Type="http://schemas.openxmlformats.org/officeDocument/2006/relationships/hyperlink" Target="http://www.artslaw.com.au/art-" TargetMode="External"/><Relationship Id="rId43" Type="http://schemas.openxmlformats.org/officeDocument/2006/relationships/hyperlink" Target="http://perma.cc/3AZ6-XV89" TargetMode="External"/><Relationship Id="rId44" Type="http://schemas.openxmlformats.org/officeDocument/2006/relationships/hyperlink" Target="http://perma.cc/TRL7-YVT6" TargetMode="External"/><Relationship Id="rId45" Type="http://schemas.openxmlformats.org/officeDocument/2006/relationships/hyperlink" Target="http://ipkitten.blogspot.com/2012/01/katoomba-kataclysm-or-hands-off-our.html" TargetMode="External"/><Relationship Id="rId46" Type="http://schemas.openxmlformats.org/officeDocument/2006/relationships/hyperlink" Target="http://perma/" TargetMode="External"/><Relationship Id="rId47" Type="http://schemas.openxmlformats.org/officeDocument/2006/relationships/image" Target="media/image8.jpeg"/><Relationship Id="rId48" Type="http://schemas.openxmlformats.org/officeDocument/2006/relationships/image" Target="media/image9.jpeg"/><Relationship Id="rId49" Type="http://schemas.openxmlformats.org/officeDocument/2006/relationships/image" Target="media/image10.png"/><Relationship Id="rId50" Type="http://schemas.openxmlformats.org/officeDocument/2006/relationships/image" Target="media/image11.jpeg"/><Relationship Id="rId51" Type="http://schemas.openxmlformats.org/officeDocument/2006/relationships/hyperlink" Target="http://www.nytimes.com/1993/07/04/travel/tibetan-carpets-of-nepal.html?pagewanted=all" TargetMode="External"/><Relationship Id="rId52" Type="http://schemas.openxmlformats.org/officeDocument/2006/relationships/hyperlink" Target="http://www.artelino.eu/en/articles/tibetan-rugs/61-tibetan-carpets-nepal.html" TargetMode="External"/><Relationship Id="rId53" Type="http://schemas.openxmlformats.org/officeDocument/2006/relationships/hyperlink" Target="http://www.artelino.eu/en/traditional-tibetan-" TargetMode="External"/><Relationship Id="rId54" Type="http://schemas.openxmlformats.org/officeDocument/2006/relationships/hyperlink" Target="http://www.dorisleslieblau.com/articles/tibetan-rugs-" TargetMode="External"/><Relationship Id="rId55" Type="http://schemas.openxmlformats.org/officeDocument/2006/relationships/hyperlink" Target="http://www.dorisleslieblau.com/tibetan-rugs?category_id=100&amp;page=2" TargetMode="External"/><Relationship Id="rId56" Type="http://schemas.openxmlformats.org/officeDocument/2006/relationships/hyperlink" Target="http://perma.cc/" TargetMode="External"/><Relationship Id="rId57" Type="http://schemas.openxmlformats.org/officeDocument/2006/relationships/hyperlink" Target="http://www.iponz.govt.nz/about-ip/maori-ip/" TargetMode="External"/><Relationship Id="rId58" Type="http://schemas.openxmlformats.org/officeDocument/2006/relationships/hyperlink" Target="http://www.wipo.int/edocs/lexdocs/laws/en/cm/cm001en.pdf" TargetMode="External"/><Relationship Id="rId59" Type="http://schemas.openxmlformats.org/officeDocument/2006/relationships/hyperlink" Target="http://perma.cc/A8PV-2FKD" TargetMode="External"/><Relationship Id="rId60" Type="http://schemas.openxmlformats.org/officeDocument/2006/relationships/hyperlink" Target="http://www.wipo.int/edocs/lexdocs/laws/en/ls/ls003en.pdf" TargetMode="External"/><Relationship Id="rId61" Type="http://schemas.openxmlformats.org/officeDocument/2006/relationships/hyperlink" Target="http://perma.cc/5LVS-FTLG" TargetMode="External"/><Relationship Id="rId62" Type="http://schemas.openxmlformats.org/officeDocument/2006/relationships/hyperlink" Target="http://www.wipo.int/edocs/lexdocs/laws/fr/ml/ml015fr.pdf" TargetMode="External"/><Relationship Id="rId63" Type="http://schemas.openxmlformats.org/officeDocument/2006/relationships/hyperlink" Target="http://perma.cc/3UJQ-M7LC" TargetMode="External"/><Relationship Id="rId64" Type="http://schemas.openxmlformats.org/officeDocument/2006/relationships/hyperlink" Target="http://www.wipo.int/edocs/lexdocs/laws/en/sn/sn004en.pdf" TargetMode="External"/><Relationship Id="rId65" Type="http://schemas.openxmlformats.org/officeDocument/2006/relationships/hyperlink" Target="http://www.wipo.int/export/sites/www/tk/en/documents/pdf/" TargetMode="External"/><Relationship Id="rId66" Type="http://schemas.openxmlformats.org/officeDocument/2006/relationships/hyperlink" Target="http://www.wipo.int/" TargetMode="External"/><Relationship Id="rId67" Type="http://schemas.openxmlformats.org/officeDocument/2006/relationships/hyperlink" Target="http://www.wipo.int/wipolex/en/details.jsp?id=12214" TargetMode="External"/><Relationship Id="rId68" Type="http://schemas.openxmlformats.org/officeDocument/2006/relationships/hyperlink" Target="http://www.wipo.int/wipolex/en/other_treaties/details.jsp?treaty_id=227" TargetMode="External"/><Relationship Id="rId69" Type="http://schemas.openxmlformats.org/officeDocument/2006/relationships/hyperlink" Target="http://www.wipo.int/wipolex/en/other_treaties/text.jsp?doc_id=13288" TargetMode="External"/><Relationship Id="rId70" Type="http://schemas.openxmlformats.org/officeDocument/2006/relationships/hyperlink" Target="http://www.wipo.int/edocs/lexdocs/laws/en/unesco/unesco001en.pdf" TargetMode="External"/><Relationship Id="rId71" Type="http://schemas.openxmlformats.org/officeDocument/2006/relationships/hyperlink" Target="http://unesdoc.unesco.org/images/0012/001246/124687e.pdf#page%3D67" TargetMode="External"/><Relationship Id="rId72" Type="http://schemas.openxmlformats.org/officeDocument/2006/relationships/hyperlink" Target="http://www.un.org/esa/socdev/unpfii/documents/DRIPS_en.pdf" TargetMode="External"/><Relationship Id="rId73" Type="http://schemas.openxmlformats.org/officeDocument/2006/relationships/hyperlink" Target="http://www.wipo.int/wipolex/" TargetMode="External"/><Relationship Id="rId74" Type="http://schemas.openxmlformats.org/officeDocument/2006/relationships/hyperlink" Target="http://www.cbd.int/abs/" TargetMode="External"/><Relationship Id="rId75" Type="http://schemas.openxmlformats.org/officeDocument/2006/relationships/hyperlink" Target="http://www.cigionline.org/sites/default/files/documents/Paper%20no.158web.pdf" TargetMode="External"/><Relationship Id="rId76" Type="http://schemas.openxmlformats.org/officeDocument/2006/relationships/hyperlink" Target="http://allafrica.com/stories/201705110836.html" TargetMode="External"/><Relationship Id="rId77" Type="http://schemas.openxmlformats.org/officeDocument/2006/relationships/hyperlink" Target="http://perma.cc/XV3Y-MH4A" TargetMode="External"/><Relationship Id="rId78" Type="http://schemas.openxmlformats.org/officeDocument/2006/relationships/hyperlink" Target="http://www.cbd.int/abs/nagoya-protocol/signatories/default.shtml" TargetMode="External"/><Relationship Id="rId79" Type="http://schemas.openxmlformats.org/officeDocument/2006/relationships/hyperlink" Target="http://mbio.asm.org/content/8/4/e00982-17.full" TargetMode="External"/><Relationship Id="rId80" Type="http://schemas.openxmlformats.org/officeDocument/2006/relationships/hyperlink" Target="http://perma.cc/SD49-YTUH" TargetMode="External"/><Relationship Id="rId81" Type="http://schemas.openxmlformats.org/officeDocument/2006/relationships/hyperlink" Target="http://www.ideas-idees.ca/blog/indigenous-knowledge-anti-" TargetMode="External"/><Relationship Id="rId82" Type="http://schemas.openxmlformats.org/officeDocument/2006/relationships/hyperlink" Target="http://www.abc.net.au/radionational/" TargetMode="External"/><Relationship Id="rId83" Type="http://schemas.openxmlformats.org/officeDocument/2006/relationships/hyperlink" Target="http://www.anu.edu.au/fellows/pdrahos/reports/pdfs/2004Drahos_tkframework" TargetMode="External"/><Relationship Id="rId84" Type="http://schemas.openxmlformats.org/officeDocument/2006/relationships/hyperlink" Target="http://www.pbs.org/newshour/extra/app/uploads/2014/11/A-global-map-of-indigenous-" TargetMode="External"/><Relationship Id="rId85" Type="http://schemas.openxmlformats.org/officeDocument/2006/relationships/image" Target="media/image12.png"/><Relationship Id="rId86" Type="http://schemas.openxmlformats.org/officeDocument/2006/relationships/image" Target="media/image13.png"/><Relationship Id="rId87" Type="http://schemas.openxmlformats.org/officeDocument/2006/relationships/hyperlink" Target="http://www.abs.gov.au/ausstats/abs%40.nsf/Lookup/" TargetMode="External"/><Relationship Id="rId88" Type="http://schemas.openxmlformats.org/officeDocument/2006/relationships/hyperlink" Target="http://www.ohchr.org/" TargetMode="External"/><Relationship Id="rId89" Type="http://schemas.openxmlformats.org/officeDocument/2006/relationships/hyperlink" Target="http://www.dti.gov.za/gazzettes/IP_Policy.pdf" TargetMode="External"/><Relationship Id="rId90" Type="http://schemas.openxmlformats.org/officeDocument/2006/relationships/image" Target="media/image14.jpeg"/><Relationship Id="rId91" Type="http://schemas.openxmlformats.org/officeDocument/2006/relationships/image" Target="media/image15.jpeg"/><Relationship Id="rId92" Type="http://schemas.openxmlformats.org/officeDocument/2006/relationships/hyperlink" Target="http://www.modernrugs.com/area-rugs/gombad-d-hand-knotted-tibetan-" TargetMode="External"/><Relationship Id="rId93" Type="http://schemas.openxmlformats.org/officeDocument/2006/relationships/image" Target="media/image16.jpeg"/><Relationship Id="rId94" Type="http://schemas.openxmlformats.org/officeDocument/2006/relationships/image" Target="media/image17.jpeg"/><Relationship Id="rId95" Type="http://schemas.openxmlformats.org/officeDocument/2006/relationships/hyperlink" Target="http://www.rugimport.com/pages/about-us" TargetMode="External"/><Relationship Id="rId96" Type="http://schemas.openxmlformats.org/officeDocument/2006/relationships/image" Target="media/image18.jpeg"/><Relationship Id="rId97" Type="http://schemas.openxmlformats.org/officeDocument/2006/relationships/hyperlink" Target="http://newsfeed.time.com/2012/10/12/african-crown-jewels-stolen-in-norway" TargetMode="External"/><Relationship Id="rId98" Type="http://schemas.openxmlformats.org/officeDocument/2006/relationships/hyperlink" Target="http://www.aaihs.org/the-history-and-significance-of-kente-" TargetMode="External"/><Relationship Id="rId99" Type="http://schemas.openxmlformats.org/officeDocument/2006/relationships/hyperlink" Target="http://africandimebeautyinside.tumblr.com/post/22162499844" TargetMode="External"/><Relationship Id="rId100" Type="http://schemas.openxmlformats.org/officeDocument/2006/relationships/image" Target="media/image19.jpeg"/><Relationship Id="rId101" Type="http://schemas.openxmlformats.org/officeDocument/2006/relationships/image" Target="media/image20.jpeg"/><Relationship Id="rId102" Type="http://schemas.openxmlformats.org/officeDocument/2006/relationships/image" Target="media/image21.png"/><Relationship Id="rId103" Type="http://schemas.openxmlformats.org/officeDocument/2006/relationships/hyperlink" Target="http://www.academia.edu/1315002" TargetMode="External"/><Relationship Id="rId104" Type="http://schemas.openxmlformats.org/officeDocument/2006/relationships/hyperlink" Target="http://www.fda.gov/downloads/training/" TargetMode="External"/><Relationship Id="rId105" Type="http://schemas.openxmlformats.org/officeDocument/2006/relationships/hyperlink" Target="http://www.ftc.gov/tips-advice/business-" TargetMode="External"/><Relationship Id="rId106" Type="http://schemas.openxmlformats.org/officeDocument/2006/relationships/hyperlink" Target="http://www.fda.gov/downloads/" TargetMode="External"/><Relationship Id="rId107" Type="http://schemas.openxmlformats.org/officeDocument/2006/relationships/hyperlink" Target="http://www.fda.gov/downloads/training/forhealthprofessionals/ucm090796.pdf" TargetMode="External"/><Relationship Id="rId108" Type="http://schemas.openxmlformats.org/officeDocument/2006/relationships/hyperlink" Target="http://www.fda.gov/downloads/Food/GuidanceRegulation/UCM265446.pdf" TargetMode="External"/><Relationship Id="rId109" Type="http://schemas.openxmlformats.org/officeDocument/2006/relationships/hyperlink" Target="http://www.wipo.int/lisbon/en" TargetMode="External"/><Relationship Id="rId110" Type="http://schemas.openxmlformats.org/officeDocument/2006/relationships/hyperlink" Target="http://www.everlane.com/about" TargetMode="External"/><Relationship Id="rId111" Type="http://schemas.openxmlformats.org/officeDocument/2006/relationships/hyperlink" Target="http://griffinco.com/5-key-findings-from-nielsens-" TargetMode="External"/><Relationship Id="rId112" Type="http://schemas.openxmlformats.org/officeDocument/2006/relationships/hyperlink" Target="http://www.theguardian.com/business/2013/aug/19/ethical-" TargetMode="External"/><Relationship Id="rId113" Type="http://schemas.openxmlformats.org/officeDocument/2006/relationships/hyperlink" Target="http://www.environmentalleader.com/2017/01/consumers-will-pay-more-money-for-" TargetMode="External"/><Relationship Id="rId114" Type="http://schemas.openxmlformats.org/officeDocument/2006/relationships/hyperlink" Target="http://www.mckinsey.com/business-functions/sustainability-and-" TargetMode="External"/><Relationship Id="rId11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William Fisher</dc:creator>
  <dc:title>The Puzzle of Traditional Knowledge</dc:title>
  <dcterms:created xsi:type="dcterms:W3CDTF">2021-03-31T15:29:21Z</dcterms:created>
  <dcterms:modified xsi:type="dcterms:W3CDTF">2021-03-31T15:29:21Z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2018-04-11T00:00:00Z</vt:filetime>
  </property>
  <property fmtid="{D5CDD505-2E9C-101B-9397-08002B2CF9AE}" pid="3" name="Creator">
    <vt:lpwstr>Appligent pdfHarmony 2.0</vt:lpwstr>
  </property>
  <property fmtid="{D5CDD505-2E9C-101B-9397-08002B2CF9AE}" pid="4" name="LastSaved">
    <vt:filetime>2021-03-31T00:00:00Z</vt:filetime>
  </property>
</Properties>
</file>